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4191AE" w14:textId="77777777" w:rsidR="00127F1A" w:rsidRDefault="00127F1A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bookmarkStart w:id="0" w:name="_GoBack"/>
      <w:bookmarkEnd w:id="0"/>
    </w:p>
    <w:p w14:paraId="375BDCBB" w14:textId="6C563603" w:rsidR="00127F1A" w:rsidRDefault="00127F1A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02B172C">
                <wp:simplePos x="0" y="0"/>
                <wp:positionH relativeFrom="column">
                  <wp:posOffset>-1052195</wp:posOffset>
                </wp:positionH>
                <wp:positionV relativeFrom="page">
                  <wp:posOffset>1590675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7C2EEA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82.85pt;margin-top:125.25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3A15D2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14:paraId="0D7282F4" w14:textId="552F72F9" w:rsidR="00A802C3" w:rsidRPr="00FC5D61" w:rsidRDefault="00B41180" w:rsidP="00127F1A">
      <w:pPr>
        <w:pStyle w:val="Tekstpodstawowy"/>
        <w:spacing w:before="140" w:line="266" w:lineRule="auto"/>
        <w:ind w:left="7370" w:right="925" w:firstLine="418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                     </w:t>
      </w:r>
      <w:r w:rsidR="00A802C3" w:rsidRPr="00FC5D61">
        <w:rPr>
          <w:rFonts w:ascii="SGGW Sans Light" w:hAnsi="SGGW Sans Light"/>
          <w:b w:val="0"/>
          <w:color w:val="1D1D1B"/>
          <w:w w:val="95"/>
          <w:sz w:val="24"/>
          <w:lang w:val="pl-PL"/>
        </w:rPr>
        <w:t>Warszawa,</w:t>
      </w:r>
      <w:r w:rsidR="00C822D4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EC2D5E">
        <w:rPr>
          <w:rFonts w:ascii="SGGW Sans Light" w:hAnsi="SGGW Sans Light"/>
          <w:b w:val="0"/>
          <w:color w:val="1D1D1B"/>
          <w:w w:val="95"/>
          <w:sz w:val="24"/>
          <w:lang w:val="pl-PL"/>
        </w:rPr>
        <w:t>23</w:t>
      </w:r>
      <w:r w:rsidR="00C822D4">
        <w:rPr>
          <w:rFonts w:ascii="SGGW Sans Light" w:hAnsi="SGGW Sans Light"/>
          <w:b w:val="0"/>
          <w:color w:val="1D1D1B"/>
          <w:w w:val="95"/>
          <w:sz w:val="24"/>
          <w:lang w:val="pl-PL"/>
        </w:rPr>
        <w:t>.0</w:t>
      </w:r>
      <w:r w:rsidR="00EC2D5E">
        <w:rPr>
          <w:rFonts w:ascii="SGGW Sans Light" w:hAnsi="SGGW Sans Light"/>
          <w:b w:val="0"/>
          <w:color w:val="1D1D1B"/>
          <w:w w:val="95"/>
          <w:sz w:val="24"/>
          <w:lang w:val="pl-PL"/>
        </w:rPr>
        <w:t>7</w:t>
      </w:r>
      <w:r w:rsidR="00C822D4">
        <w:rPr>
          <w:rFonts w:ascii="SGGW Sans Light" w:hAnsi="SGGW Sans Light"/>
          <w:b w:val="0"/>
          <w:color w:val="1D1D1B"/>
          <w:w w:val="95"/>
          <w:sz w:val="24"/>
          <w:lang w:val="pl-PL"/>
        </w:rPr>
        <w:t>.2021r.</w:t>
      </w:r>
    </w:p>
    <w:p w14:paraId="7D168D2C" w14:textId="69F46B5E" w:rsidR="00476E02" w:rsidRPr="00EC2D5E" w:rsidRDefault="00C822D4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color w:val="1D1D1B"/>
          <w:w w:val="95"/>
          <w:sz w:val="24"/>
          <w:lang w:val="pl-PL"/>
        </w:rPr>
      </w:pPr>
      <w:r w:rsidRPr="00EC2D5E">
        <w:rPr>
          <w:rFonts w:ascii="SGGW Sans Light" w:hAnsi="SGGW Sans Light"/>
          <w:color w:val="1D1D1B"/>
          <w:w w:val="95"/>
          <w:sz w:val="24"/>
          <w:lang w:val="pl-PL"/>
        </w:rPr>
        <w:t>SZP.250.1</w:t>
      </w:r>
      <w:r w:rsidR="00EC2D5E" w:rsidRPr="00EC2D5E">
        <w:rPr>
          <w:rFonts w:ascii="SGGW Sans Light" w:hAnsi="SGGW Sans Light"/>
          <w:color w:val="1D1D1B"/>
          <w:w w:val="95"/>
          <w:sz w:val="24"/>
          <w:lang w:val="pl-PL"/>
        </w:rPr>
        <w:t>3</w:t>
      </w:r>
      <w:r w:rsidRPr="00EC2D5E">
        <w:rPr>
          <w:rFonts w:ascii="SGGW Sans Light" w:hAnsi="SGGW Sans Light"/>
          <w:color w:val="1D1D1B"/>
          <w:w w:val="95"/>
          <w:sz w:val="24"/>
          <w:lang w:val="pl-PL"/>
        </w:rPr>
        <w:t>.2021</w:t>
      </w:r>
      <w:r w:rsidR="008D5B1D" w:rsidRPr="00EC2D5E">
        <w:rPr>
          <w:rFonts w:ascii="SGGW Sans Light" w:hAnsi="SGGW Sans Light"/>
          <w:color w:val="1D1D1B"/>
          <w:w w:val="95"/>
          <w:sz w:val="24"/>
          <w:lang w:val="pl-PL"/>
        </w:rPr>
        <w:t xml:space="preserve"> </w:t>
      </w:r>
    </w:p>
    <w:p w14:paraId="3B7DA738" w14:textId="6D109631" w:rsidR="00127F1A" w:rsidRDefault="00127F1A" w:rsidP="00127F1A">
      <w:pPr>
        <w:pStyle w:val="Tekstpodstawowy"/>
        <w:spacing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>Nazwa zamówienia:</w:t>
      </w:r>
    </w:p>
    <w:p w14:paraId="1FCEEB2A" w14:textId="486083EA" w:rsidR="004C2632" w:rsidRPr="00EC2D5E" w:rsidRDefault="00EC2D5E" w:rsidP="001F28BC">
      <w:pPr>
        <w:pStyle w:val="Tekstpodstawowy"/>
        <w:spacing w:line="266" w:lineRule="auto"/>
        <w:ind w:right="-978"/>
        <w:jc w:val="both"/>
        <w:rPr>
          <w:rFonts w:ascii="SGGW Sans Light" w:hAnsi="SGGW Sans Light"/>
          <w:color w:val="1D1D1B"/>
          <w:w w:val="95"/>
          <w:sz w:val="24"/>
          <w:lang w:val="pl-PL"/>
        </w:rPr>
      </w:pPr>
      <w:r w:rsidRPr="00EC2D5E">
        <w:rPr>
          <w:rFonts w:ascii="SGGW Sans Light" w:hAnsi="SGGW Sans Light"/>
          <w:color w:val="1D1D1B"/>
          <w:w w:val="95"/>
          <w:sz w:val="24"/>
          <w:lang w:val="pl-PL"/>
        </w:rPr>
        <w:t>„Dostawa mebli dla Szkoły Głównej Gospodarstwa Wiejskiego w Warszawie.”</w:t>
      </w:r>
    </w:p>
    <w:tbl>
      <w:tblPr>
        <w:tblStyle w:val="Tabela-Siatka"/>
        <w:tblpPr w:leftFromText="141" w:rightFromText="141" w:vertAnchor="text" w:horzAnchor="page" w:tblpX="3631" w:tblpY="280"/>
        <w:tblW w:w="12469" w:type="dxa"/>
        <w:tblLook w:val="04A0" w:firstRow="1" w:lastRow="0" w:firstColumn="1" w:lastColumn="0" w:noHBand="0" w:noVBand="1"/>
      </w:tblPr>
      <w:tblGrid>
        <w:gridCol w:w="2263"/>
        <w:gridCol w:w="6287"/>
        <w:gridCol w:w="3919"/>
      </w:tblGrid>
      <w:tr w:rsidR="00127F1A" w14:paraId="3860BCF6" w14:textId="77777777" w:rsidTr="00B41180">
        <w:trPr>
          <w:trHeight w:val="344"/>
        </w:trPr>
        <w:tc>
          <w:tcPr>
            <w:tcW w:w="2263" w:type="dxa"/>
            <w:vAlign w:val="center"/>
          </w:tcPr>
          <w:p w14:paraId="560B68ED" w14:textId="4CE1053A" w:rsidR="00127F1A" w:rsidRPr="001F28BC" w:rsidRDefault="00127F1A" w:rsidP="00F24A84">
            <w:pPr>
              <w:pStyle w:val="Tekstpodstawowy"/>
              <w:spacing w:line="266" w:lineRule="auto"/>
              <w:ind w:right="-84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N</w:t>
            </w:r>
            <w:r w:rsidR="00F24A84"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umer</w:t>
            </w:r>
            <w:r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 xml:space="preserve"> Z</w:t>
            </w:r>
            <w:r w:rsidR="00F24A84"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adania</w:t>
            </w:r>
          </w:p>
        </w:tc>
        <w:tc>
          <w:tcPr>
            <w:tcW w:w="6287" w:type="dxa"/>
            <w:vAlign w:val="center"/>
          </w:tcPr>
          <w:p w14:paraId="0EC53334" w14:textId="181A5C44" w:rsidR="00127F1A" w:rsidRPr="001F28BC" w:rsidRDefault="00127F1A" w:rsidP="00127F1A">
            <w:pPr>
              <w:pStyle w:val="Tekstpodstawowy"/>
              <w:spacing w:line="266" w:lineRule="auto"/>
              <w:ind w:right="925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N</w:t>
            </w:r>
            <w:r w:rsidR="00F24A84"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azwa</w:t>
            </w:r>
            <w:r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 xml:space="preserve"> Z</w:t>
            </w:r>
            <w:r w:rsidR="00F24A84"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adania</w:t>
            </w:r>
          </w:p>
        </w:tc>
        <w:tc>
          <w:tcPr>
            <w:tcW w:w="3919" w:type="dxa"/>
            <w:vAlign w:val="center"/>
          </w:tcPr>
          <w:p w14:paraId="3E4A02F8" w14:textId="008B3F5F" w:rsidR="00127F1A" w:rsidRPr="00B41180" w:rsidRDefault="00127F1A" w:rsidP="001F28BC">
            <w:pPr>
              <w:pStyle w:val="Tekstpodstawowy"/>
              <w:spacing w:line="266" w:lineRule="auto"/>
              <w:ind w:left="-164" w:right="-107"/>
              <w:jc w:val="center"/>
              <w:rPr>
                <w:rFonts w:ascii="SGGW Sans Light" w:hAnsi="SGGW Sans Light"/>
                <w:color w:val="1D1D1B"/>
                <w:w w:val="95"/>
                <w:lang w:val="pl-PL"/>
              </w:rPr>
            </w:pPr>
            <w:r w:rsidRPr="00B41180">
              <w:rPr>
                <w:rFonts w:ascii="SGGW Sans Light" w:hAnsi="SGGW Sans Light"/>
                <w:color w:val="1D1D1B"/>
                <w:w w:val="95"/>
                <w:lang w:val="pl-PL"/>
              </w:rPr>
              <w:t>Kwota jaką Zamawiający zamierza przeznaczyć na sfinansowanie wraz należnym podatkiem VAT</w:t>
            </w:r>
          </w:p>
        </w:tc>
      </w:tr>
      <w:tr w:rsidR="00127F1A" w14:paraId="5AEF9805" w14:textId="77777777" w:rsidTr="00B41180">
        <w:trPr>
          <w:trHeight w:val="1023"/>
        </w:trPr>
        <w:tc>
          <w:tcPr>
            <w:tcW w:w="2263" w:type="dxa"/>
            <w:vAlign w:val="center"/>
          </w:tcPr>
          <w:p w14:paraId="723DED2D" w14:textId="544AF9F9" w:rsidR="00127F1A" w:rsidRPr="001F28BC" w:rsidRDefault="00F24A84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1</w:t>
            </w:r>
          </w:p>
        </w:tc>
        <w:tc>
          <w:tcPr>
            <w:tcW w:w="6287" w:type="dxa"/>
            <w:vAlign w:val="center"/>
          </w:tcPr>
          <w:p w14:paraId="4CC0BFF2" w14:textId="61CD41D0" w:rsidR="00127F1A" w:rsidRPr="00EC2D5E" w:rsidRDefault="00EC2D5E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1D1D1B"/>
                <w:w w:val="95"/>
                <w:sz w:val="24"/>
                <w:szCs w:val="24"/>
                <w:lang w:val="pl-PL"/>
              </w:rPr>
            </w:pPr>
            <w:r w:rsidRPr="00EC2D5E">
              <w:rPr>
                <w:rFonts w:ascii="SGGW Sans Light" w:hAnsi="SGGW Sans Light"/>
                <w:b w:val="0"/>
                <w:color w:val="000000"/>
              </w:rPr>
              <w:t>Dostawa wkładów materacowych do łóżek dla Administracji Domów i Stołówek  Studenckich (ADiSS)</w:t>
            </w:r>
            <w:r w:rsidR="00771654">
              <w:rPr>
                <w:rFonts w:ascii="SGGW Sans Light" w:hAnsi="SGGW Sans Light"/>
                <w:b w:val="0"/>
                <w:color w:val="000000"/>
              </w:rPr>
              <w:t>.</w:t>
            </w:r>
          </w:p>
        </w:tc>
        <w:tc>
          <w:tcPr>
            <w:tcW w:w="3919" w:type="dxa"/>
            <w:vAlign w:val="center"/>
          </w:tcPr>
          <w:p w14:paraId="199096A3" w14:textId="75C33D4A" w:rsidR="00127F1A" w:rsidRPr="00F24A84" w:rsidRDefault="00BA0B3B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60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024,00</w:t>
            </w:r>
          </w:p>
        </w:tc>
      </w:tr>
      <w:tr w:rsidR="00127F1A" w14:paraId="3F83345D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34A7E97C" w14:textId="7714BFE4" w:rsidR="00127F1A" w:rsidRPr="001F28BC" w:rsidRDefault="00F24A84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 w:rsidRPr="001F28BC"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2</w:t>
            </w:r>
          </w:p>
        </w:tc>
        <w:tc>
          <w:tcPr>
            <w:tcW w:w="6287" w:type="dxa"/>
            <w:vAlign w:val="center"/>
          </w:tcPr>
          <w:p w14:paraId="28B50294" w14:textId="1A62A2B4" w:rsidR="00127F1A" w:rsidRPr="00EC2D5E" w:rsidRDefault="00EC2D5E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1D1D1B"/>
                <w:w w:val="95"/>
                <w:sz w:val="24"/>
                <w:szCs w:val="24"/>
                <w:lang w:val="pl-PL"/>
              </w:rPr>
            </w:pPr>
            <w:r w:rsidRPr="00EC2D5E">
              <w:rPr>
                <w:rFonts w:ascii="SGGW Sans Light" w:hAnsi="SGGW Sans Light"/>
                <w:b w:val="0"/>
                <w:color w:val="000000"/>
              </w:rPr>
              <w:t>Fotele do recepcji oraz krzesła komputerowe do pokoi studenckich dla Administracji Domów i Stołówek Studenckich (ADiSS)</w:t>
            </w:r>
            <w:r w:rsidR="00771654">
              <w:rPr>
                <w:rFonts w:ascii="SGGW Sans Light" w:hAnsi="SGGW Sans Light"/>
                <w:b w:val="0"/>
                <w:color w:val="000000"/>
              </w:rPr>
              <w:t>.</w:t>
            </w:r>
          </w:p>
        </w:tc>
        <w:tc>
          <w:tcPr>
            <w:tcW w:w="3919" w:type="dxa"/>
            <w:vAlign w:val="center"/>
          </w:tcPr>
          <w:p w14:paraId="4330BB03" w14:textId="0E7BBAC2" w:rsidR="00127F1A" w:rsidRPr="00F24A84" w:rsidRDefault="00BA0B3B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39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360,00</w:t>
            </w:r>
          </w:p>
        </w:tc>
      </w:tr>
      <w:tr w:rsidR="00EC2D5E" w14:paraId="65A26551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6D453106" w14:textId="309EDE63" w:rsidR="00EC2D5E" w:rsidRPr="001F28BC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3</w:t>
            </w:r>
          </w:p>
        </w:tc>
        <w:tc>
          <w:tcPr>
            <w:tcW w:w="6287" w:type="dxa"/>
            <w:vAlign w:val="center"/>
          </w:tcPr>
          <w:p w14:paraId="127694E4" w14:textId="55089A92" w:rsidR="00EC2D5E" w:rsidRPr="00EC2D5E" w:rsidRDefault="00EC2D5E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EC2D5E">
              <w:rPr>
                <w:rFonts w:ascii="SGGW Sans Light" w:hAnsi="SGGW Sans Light"/>
                <w:b w:val="0"/>
                <w:color w:val="000000"/>
              </w:rPr>
              <w:t>Meble dla Ludowy Zespół Artystyczny PROMNI, (LZA PROMNI)</w:t>
            </w:r>
            <w:r w:rsidR="00771654">
              <w:rPr>
                <w:rFonts w:ascii="SGGW Sans Light" w:hAnsi="SGGW Sans Light"/>
                <w:b w:val="0"/>
                <w:color w:val="000000"/>
              </w:rPr>
              <w:t>.</w:t>
            </w:r>
          </w:p>
        </w:tc>
        <w:tc>
          <w:tcPr>
            <w:tcW w:w="3919" w:type="dxa"/>
            <w:vAlign w:val="center"/>
          </w:tcPr>
          <w:p w14:paraId="6A3A9CE8" w14:textId="689D79DE" w:rsidR="00EC2D5E" w:rsidRPr="00F24A84" w:rsidRDefault="00BA0B3B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29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520,00</w:t>
            </w:r>
          </w:p>
        </w:tc>
      </w:tr>
      <w:tr w:rsidR="00EC2D5E" w14:paraId="2130F776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34D19D67" w14:textId="30ED854C" w:rsidR="00EC2D5E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4</w:t>
            </w:r>
          </w:p>
        </w:tc>
        <w:tc>
          <w:tcPr>
            <w:tcW w:w="6287" w:type="dxa"/>
            <w:vAlign w:val="center"/>
          </w:tcPr>
          <w:p w14:paraId="689051BB" w14:textId="096BBEC2" w:rsidR="00EC2D5E" w:rsidRPr="00EC2D5E" w:rsidRDefault="00771654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771654">
              <w:rPr>
                <w:rFonts w:ascii="SGGW Sans Light" w:hAnsi="SGGW Sans Light"/>
                <w:b w:val="0"/>
                <w:color w:val="000000"/>
              </w:rPr>
              <w:t>Meble dla Sekcji Socjalnej: biurka, szafa wisząca oraz kontenerki.</w:t>
            </w:r>
          </w:p>
        </w:tc>
        <w:tc>
          <w:tcPr>
            <w:tcW w:w="3919" w:type="dxa"/>
            <w:vAlign w:val="center"/>
          </w:tcPr>
          <w:p w14:paraId="039C608F" w14:textId="691304C6" w:rsidR="00EC2D5E" w:rsidRPr="00F24A84" w:rsidRDefault="00BA0B3B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6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150,00</w:t>
            </w:r>
          </w:p>
        </w:tc>
      </w:tr>
      <w:tr w:rsidR="00EC2D5E" w14:paraId="620D67C7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1B796FB0" w14:textId="4B102AD2" w:rsidR="00EC2D5E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5</w:t>
            </w:r>
          </w:p>
        </w:tc>
        <w:tc>
          <w:tcPr>
            <w:tcW w:w="6287" w:type="dxa"/>
            <w:vAlign w:val="center"/>
          </w:tcPr>
          <w:p w14:paraId="1CBE703B" w14:textId="4234FB0B" w:rsidR="00EC2D5E" w:rsidRPr="00771654" w:rsidRDefault="00771654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771654">
              <w:rPr>
                <w:rFonts w:ascii="SGGW Sans Light" w:hAnsi="SGGW Sans Light"/>
                <w:b w:val="0"/>
              </w:rPr>
              <w:t>Meble dla Działu Gosp. nr 2: szafa na dokumenty i aneks kuchenny.</w:t>
            </w:r>
          </w:p>
        </w:tc>
        <w:tc>
          <w:tcPr>
            <w:tcW w:w="3919" w:type="dxa"/>
            <w:vAlign w:val="center"/>
          </w:tcPr>
          <w:p w14:paraId="50E4513D" w14:textId="1C73FCF6" w:rsidR="00EC2D5E" w:rsidRPr="00F24A84" w:rsidRDefault="00BA0B3B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7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995,00</w:t>
            </w:r>
          </w:p>
        </w:tc>
      </w:tr>
      <w:tr w:rsidR="00EC2D5E" w14:paraId="6D6CE8B6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56517CD4" w14:textId="6897FEF0" w:rsidR="00EC2D5E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lastRenderedPageBreak/>
              <w:t>Numer Zadania</w:t>
            </w:r>
          </w:p>
        </w:tc>
        <w:tc>
          <w:tcPr>
            <w:tcW w:w="6287" w:type="dxa"/>
            <w:vAlign w:val="center"/>
          </w:tcPr>
          <w:p w14:paraId="0F2EC708" w14:textId="2188C0E4" w:rsidR="00EC2D5E" w:rsidRPr="00EC2D5E" w:rsidRDefault="00EC2D5E" w:rsidP="00EC2D5E">
            <w:pPr>
              <w:pStyle w:val="Tekstpodstawowy"/>
              <w:spacing w:line="266" w:lineRule="auto"/>
              <w:ind w:right="925"/>
              <w:jc w:val="center"/>
              <w:rPr>
                <w:rFonts w:ascii="SGGW Sans Light" w:hAnsi="SGGW Sans Light"/>
                <w:b w:val="0"/>
                <w:color w:val="000000"/>
              </w:rPr>
            </w:pPr>
            <w:r>
              <w:rPr>
                <w:rFonts w:ascii="SGGW Sans Light" w:hAnsi="SGGW Sans Light"/>
                <w:b w:val="0"/>
                <w:color w:val="000000"/>
              </w:rPr>
              <w:t>Nazwa Zadania</w:t>
            </w:r>
          </w:p>
        </w:tc>
        <w:tc>
          <w:tcPr>
            <w:tcW w:w="3919" w:type="dxa"/>
            <w:vAlign w:val="center"/>
          </w:tcPr>
          <w:p w14:paraId="1096349B" w14:textId="7CE3C8F7" w:rsidR="00EC2D5E" w:rsidRPr="00F24A84" w:rsidRDefault="00EC2D5E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 w:rsidRPr="00B41180">
              <w:rPr>
                <w:rFonts w:ascii="SGGW Sans Light" w:hAnsi="SGGW Sans Light"/>
                <w:color w:val="1D1D1B"/>
                <w:w w:val="95"/>
                <w:lang w:val="pl-PL"/>
              </w:rPr>
              <w:t>Kwota jaką Zamawiający zamierza przeznaczyć na sfinansowanie wraz należnym podatkiem VAT</w:t>
            </w:r>
          </w:p>
        </w:tc>
      </w:tr>
      <w:tr w:rsidR="00EC2D5E" w14:paraId="7D9B3AF5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144DC239" w14:textId="1CF5DC1F" w:rsidR="00EC2D5E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6</w:t>
            </w:r>
          </w:p>
        </w:tc>
        <w:tc>
          <w:tcPr>
            <w:tcW w:w="6287" w:type="dxa"/>
            <w:vAlign w:val="center"/>
          </w:tcPr>
          <w:p w14:paraId="0620CDFE" w14:textId="1D15B344" w:rsidR="00EC2D5E" w:rsidRPr="00771654" w:rsidRDefault="00771654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771654">
              <w:rPr>
                <w:rFonts w:ascii="SGGW Sans Light" w:hAnsi="SGGW Sans Light"/>
                <w:b w:val="0"/>
              </w:rPr>
              <w:t>Meble dla Działu Administrowania Zasobami Użytkowymi: biurka, szafy,   kontenerki, podstawki, (DAZU).</w:t>
            </w:r>
          </w:p>
        </w:tc>
        <w:tc>
          <w:tcPr>
            <w:tcW w:w="3919" w:type="dxa"/>
            <w:vAlign w:val="center"/>
          </w:tcPr>
          <w:p w14:paraId="338B2F1D" w14:textId="3494A6C6" w:rsidR="00EC2D5E" w:rsidRPr="00F24A84" w:rsidRDefault="00BA0B3B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7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273,70</w:t>
            </w:r>
          </w:p>
        </w:tc>
      </w:tr>
      <w:tr w:rsidR="00EC2D5E" w14:paraId="173F46C5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55F30BAC" w14:textId="6C23687B" w:rsidR="00EC2D5E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7</w:t>
            </w:r>
          </w:p>
        </w:tc>
        <w:tc>
          <w:tcPr>
            <w:tcW w:w="6287" w:type="dxa"/>
            <w:vAlign w:val="center"/>
          </w:tcPr>
          <w:p w14:paraId="6813AB29" w14:textId="4398F566" w:rsidR="00EC2D5E" w:rsidRPr="00D129D0" w:rsidRDefault="00D129D0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D129D0">
              <w:rPr>
                <w:rFonts w:ascii="SGGW Sans Light" w:hAnsi="SGGW Sans Light"/>
                <w:b w:val="0"/>
              </w:rPr>
              <w:t>Meble dla Biura Spraw Osobowych: biurka, regały, szafy, kontenerki, (BSO).</w:t>
            </w:r>
          </w:p>
        </w:tc>
        <w:tc>
          <w:tcPr>
            <w:tcW w:w="3919" w:type="dxa"/>
            <w:vAlign w:val="center"/>
          </w:tcPr>
          <w:p w14:paraId="559A3064" w14:textId="25EBB58A" w:rsidR="00EC2D5E" w:rsidRPr="00F24A84" w:rsidRDefault="00E67FF9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7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480,83</w:t>
            </w:r>
          </w:p>
        </w:tc>
      </w:tr>
      <w:tr w:rsidR="00EC2D5E" w14:paraId="33EBFA39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484316C8" w14:textId="3F272664" w:rsidR="00EC2D5E" w:rsidRDefault="00EC2D5E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8</w:t>
            </w:r>
          </w:p>
        </w:tc>
        <w:tc>
          <w:tcPr>
            <w:tcW w:w="6287" w:type="dxa"/>
            <w:vAlign w:val="center"/>
          </w:tcPr>
          <w:p w14:paraId="50CDE1E1" w14:textId="6B81294A" w:rsidR="00EC2D5E" w:rsidRPr="00D129D0" w:rsidRDefault="00D129D0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D129D0">
              <w:rPr>
                <w:rFonts w:ascii="SGGW Sans Light" w:hAnsi="SGGW Sans Light"/>
                <w:b w:val="0"/>
              </w:rPr>
              <w:t>Meble dla II Lokalnej Komisji Etyki: stół i krzesła konferencyjne (II LKE)</w:t>
            </w:r>
            <w:r>
              <w:rPr>
                <w:rFonts w:ascii="SGGW Sans Light" w:hAnsi="SGGW Sans Light"/>
                <w:b w:val="0"/>
              </w:rPr>
              <w:t>.</w:t>
            </w:r>
          </w:p>
        </w:tc>
        <w:tc>
          <w:tcPr>
            <w:tcW w:w="3919" w:type="dxa"/>
            <w:vAlign w:val="center"/>
          </w:tcPr>
          <w:p w14:paraId="055F4BCF" w14:textId="43CC03C2" w:rsidR="00EC2D5E" w:rsidRPr="00F24A84" w:rsidRDefault="00E67FF9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6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396,00</w:t>
            </w:r>
          </w:p>
        </w:tc>
      </w:tr>
      <w:tr w:rsidR="00EC2D5E" w14:paraId="1640B7C9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5A428F6C" w14:textId="73EE480D" w:rsidR="00EC2D5E" w:rsidRDefault="00771654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9</w:t>
            </w:r>
          </w:p>
        </w:tc>
        <w:tc>
          <w:tcPr>
            <w:tcW w:w="6287" w:type="dxa"/>
            <w:vAlign w:val="center"/>
          </w:tcPr>
          <w:p w14:paraId="468504FD" w14:textId="7A6D1D68" w:rsidR="00EC2D5E" w:rsidRPr="00D129D0" w:rsidRDefault="00D129D0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D129D0">
              <w:rPr>
                <w:rFonts w:ascii="SGGW Sans Light" w:hAnsi="SGGW Sans Light"/>
                <w:b w:val="0"/>
              </w:rPr>
              <w:t>Meble dla jednostek: fotele, siedziska, krzesła.</w:t>
            </w:r>
          </w:p>
        </w:tc>
        <w:tc>
          <w:tcPr>
            <w:tcW w:w="3919" w:type="dxa"/>
            <w:vAlign w:val="center"/>
          </w:tcPr>
          <w:p w14:paraId="781D472E" w14:textId="48ADAD4A" w:rsidR="00EC2D5E" w:rsidRPr="00F24A84" w:rsidRDefault="00E67FF9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40</w:t>
            </w:r>
            <w:r>
              <w:rPr>
                <w:rFonts w:ascii="Calibri" w:hAnsi="Calibri" w:cs="Calibri"/>
                <w:color w:val="1D1D1B"/>
                <w:w w:val="95"/>
                <w:sz w:val="24"/>
                <w:lang w:val="pl-PL"/>
              </w:rPr>
              <w:t> </w:t>
            </w: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770,81</w:t>
            </w:r>
          </w:p>
        </w:tc>
      </w:tr>
      <w:tr w:rsidR="00771654" w14:paraId="1F09022B" w14:textId="77777777" w:rsidTr="00B41180">
        <w:trPr>
          <w:trHeight w:val="1122"/>
        </w:trPr>
        <w:tc>
          <w:tcPr>
            <w:tcW w:w="2263" w:type="dxa"/>
            <w:vAlign w:val="center"/>
          </w:tcPr>
          <w:p w14:paraId="50B33BD3" w14:textId="55F8CDFB" w:rsidR="00771654" w:rsidRDefault="00771654" w:rsidP="002A3C52">
            <w:pPr>
              <w:pStyle w:val="Tekstpodstawowy"/>
              <w:spacing w:line="266" w:lineRule="auto"/>
              <w:ind w:right="33"/>
              <w:jc w:val="center"/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szCs w:val="24"/>
                <w:lang w:val="pl-PL"/>
              </w:rPr>
              <w:t>Zadanie 10</w:t>
            </w:r>
          </w:p>
        </w:tc>
        <w:tc>
          <w:tcPr>
            <w:tcW w:w="6287" w:type="dxa"/>
            <w:vAlign w:val="center"/>
          </w:tcPr>
          <w:p w14:paraId="070AED6A" w14:textId="3ADA7954" w:rsidR="00771654" w:rsidRPr="00D129D0" w:rsidRDefault="00D129D0" w:rsidP="00127F1A">
            <w:pPr>
              <w:pStyle w:val="Tekstpodstawowy"/>
              <w:spacing w:line="266" w:lineRule="auto"/>
              <w:ind w:right="925"/>
              <w:jc w:val="both"/>
              <w:rPr>
                <w:rFonts w:ascii="SGGW Sans Light" w:hAnsi="SGGW Sans Light"/>
                <w:b w:val="0"/>
                <w:color w:val="000000"/>
              </w:rPr>
            </w:pPr>
            <w:r w:rsidRPr="00D129D0">
              <w:rPr>
                <w:rFonts w:ascii="SGGW Sans Light" w:hAnsi="SGGW Sans Light"/>
                <w:b w:val="0"/>
              </w:rPr>
              <w:t>Meble dla Kwestury : szafka kuchenna (KW)</w:t>
            </w:r>
          </w:p>
        </w:tc>
        <w:tc>
          <w:tcPr>
            <w:tcW w:w="3919" w:type="dxa"/>
            <w:vAlign w:val="center"/>
          </w:tcPr>
          <w:p w14:paraId="4942B43A" w14:textId="30194835" w:rsidR="00771654" w:rsidRPr="00F24A84" w:rsidRDefault="00E67FF9" w:rsidP="00F24A84">
            <w:pPr>
              <w:pStyle w:val="Tekstpodstawowy"/>
              <w:spacing w:line="266" w:lineRule="auto"/>
              <w:ind w:right="-113"/>
              <w:jc w:val="center"/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</w:pPr>
            <w:r>
              <w:rPr>
                <w:rFonts w:ascii="SGGW Sans Light" w:hAnsi="SGGW Sans Light"/>
                <w:color w:val="1D1D1B"/>
                <w:w w:val="95"/>
                <w:sz w:val="24"/>
                <w:lang w:val="pl-PL"/>
              </w:rPr>
              <w:t>984,00</w:t>
            </w:r>
          </w:p>
        </w:tc>
      </w:tr>
    </w:tbl>
    <w:p w14:paraId="7CDDCD6E" w14:textId="641EE25B" w:rsidR="00127F1A" w:rsidRDefault="00127F1A" w:rsidP="00127F1A">
      <w:pPr>
        <w:pStyle w:val="Tekstpodstawowy"/>
        <w:spacing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0FDE9E65" w14:textId="554375DF" w:rsidR="00127F1A" w:rsidRPr="00127F1A" w:rsidRDefault="00127F1A" w:rsidP="00127F1A">
      <w:pPr>
        <w:pStyle w:val="Tekstpodstawowy"/>
        <w:spacing w:line="266" w:lineRule="auto"/>
        <w:ind w:right="1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sectPr w:rsidR="00127F1A" w:rsidRPr="00127F1A" w:rsidSect="00127F1A">
      <w:headerReference w:type="default" r:id="rId10"/>
      <w:pgSz w:w="16838" w:h="11906" w:orient="landscape"/>
      <w:pgMar w:top="1417" w:right="1812" w:bottom="991" w:left="2679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50B78FD3-E75E-41D6-BCD1-B448CAC30A0B}"/>
    <w:embedBold r:id="rId2" w:fontKey="{D9921AC4-4581-4BB7-B9C9-C2019D7EAEE0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0C3CDC48-94F9-4B1D-9E7B-7C662F1EE8B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25624866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79DA4CE5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3E4B1877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A38B3C9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3ECC46F0">
          <wp:simplePos x="0" y="0"/>
          <wp:positionH relativeFrom="page">
            <wp:posOffset>9384665</wp:posOffset>
          </wp:positionH>
          <wp:positionV relativeFrom="page">
            <wp:posOffset>79375</wp:posOffset>
          </wp:positionV>
          <wp:extent cx="791845" cy="791845"/>
          <wp:effectExtent l="0" t="0" r="0" b="0"/>
          <wp:wrapNone/>
          <wp:docPr id="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A0B47"/>
    <w:rsid w:val="000B14B5"/>
    <w:rsid w:val="000F667E"/>
    <w:rsid w:val="00106584"/>
    <w:rsid w:val="00127F1A"/>
    <w:rsid w:val="00193D42"/>
    <w:rsid w:val="001F0C48"/>
    <w:rsid w:val="001F28BC"/>
    <w:rsid w:val="001F58E3"/>
    <w:rsid w:val="002441FC"/>
    <w:rsid w:val="002641B3"/>
    <w:rsid w:val="002A3C52"/>
    <w:rsid w:val="00325C58"/>
    <w:rsid w:val="00331828"/>
    <w:rsid w:val="003652D5"/>
    <w:rsid w:val="003A15D2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64B82"/>
    <w:rsid w:val="005740BC"/>
    <w:rsid w:val="005E3035"/>
    <w:rsid w:val="00603315"/>
    <w:rsid w:val="00694CE4"/>
    <w:rsid w:val="006D6BA6"/>
    <w:rsid w:val="00771654"/>
    <w:rsid w:val="007948B0"/>
    <w:rsid w:val="007B6B93"/>
    <w:rsid w:val="007C2EEA"/>
    <w:rsid w:val="007E0CE1"/>
    <w:rsid w:val="00846790"/>
    <w:rsid w:val="00862DAD"/>
    <w:rsid w:val="008C70C9"/>
    <w:rsid w:val="008D5B1D"/>
    <w:rsid w:val="00A02E3A"/>
    <w:rsid w:val="00A77335"/>
    <w:rsid w:val="00A802C3"/>
    <w:rsid w:val="00AE0762"/>
    <w:rsid w:val="00B41180"/>
    <w:rsid w:val="00BA0B3B"/>
    <w:rsid w:val="00C822D4"/>
    <w:rsid w:val="00CB0B04"/>
    <w:rsid w:val="00CD6A84"/>
    <w:rsid w:val="00D0673D"/>
    <w:rsid w:val="00D129D0"/>
    <w:rsid w:val="00D55BD9"/>
    <w:rsid w:val="00D93776"/>
    <w:rsid w:val="00DD0EE0"/>
    <w:rsid w:val="00DE569F"/>
    <w:rsid w:val="00E108AD"/>
    <w:rsid w:val="00E2451F"/>
    <w:rsid w:val="00E26FB8"/>
    <w:rsid w:val="00E67FF9"/>
    <w:rsid w:val="00EB2A46"/>
    <w:rsid w:val="00EB6E39"/>
    <w:rsid w:val="00EC2D5E"/>
    <w:rsid w:val="00F24A84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078F4-BFD4-4FA2-B90D-1B34F53B0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Urszula Konarzewska</cp:lastModifiedBy>
  <cp:revision>8</cp:revision>
  <dcterms:created xsi:type="dcterms:W3CDTF">2021-07-13T08:40:00Z</dcterms:created>
  <dcterms:modified xsi:type="dcterms:W3CDTF">2021-07-13T09:32:00Z</dcterms:modified>
</cp:coreProperties>
</file>