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02C3" w:rsidRPr="00EE04A6" w:rsidRDefault="00C22634" w:rsidP="000B7FCD">
      <w:pPr>
        <w:pStyle w:val="Tekstpodstawowy"/>
        <w:spacing w:before="140" w:line="266" w:lineRule="auto"/>
        <w:ind w:left="5954" w:right="-141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  <w:r w:rsidRPr="00EE04A6">
        <w:rPr>
          <w:rFonts w:ascii="Times New Roman" w:hAnsi="Times New Roman" w:cs="Times New Roman"/>
          <w:b w:val="0"/>
          <w:noProof/>
          <w:szCs w:val="28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-144780</wp:posOffset>
                </wp:positionH>
                <wp:positionV relativeFrom="page">
                  <wp:posOffset>1619250</wp:posOffset>
                </wp:positionV>
                <wp:extent cx="1661795" cy="8210550"/>
                <wp:effectExtent l="0" t="0" r="1905" b="63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179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:rsidR="003652D5" w:rsidRDefault="004C1DE4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:rsidR="00846790" w:rsidRPr="00386000" w:rsidRDefault="00846790" w:rsidP="008B789D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Szkoła Główna Gospodarstwa</w:t>
                            </w:r>
                            <w:r w:rsidR="00FC5D61"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br/>
                            </w: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Wiejskiego w Warszawie</w:t>
                            </w:r>
                          </w:p>
                          <w:p w:rsidR="00846790" w:rsidRPr="00386000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46790" w:rsidRPr="000B7FCD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:rsidR="00846790" w:rsidRPr="000B7FCD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:rsidR="00846790" w:rsidRPr="000B7FCD" w:rsidRDefault="00331828" w:rsidP="00331828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+48 22 593 10 </w:t>
                            </w:r>
                            <w:r w:rsidR="00472DEC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01</w:t>
                            </w:r>
                          </w:p>
                          <w:p w:rsidR="00846790" w:rsidRPr="000B7FCD" w:rsidRDefault="00472DEC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kanclerz</w:t>
                            </w:r>
                            <w:r w:rsidR="008B789D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7">
                              <w:r w:rsidR="00846790" w:rsidRPr="000B7FCD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11.4pt;margin-top:127.5pt;width:130.8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" stroked="f">
                <v:textbox>
                  <w:txbxContent>
                    <w:p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:rsidR="003652D5" w:rsidRDefault="004C1DE4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:rsidR="00846790" w:rsidRPr="00386000" w:rsidRDefault="00846790" w:rsidP="008B789D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Szkoła Główna Gospodarstwa</w:t>
                      </w:r>
                      <w:r w:rsidR="00FC5D61"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br/>
                      </w: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Wiejskiego w Warszawie</w:t>
                      </w:r>
                    </w:p>
                    <w:p w:rsidR="00846790" w:rsidRPr="00386000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6"/>
                          <w:szCs w:val="16"/>
                        </w:rPr>
                      </w:pPr>
                    </w:p>
                    <w:p w:rsidR="00846790" w:rsidRPr="000B7FCD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:rsidR="00846790" w:rsidRPr="000B7FCD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:rsidR="00846790" w:rsidRPr="000B7FCD" w:rsidRDefault="00331828" w:rsidP="00331828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+48 22 593 10 </w:t>
                      </w:r>
                      <w:r w:rsidR="00472DEC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01</w:t>
                      </w:r>
                    </w:p>
                    <w:p w:rsidR="00846790" w:rsidRPr="000B7FCD" w:rsidRDefault="00472DEC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kanclerz</w:t>
                      </w:r>
                      <w:r w:rsidR="008B789D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8">
                        <w:r w:rsidR="00846790" w:rsidRPr="000B7FCD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5D2B5E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                              </w:t>
      </w:r>
      <w:r w:rsidR="00A802C3" w:rsidRPr="00EE04A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Warszawa, </w:t>
      </w:r>
      <w:r w:rsidR="005D2B5E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02.02.2022 r.</w:t>
      </w:r>
    </w:p>
    <w:p w:rsidR="00476E02" w:rsidRPr="00EE04A6" w:rsidRDefault="00476E02" w:rsidP="00476E02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</w:p>
    <w:p w:rsidR="00A802C3" w:rsidRPr="00EE04A6" w:rsidRDefault="00EE04A6" w:rsidP="00EE04A6">
      <w:pPr>
        <w:pStyle w:val="Tekstpodstawowy"/>
        <w:spacing w:line="266" w:lineRule="auto"/>
        <w:ind w:left="5954" w:right="925" w:hanging="3260"/>
        <w:jc w:val="both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  <w:r w:rsidRPr="00EE04A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Nr sprawy: SZP.250.1.202</w:t>
      </w:r>
      <w:r w:rsidR="005D2B5E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2</w:t>
      </w:r>
    </w:p>
    <w:p w:rsidR="004C1DE4" w:rsidRDefault="004C1DE4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</w:p>
    <w:p w:rsidR="004C1DE4" w:rsidRDefault="004C1DE4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</w:p>
    <w:p w:rsidR="007948B0" w:rsidRPr="00EE04A6" w:rsidRDefault="00EE04A6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  <w:r w:rsidRPr="00EE04A6">
        <w:rPr>
          <w:rFonts w:ascii="Times New Roman" w:hAnsi="Times New Roman" w:cs="Times New Roman"/>
          <w:b w:val="0"/>
          <w:color w:val="1D1D1B"/>
          <w:w w:val="95"/>
          <w:lang w:val="pl-PL"/>
        </w:rPr>
        <w:t xml:space="preserve">Nazwa zamówienia: </w:t>
      </w:r>
      <w:r w:rsidR="004C1DE4">
        <w:rPr>
          <w:rFonts w:ascii="Times New Roman" w:hAnsi="Times New Roman" w:cs="Times New Roman"/>
          <w:b w:val="0"/>
          <w:color w:val="1D1D1B"/>
          <w:w w:val="95"/>
          <w:lang w:val="pl-PL"/>
        </w:rPr>
        <w:t>Sukcesywne dostawy paliw płynnych</w:t>
      </w:r>
      <w:r w:rsidRPr="00EE04A6">
        <w:rPr>
          <w:rFonts w:ascii="Times New Roman" w:hAnsi="Times New Roman" w:cs="Times New Roman"/>
          <w:b w:val="0"/>
          <w:color w:val="1D1D1B"/>
          <w:w w:val="95"/>
          <w:lang w:val="pl-PL"/>
        </w:rPr>
        <w:t xml:space="preserve"> dla Szkoły Głównej Gospodarstwa Wiejskiego w Warszawie. </w:t>
      </w:r>
    </w:p>
    <w:p w:rsidR="00EE04A6" w:rsidRPr="00EE04A6" w:rsidRDefault="00EE04A6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lang w:val="pl-PL"/>
        </w:rPr>
      </w:pPr>
      <w:r w:rsidRPr="00EE04A6">
        <w:rPr>
          <w:rFonts w:ascii="Times New Roman" w:hAnsi="Times New Roman" w:cs="Times New Roman"/>
          <w:b w:val="0"/>
          <w:lang w:val="pl-PL"/>
        </w:rPr>
        <w:t>K</w:t>
      </w:r>
      <w:bookmarkStart w:id="0" w:name="_GoBack"/>
      <w:bookmarkEnd w:id="0"/>
      <w:r w:rsidRPr="00EE04A6">
        <w:rPr>
          <w:rFonts w:ascii="Times New Roman" w:hAnsi="Times New Roman" w:cs="Times New Roman"/>
          <w:b w:val="0"/>
          <w:lang w:val="pl-PL"/>
        </w:rPr>
        <w:t>wota jaką zamawiający zamierza przeznaczyć na sfinansowanie zamówienia wynosi:</w:t>
      </w:r>
    </w:p>
    <w:p w:rsidR="00EE04A6" w:rsidRPr="00EE04A6" w:rsidRDefault="00EE04A6" w:rsidP="00A802C3">
      <w:pPr>
        <w:pStyle w:val="Tekstpodstawowy"/>
        <w:spacing w:before="1" w:line="276" w:lineRule="auto"/>
        <w:ind w:right="-142"/>
        <w:rPr>
          <w:rFonts w:ascii="Times New Roman" w:hAnsi="Times New Roman" w:cs="Times New Roman"/>
          <w:sz w:val="24"/>
          <w:szCs w:val="24"/>
          <w:lang w:val="pl-PL"/>
        </w:rPr>
      </w:pPr>
    </w:p>
    <w:p w:rsidR="00EE04A6" w:rsidRPr="00EE04A6" w:rsidRDefault="00EE04A6" w:rsidP="00A802C3">
      <w:pPr>
        <w:pStyle w:val="Tekstpodstawowy"/>
        <w:spacing w:before="1" w:line="276" w:lineRule="auto"/>
        <w:ind w:right="-142"/>
        <w:rPr>
          <w:rFonts w:ascii="Times New Roman" w:hAnsi="Times New Roman" w:cs="Times New Roman"/>
          <w:lang w:val="pl-PL"/>
        </w:rPr>
      </w:pPr>
    </w:p>
    <w:p w:rsidR="00A802C3" w:rsidRPr="00191FAE" w:rsidRDefault="004C1DE4" w:rsidP="00A802C3">
      <w:pPr>
        <w:pStyle w:val="Tekstpodstawowy"/>
        <w:spacing w:line="276" w:lineRule="auto"/>
        <w:ind w:right="-142"/>
        <w:rPr>
          <w:rFonts w:ascii="Times New Roman" w:hAnsi="Times New Roman" w:cs="Times New Roman"/>
          <w:i/>
          <w:lang w:val="pl-PL"/>
        </w:rPr>
      </w:pPr>
      <w:r>
        <w:rPr>
          <w:rFonts w:ascii="Times New Roman" w:hAnsi="Times New Roman" w:cs="Times New Roman"/>
          <w:i/>
          <w:lang w:val="pl-PL"/>
        </w:rPr>
        <w:t>628 681,93</w:t>
      </w:r>
      <w:r w:rsidR="00191FAE" w:rsidRPr="00191FAE">
        <w:rPr>
          <w:rFonts w:ascii="Times New Roman" w:hAnsi="Times New Roman" w:cs="Times New Roman"/>
          <w:i/>
          <w:lang w:val="pl-PL"/>
        </w:rPr>
        <w:t xml:space="preserve"> zł netto + Vat, co stanowi</w:t>
      </w:r>
      <w:r>
        <w:rPr>
          <w:rFonts w:ascii="Times New Roman" w:hAnsi="Times New Roman" w:cs="Times New Roman"/>
          <w:i/>
          <w:lang w:val="pl-PL"/>
        </w:rPr>
        <w:t xml:space="preserve"> </w:t>
      </w:r>
      <w:r w:rsidR="00191FAE" w:rsidRPr="00191FAE">
        <w:rPr>
          <w:rFonts w:ascii="Times New Roman" w:hAnsi="Times New Roman" w:cs="Times New Roman"/>
          <w:i/>
          <w:lang w:val="pl-PL"/>
        </w:rPr>
        <w:t xml:space="preserve"> </w:t>
      </w:r>
      <w:r>
        <w:rPr>
          <w:rFonts w:ascii="Times New Roman" w:hAnsi="Times New Roman" w:cs="Times New Roman"/>
          <w:i/>
          <w:lang w:val="pl-PL"/>
        </w:rPr>
        <w:t>773 278,77</w:t>
      </w:r>
      <w:r w:rsidR="00191FAE" w:rsidRPr="00191FAE">
        <w:rPr>
          <w:rFonts w:ascii="Times New Roman" w:hAnsi="Times New Roman" w:cs="Times New Roman"/>
          <w:i/>
          <w:lang w:val="pl-PL"/>
        </w:rPr>
        <w:t xml:space="preserve"> zł brutto.</w:t>
      </w:r>
    </w:p>
    <w:p w:rsidR="004C2632" w:rsidRDefault="004C2632" w:rsidP="00A802C3">
      <w:pPr>
        <w:spacing w:line="276" w:lineRule="auto"/>
        <w:jc w:val="both"/>
        <w:rPr>
          <w:rFonts w:ascii="SGGW Sans Light" w:hAnsi="SGGW Sans Light" w:cs="Arial"/>
          <w:sz w:val="32"/>
        </w:rPr>
      </w:pPr>
    </w:p>
    <w:sectPr w:rsidR="004C2632" w:rsidSect="00FC5D61">
      <w:headerReference w:type="default" r:id="rId9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4157" w:rsidRDefault="00FF4157" w:rsidP="00846790">
      <w:pPr>
        <w:spacing w:after="0" w:line="240" w:lineRule="auto"/>
      </w:pPr>
      <w:r>
        <w:separator/>
      </w:r>
    </w:p>
  </w:endnote>
  <w:endnote w:type="continuationSeparator" w:id="0">
    <w:p w:rsidR="00FF4157" w:rsidRDefault="00FF4157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Oriya Sangam MN">
    <w:charset w:val="00"/>
    <w:family w:val="auto"/>
    <w:pitch w:val="variable"/>
    <w:sig w:usb0="0008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4157" w:rsidRDefault="00FF4157" w:rsidP="00846790">
      <w:pPr>
        <w:spacing w:after="0" w:line="240" w:lineRule="auto"/>
      </w:pPr>
      <w:r>
        <w:separator/>
      </w:r>
    </w:p>
  </w:footnote>
  <w:footnote w:type="continuationSeparator" w:id="0">
    <w:p w:rsidR="00FF4157" w:rsidRDefault="00FF4157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6790" w:rsidRPr="00386000" w:rsidRDefault="00846790" w:rsidP="000A4D27">
    <w:pPr>
      <w:pStyle w:val="Nagwek"/>
      <w:tabs>
        <w:tab w:val="left" w:pos="9356"/>
      </w:tabs>
      <w:spacing w:line="276" w:lineRule="auto"/>
      <w:rPr>
        <w:color w:val="005847"/>
      </w:rPr>
    </w:pPr>
    <w:r w:rsidRPr="00DF25C9">
      <w:rPr>
        <w:rFonts w:ascii="SGGW Mastro" w:hAnsi="SGGW Mastro" w:cs="Oriya Sangam MN"/>
        <w:b/>
        <w:noProof/>
        <w:color w:val="005847"/>
        <w:sz w:val="32"/>
        <w:szCs w:val="32"/>
        <w:lang w:eastAsia="pl-PL"/>
      </w:rPr>
      <w:drawing>
        <wp:anchor distT="0" distB="0" distL="0" distR="0" simplePos="0" relativeHeight="251659264" behindDoc="0" locked="1" layoutInCell="1" allowOverlap="1" wp14:anchorId="4917FDD7" wp14:editId="3872030A">
          <wp:simplePos x="0" y="0"/>
          <wp:positionH relativeFrom="page">
            <wp:posOffset>6362065</wp:posOffset>
          </wp:positionH>
          <wp:positionV relativeFrom="page">
            <wp:posOffset>450215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2DEC">
      <w:rPr>
        <w:rFonts w:ascii="SGGW Mastro" w:hAnsi="SGGW Mastro" w:cs="Oriya Sangam MN"/>
        <w:b/>
        <w:color w:val="005847"/>
        <w:sz w:val="32"/>
        <w:szCs w:val="32"/>
      </w:rPr>
      <w:t>Kanclerz</w:t>
    </w:r>
    <w:r w:rsidR="00426684" w:rsidRPr="00386000">
      <w:rPr>
        <w:color w:val="005847"/>
      </w:rPr>
      <w:br/>
    </w:r>
    <w:r w:rsidR="00A4779E">
      <w:rPr>
        <w:rFonts w:ascii="SGGW Mastro" w:hAnsi="SGGW Mastro"/>
        <w:color w:val="005847"/>
        <w:sz w:val="28"/>
        <w:szCs w:val="28"/>
      </w:rPr>
      <w:t>Szkoły Głównej Gospodarstwa Wiejskiego</w:t>
    </w:r>
    <w:r w:rsidR="00A4779E">
      <w:rPr>
        <w:rFonts w:ascii="SGGW Mastro" w:hAnsi="SGGW Mastro"/>
        <w:color w:val="005847"/>
        <w:sz w:val="28"/>
        <w:szCs w:val="28"/>
      </w:rPr>
      <w:br/>
    </w:r>
    <w:r w:rsidR="00426684" w:rsidRPr="00DF25C9">
      <w:rPr>
        <w:rFonts w:ascii="SGGW Mastro" w:hAnsi="SGGW Mastro"/>
        <w:color w:val="005847"/>
        <w:sz w:val="28"/>
        <w:szCs w:val="28"/>
      </w:rPr>
      <w:t>w Warszawie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0B98"/>
    <w:rsid w:val="0004021D"/>
    <w:rsid w:val="000A4D27"/>
    <w:rsid w:val="000B7FCD"/>
    <w:rsid w:val="000F667E"/>
    <w:rsid w:val="00191FAE"/>
    <w:rsid w:val="001F58E3"/>
    <w:rsid w:val="002641B3"/>
    <w:rsid w:val="00325C58"/>
    <w:rsid w:val="00331828"/>
    <w:rsid w:val="003652D5"/>
    <w:rsid w:val="00372B3E"/>
    <w:rsid w:val="00386000"/>
    <w:rsid w:val="003A5E4E"/>
    <w:rsid w:val="003F3D60"/>
    <w:rsid w:val="00426684"/>
    <w:rsid w:val="00472DEC"/>
    <w:rsid w:val="00476E02"/>
    <w:rsid w:val="00482C59"/>
    <w:rsid w:val="00491989"/>
    <w:rsid w:val="004C1DE4"/>
    <w:rsid w:val="004C2632"/>
    <w:rsid w:val="004E0163"/>
    <w:rsid w:val="005740BC"/>
    <w:rsid w:val="005D108A"/>
    <w:rsid w:val="005D2B5E"/>
    <w:rsid w:val="00694CE4"/>
    <w:rsid w:val="006E0290"/>
    <w:rsid w:val="00753141"/>
    <w:rsid w:val="007948B0"/>
    <w:rsid w:val="007E0CE1"/>
    <w:rsid w:val="00846790"/>
    <w:rsid w:val="00862DAD"/>
    <w:rsid w:val="0086462E"/>
    <w:rsid w:val="008B789D"/>
    <w:rsid w:val="008C70C9"/>
    <w:rsid w:val="008E7FD6"/>
    <w:rsid w:val="009D4C17"/>
    <w:rsid w:val="00A02E3A"/>
    <w:rsid w:val="00A4779E"/>
    <w:rsid w:val="00A802C3"/>
    <w:rsid w:val="00A865CD"/>
    <w:rsid w:val="00AE0762"/>
    <w:rsid w:val="00BB259F"/>
    <w:rsid w:val="00C22634"/>
    <w:rsid w:val="00C57F49"/>
    <w:rsid w:val="00C61D2D"/>
    <w:rsid w:val="00DD0EE0"/>
    <w:rsid w:val="00DE569F"/>
    <w:rsid w:val="00DF25C9"/>
    <w:rsid w:val="00E40790"/>
    <w:rsid w:val="00E739DC"/>
    <w:rsid w:val="00ED6F2E"/>
    <w:rsid w:val="00EE04A6"/>
    <w:rsid w:val="00F575DB"/>
    <w:rsid w:val="00FC5D61"/>
    <w:rsid w:val="00FD5C93"/>
    <w:rsid w:val="00FE6075"/>
    <w:rsid w:val="00FF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428E10A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ggw.pl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D138D-BF1B-4D6C-A3B1-DC2E6FBA3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48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Beata Bud-Gusaim</cp:lastModifiedBy>
  <cp:revision>5</cp:revision>
  <cp:lastPrinted>2021-02-18T09:59:00Z</cp:lastPrinted>
  <dcterms:created xsi:type="dcterms:W3CDTF">2021-05-17T13:47:00Z</dcterms:created>
  <dcterms:modified xsi:type="dcterms:W3CDTF">2022-02-01T12:45:00Z</dcterms:modified>
</cp:coreProperties>
</file>