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D7B69" w14:textId="22206646" w:rsidR="005F14CA" w:rsidRDefault="005F14CA" w:rsidP="005F14CA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441CBB">
        <w:rPr>
          <w:b/>
        </w:rPr>
        <w:t>SZP.250.42.2022</w:t>
      </w:r>
      <w:r>
        <w:rPr>
          <w:b/>
        </w:rPr>
        <w:t xml:space="preserve">  </w:t>
      </w:r>
    </w:p>
    <w:p w14:paraId="57744DF9" w14:textId="10253B62" w:rsidR="005F14CA" w:rsidRPr="00E23911" w:rsidRDefault="005F14CA" w:rsidP="005F14CA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8126C">
        <w:rPr>
          <w:b/>
        </w:rPr>
        <w:t>BPSiTT.250.2.2022</w:t>
      </w:r>
    </w:p>
    <w:p w14:paraId="23E039B4" w14:textId="77777777" w:rsidR="005F14CA" w:rsidRDefault="005F14CA" w:rsidP="005F14CA">
      <w:pPr>
        <w:jc w:val="right"/>
        <w:rPr>
          <w:b/>
        </w:rPr>
      </w:pPr>
    </w:p>
    <w:p w14:paraId="6C12659C" w14:textId="77777777" w:rsidR="005F14CA" w:rsidRDefault="005F14CA" w:rsidP="005F14CA">
      <w:pPr>
        <w:rPr>
          <w:b/>
          <w:i/>
          <w:iCs/>
          <w:u w:val="single"/>
        </w:rPr>
      </w:pPr>
      <w:r w:rsidRPr="0095562B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1</w:t>
      </w:r>
      <w:r w:rsidRPr="0095562B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opis przedmiotu zamówienia</w:t>
      </w:r>
    </w:p>
    <w:p w14:paraId="18D10CDB" w14:textId="77777777" w:rsidR="005F14CA" w:rsidRDefault="005F14CA" w:rsidP="005F14CA">
      <w:pPr>
        <w:spacing w:before="240" w:line="276" w:lineRule="auto"/>
        <w:jc w:val="center"/>
        <w:rPr>
          <w:rFonts w:ascii="SGGW Mastro" w:hAnsi="SGGW Mastro"/>
          <w:b/>
        </w:rPr>
      </w:pPr>
    </w:p>
    <w:p w14:paraId="3CCBEBCD" w14:textId="77777777" w:rsidR="00A51A02" w:rsidRPr="00A51A02" w:rsidRDefault="00A51A02" w:rsidP="00A51A02">
      <w:pPr>
        <w:spacing w:before="240" w:line="276" w:lineRule="auto"/>
        <w:jc w:val="center"/>
        <w:rPr>
          <w:b/>
          <w:sz w:val="32"/>
        </w:rPr>
      </w:pPr>
      <w:r w:rsidRPr="00A51A02">
        <w:rPr>
          <w:b/>
          <w:sz w:val="32"/>
        </w:rPr>
        <w:t>Opis przedmiotu zamówienia</w:t>
      </w:r>
    </w:p>
    <w:p w14:paraId="7621E193" w14:textId="04402AA2" w:rsidR="00A51A02" w:rsidRPr="00A51A02" w:rsidRDefault="00A51A02" w:rsidP="00A51A02">
      <w:pPr>
        <w:spacing w:before="240" w:line="276" w:lineRule="auto"/>
        <w:jc w:val="both"/>
      </w:pPr>
      <w:r w:rsidRPr="00A51A02">
        <w:t xml:space="preserve">Przedmiotem zamówienia jest dostawa oraz wdrożenie </w:t>
      </w:r>
      <w:r w:rsidR="005B454B">
        <w:t>S</w:t>
      </w:r>
      <w:r w:rsidRPr="00A51A02">
        <w:t xml:space="preserve">ystemu </w:t>
      </w:r>
      <w:r w:rsidR="005B454B">
        <w:t>C</w:t>
      </w:r>
      <w:r w:rsidRPr="00A51A02">
        <w:t xml:space="preserve">entralnego </w:t>
      </w:r>
      <w:r w:rsidR="005B454B">
        <w:t>W</w:t>
      </w:r>
      <w:r w:rsidRPr="00A51A02">
        <w:t xml:space="preserve">ydruku </w:t>
      </w:r>
      <w:r w:rsidR="003B618C">
        <w:t>(w skład którego wchodzą: system kontroli kosztów i wydruku bezpiecznego, system monitoringu i zarządzania flotą urządzeń, urządzenia wielofunkcyjne, funkcjonalność Skanowania/OCR).</w:t>
      </w:r>
      <w:r w:rsidRPr="00A51A02">
        <w:t xml:space="preserve"> </w:t>
      </w:r>
      <w:r w:rsidR="003B618C">
        <w:t>I</w:t>
      </w:r>
      <w:r w:rsidRPr="00A51A02">
        <w:t xml:space="preserve">mplementacja </w:t>
      </w:r>
      <w:r w:rsidR="003B618C">
        <w:t xml:space="preserve">dostarczonego systemu </w:t>
      </w:r>
      <w:r w:rsidR="00AA696E">
        <w:t xml:space="preserve">wraz z instalacją i uruchomieniem dostarczonych urządzeń oraz instalacja komponentów systemu </w:t>
      </w:r>
      <w:r w:rsidRPr="00A51A02">
        <w:t xml:space="preserve">na wskazanych </w:t>
      </w:r>
      <w:r w:rsidR="00AA696E">
        <w:t>urządzeniach Z</w:t>
      </w:r>
      <w:r w:rsidRPr="00A51A02">
        <w:t xml:space="preserve">amawiającego. Świadczenie usługi serwisowej dla dostarczonych urządzeń oraz przeprowadzenie szkolenia z obsługi dostarczonego systemu zarówno od strony administracyjnej jak i użytkownika końcowego. </w:t>
      </w:r>
      <w:r w:rsidR="00AA696E">
        <w:t>W ramach wdrożenia systemu zostanie wykonana</w:t>
      </w:r>
      <w:r w:rsidRPr="00A51A02">
        <w:t xml:space="preserve"> integracj</w:t>
      </w:r>
      <w:r w:rsidR="00AA696E">
        <w:t>a</w:t>
      </w:r>
      <w:r w:rsidRPr="00A51A02">
        <w:t xml:space="preserve"> pomiędzy </w:t>
      </w:r>
      <w:r w:rsidR="00AA696E">
        <w:t xml:space="preserve">Systemem Centralnego Wydruku a </w:t>
      </w:r>
      <w:r w:rsidRPr="00A51A02">
        <w:t>systemem do personalizacji kart pracowniczych</w:t>
      </w:r>
      <w:r w:rsidR="00AA696E">
        <w:t xml:space="preserve"> oraz</w:t>
      </w:r>
      <w:r w:rsidRPr="00A51A02">
        <w:t xml:space="preserve"> systemem kadrowo-płacowym i systemem dziekanatowym. Miejsce realizacji przedmiotu zamówienia Szkoła Główna Gospodarstwa Wiejskiego w Warszawie przy ulicy Nowoursynowskiej.</w:t>
      </w:r>
    </w:p>
    <w:p w14:paraId="0CD7B6E5" w14:textId="77777777" w:rsidR="00A51A02" w:rsidRPr="00A51A02" w:rsidRDefault="00A51A02" w:rsidP="00A51A02">
      <w:pPr>
        <w:spacing w:before="240" w:line="276" w:lineRule="auto"/>
        <w:jc w:val="both"/>
        <w:rPr>
          <w:b/>
        </w:rPr>
      </w:pPr>
      <w:r w:rsidRPr="00A51A02">
        <w:rPr>
          <w:b/>
        </w:rPr>
        <w:t>ROZDZIAŁ I - SYSTEM:</w:t>
      </w:r>
    </w:p>
    <w:p w14:paraId="4A9037A6" w14:textId="77777777" w:rsidR="00A51A02" w:rsidRPr="00A51A02" w:rsidRDefault="00A51A02" w:rsidP="009915A1">
      <w:pPr>
        <w:pStyle w:val="Akapitzlist"/>
        <w:numPr>
          <w:ilvl w:val="0"/>
          <w:numId w:val="50"/>
        </w:numPr>
        <w:spacing w:before="240" w:after="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Architektura Systemu</w:t>
      </w:r>
    </w:p>
    <w:p w14:paraId="19B3A796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pozwalać na instalacje w architekturze centralnej jak i rozproszonej, w oparciu o centralne i lokalne serwery działające na platformie MS Windows.</w:t>
      </w:r>
    </w:p>
    <w:p w14:paraId="1C30D586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umożliwiać realizację środowiska hybrydowego łączącego architekturę serwerów centralnych i lokalnych z infrastrukturą chmurową zapewniając jednolite zarządzanie urządzeniami i użytkownikami niezależnie od lokalizacji i sposobu podłączenia urządzenia (do serwera lub do środowiska chmurowego).</w:t>
      </w:r>
    </w:p>
    <w:p w14:paraId="187C39B8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zapewniać zachowanie ciągłości pracy w sytuacji utraty komunikacji sieciowej pomiędzy urządzeniem a serwerem systemu (dotyczy modeli: UW A3 Kolor, UW A3 Mono, UW A4 Kolor), w zakresie autoryzacji użytkownika, realizacji kopii, realizacji skanowania do zasobów lokalnych z zachowaniem pełnej rozliczalności prac zrealizowanych w trakcie braku połączenia.</w:t>
      </w:r>
    </w:p>
    <w:p w14:paraId="70BEF89F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gromadzenia wszystkich informacji statystycznych na w jednym punkcie niezależnie od architektury rozwiązania.</w:t>
      </w:r>
    </w:p>
    <w:p w14:paraId="6954CF1D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98750268"/>
      <w:bookmarkStart w:id="1" w:name="_Hlk104281382"/>
      <w:r w:rsidRPr="00A51A02">
        <w:rPr>
          <w:rFonts w:ascii="Times New Roman" w:hAnsi="Times New Roman" w:cs="Times New Roman"/>
          <w:sz w:val="24"/>
          <w:szCs w:val="24"/>
        </w:rPr>
        <w:t>Elementy instalowane w sieci lokalnej SGGW muszą posiadać możliwość instalacji na serwerach z systemem operacyjnym – Microsoft 2016 (64 bit) lub nowszych</w:t>
      </w:r>
      <w:bookmarkEnd w:id="0"/>
      <w:r w:rsidRPr="00A51A02">
        <w:rPr>
          <w:rFonts w:ascii="Times New Roman" w:hAnsi="Times New Roman" w:cs="Times New Roman"/>
          <w:sz w:val="24"/>
          <w:szCs w:val="24"/>
        </w:rPr>
        <w:t>.</w:t>
      </w:r>
    </w:p>
    <w:p w14:paraId="33A73198" w14:textId="77777777" w:rsidR="00AC5FB7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Elementy instalowane w sieci lokalnej SGGW muszą posiadać możliwość instalacji na stacjach roboczych z systemem operacyjnym – Microsoft Windows 10 Pro/</w:t>
      </w:r>
      <w:proofErr w:type="spellStart"/>
      <w:r w:rsidRPr="00A51A02">
        <w:rPr>
          <w:rFonts w:ascii="Times New Roman" w:hAnsi="Times New Roman" w:cs="Times New Roman"/>
          <w:sz w:val="24"/>
          <w:szCs w:val="24"/>
        </w:rPr>
        <w:t>Ent</w:t>
      </w:r>
      <w:proofErr w:type="spellEnd"/>
      <w:r w:rsidRPr="00A51A02">
        <w:rPr>
          <w:rFonts w:ascii="Times New Roman" w:hAnsi="Times New Roman" w:cs="Times New Roman"/>
          <w:sz w:val="24"/>
          <w:szCs w:val="24"/>
        </w:rPr>
        <w:t xml:space="preserve"> lub nowszych. </w:t>
      </w:r>
    </w:p>
    <w:p w14:paraId="759A8657" w14:textId="126E7C6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W przypadku wykorzystania systemów bazodanowych instalowanych w infrastrukturze Zamawiającego dopuszcza się wykorzystanie silnika MS SQL Serwer w wersji komercyjnej lub Express.</w:t>
      </w:r>
    </w:p>
    <w:p w14:paraId="4420ACA5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04281408"/>
      <w:bookmarkEnd w:id="1"/>
      <w:r w:rsidRPr="00A51A02">
        <w:rPr>
          <w:rFonts w:ascii="Times New Roman" w:hAnsi="Times New Roman" w:cs="Times New Roman"/>
          <w:sz w:val="24"/>
          <w:szCs w:val="24"/>
        </w:rPr>
        <w:t>System musi mieć możliwość połączenia bazy użytkowników z bazą Active Directory Windows Serwer wykorzystywaną przez Zamawiającego.</w:t>
      </w:r>
    </w:p>
    <w:bookmarkEnd w:id="2"/>
    <w:p w14:paraId="348C054B" w14:textId="77777777" w:rsidR="00A51A02" w:rsidRPr="00A51A02" w:rsidRDefault="00A51A02" w:rsidP="00A51A02">
      <w:pPr>
        <w:pStyle w:val="Akapitzlist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14:paraId="7AB3CF6E" w14:textId="77777777" w:rsidR="00A51A02" w:rsidRPr="00A51A02" w:rsidRDefault="00A51A02" w:rsidP="009915A1">
      <w:pPr>
        <w:pStyle w:val="Akapitzlist"/>
        <w:numPr>
          <w:ilvl w:val="0"/>
          <w:numId w:val="50"/>
        </w:numPr>
        <w:spacing w:after="16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Ogólne</w:t>
      </w:r>
    </w:p>
    <w:p w14:paraId="5F29B036" w14:textId="2CB03D3A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dostęp poprzez co najmniej jedną z metod API/</w:t>
      </w:r>
      <w:proofErr w:type="spellStart"/>
      <w:r w:rsidRPr="00A51A02">
        <w:rPr>
          <w:rFonts w:ascii="Times New Roman" w:hAnsi="Times New Roman" w:cs="Times New Roman"/>
          <w:sz w:val="24"/>
          <w:szCs w:val="24"/>
        </w:rPr>
        <w:t>WebServices</w:t>
      </w:r>
      <w:proofErr w:type="spellEnd"/>
      <w:r w:rsidRPr="00A51A02">
        <w:rPr>
          <w:rFonts w:ascii="Times New Roman" w:hAnsi="Times New Roman" w:cs="Times New Roman"/>
          <w:sz w:val="24"/>
          <w:szCs w:val="24"/>
        </w:rPr>
        <w:t>/Skrypty.</w:t>
      </w:r>
    </w:p>
    <w:p w14:paraId="5D59EE31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lastRenderedPageBreak/>
        <w:t>System musi posiadać możliwość podłączenia jak największej liczby urządzeń MFP różnych producentów.</w:t>
      </w:r>
    </w:p>
    <w:p w14:paraId="5E13C130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System musi posiadać możliwość wspierania integracji z różnymi czytnikami kart </w:t>
      </w:r>
      <w:proofErr w:type="spellStart"/>
      <w:r w:rsidRPr="00A51A02">
        <w:rPr>
          <w:rFonts w:ascii="Times New Roman" w:hAnsi="Times New Roman" w:cs="Times New Roman"/>
          <w:sz w:val="24"/>
          <w:szCs w:val="24"/>
        </w:rPr>
        <w:t>MiFare</w:t>
      </w:r>
      <w:proofErr w:type="spellEnd"/>
      <w:r w:rsidRPr="00A51A02">
        <w:rPr>
          <w:rFonts w:ascii="Times New Roman" w:hAnsi="Times New Roman" w:cs="Times New Roman"/>
          <w:sz w:val="24"/>
          <w:szCs w:val="24"/>
        </w:rPr>
        <w:t>, w tym 13,56 MHz, 1KB (s50).</w:t>
      </w:r>
    </w:p>
    <w:p w14:paraId="36E74427" w14:textId="5AB6E583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System musi posiadać możliwość </w:t>
      </w:r>
      <w:r w:rsidR="00AC5FB7">
        <w:rPr>
          <w:rFonts w:ascii="Times New Roman" w:hAnsi="Times New Roman" w:cs="Times New Roman"/>
          <w:sz w:val="24"/>
          <w:szCs w:val="24"/>
        </w:rPr>
        <w:t>wielokrotnego zwalniania do druku wstrzymanych prac użytkowników</w:t>
      </w:r>
      <w:r w:rsidRPr="00A51A02">
        <w:rPr>
          <w:rFonts w:ascii="Times New Roman" w:hAnsi="Times New Roman" w:cs="Times New Roman"/>
          <w:sz w:val="24"/>
          <w:szCs w:val="24"/>
        </w:rPr>
        <w:t>.</w:t>
      </w:r>
    </w:p>
    <w:p w14:paraId="612E4D5B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umożliwiać administratorowi filtrowanie użytkowników, ich prac, przeglądanie listy zrealizowanych prac i ich eksport do plików tekstowych.</w:t>
      </w:r>
    </w:p>
    <w:p w14:paraId="485A76F2" w14:textId="358FCBAD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System </w:t>
      </w:r>
      <w:r w:rsidRPr="00A51A02">
        <w:rPr>
          <w:rFonts w:ascii="Times New Roman" w:hAnsi="Times New Roman" w:cs="Times New Roman"/>
          <w:sz w:val="24"/>
          <w:szCs w:val="24"/>
        </w:rPr>
        <w:t>musi posiadać możliwość wyświetlania komunikatów ekranowych na terminalu aplikacji na urządzeniu wielofunkcyjnym (UW A3 Kolor, UW A3 Mono, UW A4 Kolor)</w:t>
      </w:r>
      <w:r w:rsidRPr="00A51A02">
        <w:rPr>
          <w:rFonts w:ascii="Times New Roman" w:hAnsi="Times New Roman" w:cs="Times New Roman"/>
          <w:bCs/>
          <w:sz w:val="24"/>
          <w:szCs w:val="24"/>
        </w:rPr>
        <w:t xml:space="preserve"> wymienionym w </w:t>
      </w:r>
      <w:r w:rsidRPr="00A51A02">
        <w:rPr>
          <w:rFonts w:ascii="Times New Roman" w:hAnsi="Times New Roman" w:cs="Times New Roman"/>
          <w:sz w:val="24"/>
          <w:szCs w:val="24"/>
        </w:rPr>
        <w:t>Załączniku nr 1 do OPZ.</w:t>
      </w:r>
    </w:p>
    <w:p w14:paraId="5192086A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04281471"/>
      <w:r w:rsidRPr="00A51A02">
        <w:rPr>
          <w:rFonts w:ascii="Times New Roman" w:hAnsi="Times New Roman" w:cs="Times New Roman"/>
          <w:sz w:val="24"/>
          <w:szCs w:val="24"/>
        </w:rPr>
        <w:t>System powinien obsługiwać urządzenia sieciowe posiadane przez Zamawiającego (urządzenia posiadane przez Zamawiającego wymienione są w Załączniku nr 2 do OPZ) w zakresie realizacji wydruku bezpiecznego i podążającego oraz urządzenia dostarczone przez Wykonawcę w pełnym zakresie funkcjonalnym zgodnie z przedstawioną ofertą oraz zapewnić ciągłą i wydajną obsługę wydruku dla nieograniczonej liczby użytkowników.</w:t>
      </w:r>
    </w:p>
    <w:p w14:paraId="6A59B6ED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04281515"/>
      <w:bookmarkEnd w:id="3"/>
      <w:r w:rsidRPr="00A51A02">
        <w:rPr>
          <w:rFonts w:ascii="Times New Roman" w:hAnsi="Times New Roman" w:cs="Times New Roman"/>
          <w:sz w:val="24"/>
          <w:szCs w:val="24"/>
        </w:rPr>
        <w:t>System musi oferować możliwość instalacji i aktualizacji usługi wydruku na następujących systemach operacyjnych stacji roboczej klienta: Microsoft Windows w wersji 8, 10 lub nowszej, a także umożliwić wydruk z eksploatowanych systemów Linux wraz z pełnym zliczaniem wydruków na nowo dostarczanych urządzeniach.</w:t>
      </w:r>
    </w:p>
    <w:bookmarkEnd w:id="4"/>
    <w:p w14:paraId="0ECB9BEF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Wykonawca dostarczy urządzenia i oprogramowanie, zainstaluje i skonfiguruje system centralnego wydruku i funkcje skanowania OCR oraz zintegruje go z użytkowaną przez Zamawiającego usługą katalogową Active Directory.</w:t>
      </w:r>
    </w:p>
    <w:p w14:paraId="3429E0A3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before="240" w:after="160"/>
        <w:ind w:hanging="508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Wykonawca zobowiązany jest dostarczyć nowe urządzenia wraz z czytnikami bezstykowymi współpracującymi z systemem centralnego wydruku zamontowanymi w urządzeniach lub dodatkowe urządzenia bezstykowe komunikujące się z urządzeniem poprzez port USB w urządzeniach w których nie było możliwości instalacji wbudowanego czytnika.</w:t>
      </w:r>
    </w:p>
    <w:p w14:paraId="459BABA0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104281540"/>
      <w:r w:rsidRPr="00A51A02">
        <w:rPr>
          <w:rFonts w:ascii="Times New Roman" w:hAnsi="Times New Roman" w:cs="Times New Roman"/>
          <w:sz w:val="24"/>
          <w:szCs w:val="24"/>
        </w:rPr>
        <w:t xml:space="preserve"> System musi zapewnić obsługę platform mobilnych Android i iOS w zakresie:</w:t>
      </w:r>
    </w:p>
    <w:p w14:paraId="0013EDE0" w14:textId="77777777" w:rsidR="00A51A02" w:rsidRPr="00A51A02" w:rsidRDefault="00A51A02" w:rsidP="009915A1">
      <w:pPr>
        <w:pStyle w:val="Akapitzlist"/>
        <w:numPr>
          <w:ilvl w:val="2"/>
          <w:numId w:val="5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Podglądu listy dokumentów oczekujących na wydruk; </w:t>
      </w:r>
    </w:p>
    <w:p w14:paraId="17994833" w14:textId="6C6EA402" w:rsidR="00A51A02" w:rsidRPr="00A51A02" w:rsidRDefault="00A51A02" w:rsidP="009915A1">
      <w:pPr>
        <w:pStyle w:val="Akapitzlist"/>
        <w:numPr>
          <w:ilvl w:val="2"/>
          <w:numId w:val="5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Dodawanie dokumentów do kolejki oczekujących (w postaci dokumentu </w:t>
      </w:r>
      <w:r w:rsidRPr="006963D2">
        <w:rPr>
          <w:rFonts w:ascii="Times New Roman" w:hAnsi="Times New Roman" w:cs="Times New Roman"/>
          <w:strike/>
          <w:color w:val="0070C0"/>
          <w:sz w:val="24"/>
          <w:szCs w:val="24"/>
        </w:rPr>
        <w:t>pobranego</w:t>
      </w:r>
      <w:r w:rsidRPr="00A51A02">
        <w:rPr>
          <w:rFonts w:ascii="Times New Roman" w:hAnsi="Times New Roman" w:cs="Times New Roman"/>
          <w:sz w:val="24"/>
          <w:szCs w:val="24"/>
        </w:rPr>
        <w:t xml:space="preserve"> </w:t>
      </w:r>
      <w:r w:rsidR="006963D2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ZMIANA: </w:t>
      </w:r>
      <w:r w:rsidR="006963D2" w:rsidRPr="006963D2">
        <w:rPr>
          <w:rFonts w:ascii="Times New Roman" w:hAnsi="Times New Roman" w:cs="Times New Roman"/>
          <w:color w:val="0070C0"/>
          <w:sz w:val="24"/>
          <w:szCs w:val="24"/>
        </w:rPr>
        <w:t>PDF</w:t>
      </w:r>
      <w:r w:rsidR="006963D2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Pr="00A51A02">
        <w:rPr>
          <w:rFonts w:ascii="Times New Roman" w:hAnsi="Times New Roman" w:cs="Times New Roman"/>
          <w:sz w:val="24"/>
          <w:szCs w:val="24"/>
        </w:rPr>
        <w:t>z urządzenia mobilnego);</w:t>
      </w:r>
    </w:p>
    <w:p w14:paraId="6E738B3E" w14:textId="77777777" w:rsidR="00A51A02" w:rsidRPr="00A51A02" w:rsidRDefault="00A51A02" w:rsidP="009915A1">
      <w:pPr>
        <w:pStyle w:val="Akapitzlist"/>
        <w:numPr>
          <w:ilvl w:val="2"/>
          <w:numId w:val="5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Zwalniania dokumentów na wybranym urządzeniu drukującym bez konieczności odblokowywania urządzenia z pełna kontrolą uprawnień i kosztów.</w:t>
      </w:r>
    </w:p>
    <w:bookmarkEnd w:id="5"/>
    <w:p w14:paraId="61B1B24A" w14:textId="77777777" w:rsidR="00A51A02" w:rsidRPr="00A51A02" w:rsidRDefault="00A51A02" w:rsidP="00A51A02">
      <w:pPr>
        <w:pStyle w:val="Akapitzlist"/>
        <w:spacing w:before="240"/>
        <w:ind w:left="1224"/>
        <w:jc w:val="both"/>
        <w:rPr>
          <w:rFonts w:ascii="Times New Roman" w:hAnsi="Times New Roman" w:cs="Times New Roman"/>
          <w:sz w:val="24"/>
          <w:szCs w:val="24"/>
        </w:rPr>
      </w:pPr>
    </w:p>
    <w:p w14:paraId="7911B6BE" w14:textId="5CF535E6" w:rsidR="00A51A02" w:rsidRPr="00A51A02" w:rsidRDefault="00A51A02" w:rsidP="009915A1">
      <w:pPr>
        <w:pStyle w:val="Akapitzlist"/>
        <w:numPr>
          <w:ilvl w:val="0"/>
          <w:numId w:val="50"/>
        </w:numPr>
        <w:spacing w:before="240" w:after="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Zarządzanie systemem</w:t>
      </w:r>
      <w:r w:rsidR="00696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63D2">
        <w:rPr>
          <w:rFonts w:ascii="Times New Roman" w:hAnsi="Times New Roman" w:cs="Times New Roman"/>
          <w:b/>
          <w:color w:val="0070C0"/>
          <w:sz w:val="24"/>
          <w:szCs w:val="24"/>
        </w:rPr>
        <w:t>ZMIANA: centralnego wydruku</w:t>
      </w:r>
    </w:p>
    <w:p w14:paraId="379C8C83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zapewniać centralne zarządzanie i konfigurowanie systemu poprzez przeglądarkę internetową (interfejs WWW) bez użycia dodatkowych aplikacji.</w:t>
      </w:r>
    </w:p>
    <w:p w14:paraId="0BC7503D" w14:textId="58BED4C1" w:rsidR="00A51A02" w:rsidRPr="00A51A02" w:rsidRDefault="00A51A02" w:rsidP="009915A1">
      <w:pPr>
        <w:pStyle w:val="Akapitzlist"/>
        <w:numPr>
          <w:ilvl w:val="1"/>
          <w:numId w:val="5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Administrowanie systemem i interfejs użytkownika musi być w języku polskim oraz posiadać certyfikat świadczący o bezpiecznym połączeniu.</w:t>
      </w:r>
      <w:r w:rsidR="0005496D">
        <w:rPr>
          <w:rFonts w:ascii="Times New Roman" w:hAnsi="Times New Roman" w:cs="Times New Roman"/>
          <w:sz w:val="24"/>
          <w:szCs w:val="24"/>
        </w:rPr>
        <w:t xml:space="preserve"> </w:t>
      </w:r>
      <w:r w:rsidR="0005496D" w:rsidRPr="008E6953">
        <w:rPr>
          <w:rFonts w:ascii="Times New Roman" w:hAnsi="Times New Roman" w:cs="Times New Roman"/>
          <w:sz w:val="24"/>
          <w:szCs w:val="24"/>
        </w:rPr>
        <w:t>Dopuszcza się interfejs anglojęzyczny dla modułów systemu wykorzystywanych do monitoringu i zarządzania flotą urządzeń</w:t>
      </w:r>
      <w:r w:rsidR="0005496D">
        <w:rPr>
          <w:rFonts w:ascii="Times New Roman" w:hAnsi="Times New Roman" w:cs="Times New Roman"/>
          <w:sz w:val="24"/>
          <w:szCs w:val="24"/>
        </w:rPr>
        <w:t>.</w:t>
      </w:r>
    </w:p>
    <w:p w14:paraId="785DF50C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Logowanie do portalu Systemu poprzez przeglądarkę z wykorzystaniem mechanizmu SSO.</w:t>
      </w:r>
    </w:p>
    <w:p w14:paraId="478EB2BD" w14:textId="77777777" w:rsidR="00A51A02" w:rsidRPr="00A51A02" w:rsidRDefault="00A51A02" w:rsidP="009915A1">
      <w:pPr>
        <w:pStyle w:val="Akapitzlist"/>
        <w:numPr>
          <w:ilvl w:val="1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wsparcie dla języka polskiego dla użytkowników.</w:t>
      </w:r>
    </w:p>
    <w:p w14:paraId="486BCD5C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Zarządzanie wszystkimi elementami systemu musi odbywać się z jednego miejsca poprzez portal Systemu.</w:t>
      </w:r>
    </w:p>
    <w:p w14:paraId="6AB20DF3" w14:textId="77777777" w:rsidR="00A51A02" w:rsidRPr="00A51A02" w:rsidRDefault="00A51A02" w:rsidP="009915A1">
      <w:pPr>
        <w:pStyle w:val="Akapitzlist"/>
        <w:numPr>
          <w:ilvl w:val="1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lastRenderedPageBreak/>
        <w:t>System musi posiadać możliwość przydzielania różnych poziomów praw dostępu użytkownikom systemu dla webowego modułu zarządzającego.</w:t>
      </w:r>
    </w:p>
    <w:p w14:paraId="4BCE00B6" w14:textId="77777777" w:rsidR="00A51A02" w:rsidRPr="00A51A02" w:rsidRDefault="00A51A02" w:rsidP="009915A1">
      <w:pPr>
        <w:pStyle w:val="Akapitzlist"/>
        <w:numPr>
          <w:ilvl w:val="1"/>
          <w:numId w:val="5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podglądu logów z poziomu portalu Systemu.</w:t>
      </w:r>
    </w:p>
    <w:p w14:paraId="38FE335D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mieć możliwość ograniczania kopiowania monochromatycznego oraz w kolorze na określonych urządzeniach dla określonych użytkowników lub grup użytkowników.</w:t>
      </w:r>
    </w:p>
    <w:p w14:paraId="0B054A2F" w14:textId="77777777" w:rsidR="00A51A02" w:rsidRPr="00A51A02" w:rsidRDefault="00A51A02" w:rsidP="00A51A02">
      <w:pPr>
        <w:pStyle w:val="Akapitzlist"/>
        <w:spacing w:before="240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14:paraId="64FBA6EB" w14:textId="77777777" w:rsidR="00A51A02" w:rsidRPr="00A51A02" w:rsidRDefault="00A51A02" w:rsidP="009915A1">
      <w:pPr>
        <w:pStyle w:val="Akapitzlist"/>
        <w:numPr>
          <w:ilvl w:val="0"/>
          <w:numId w:val="50"/>
        </w:numPr>
        <w:spacing w:before="240" w:after="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Bezpieczeństwo</w:t>
      </w:r>
    </w:p>
    <w:p w14:paraId="253F67E7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bezpiecznego dostarczania prac drukowanych i skanowanych do urządzenia i użytkownika.</w:t>
      </w:r>
    </w:p>
    <w:p w14:paraId="0C81DD4A" w14:textId="21A0ADA3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szyfrowania komunikacji między wszystkimi modułami Systemu</w:t>
      </w:r>
      <w:r w:rsidR="0005496D">
        <w:rPr>
          <w:rFonts w:ascii="Times New Roman" w:hAnsi="Times New Roman" w:cs="Times New Roman"/>
          <w:sz w:val="24"/>
          <w:szCs w:val="24"/>
        </w:rPr>
        <w:t xml:space="preserve"> w odniesieniu do nowo dostarczonych urządzeń.</w:t>
      </w:r>
    </w:p>
    <w:p w14:paraId="6D132796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blokowania panelu nowo dostarczanych urządzeń do momentu autoryzacji użytkownika.</w:t>
      </w:r>
    </w:p>
    <w:p w14:paraId="12E29F2E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Zarządzanie Użytkownikami System musi pozwalać na pobieranie informacji o użytkownikach z usługi MS Active Directory, </w:t>
      </w:r>
      <w:proofErr w:type="spellStart"/>
      <w:r w:rsidRPr="00A51A02">
        <w:rPr>
          <w:rFonts w:ascii="Times New Roman" w:hAnsi="Times New Roman" w:cs="Times New Roman"/>
          <w:sz w:val="24"/>
          <w:szCs w:val="24"/>
        </w:rPr>
        <w:t>Azure</w:t>
      </w:r>
      <w:proofErr w:type="spellEnd"/>
      <w:r w:rsidRPr="00A51A02">
        <w:rPr>
          <w:rFonts w:ascii="Times New Roman" w:hAnsi="Times New Roman" w:cs="Times New Roman"/>
          <w:sz w:val="24"/>
          <w:szCs w:val="24"/>
        </w:rPr>
        <w:t xml:space="preserve"> Active Directory wykorzystywanej przez Zamawiającego.</w:t>
      </w:r>
    </w:p>
    <w:p w14:paraId="1B015A97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pobierać informację o użytkownikach z wybranych kontenerów i grup użytkowników.</w:t>
      </w:r>
    </w:p>
    <w:p w14:paraId="1DFD1325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pobierania informacji o użytkownikach z wielu domen zaufanych.</w:t>
      </w:r>
    </w:p>
    <w:p w14:paraId="10D44670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pobierania informacji o użytkownikach z zewnętrznych systemów np. baza danych (dopuszcza się możliwość automatyzacji procesu z wykorzystaniem mechanizmów integracji opisanych w pkt. 2.1).</w:t>
      </w:r>
    </w:p>
    <w:p w14:paraId="3A9F01EB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tworzenia użytkowników lokalnych.</w:t>
      </w:r>
    </w:p>
    <w:p w14:paraId="011955F0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ręcznego lub automatycznego powiązywania aliasów (dodatkowych loginów) do istniejących loginów.</w:t>
      </w:r>
    </w:p>
    <w:p w14:paraId="44028931" w14:textId="77777777" w:rsidR="00A51A02" w:rsidRPr="00A51A02" w:rsidRDefault="00A51A02" w:rsidP="00A51A02">
      <w:pPr>
        <w:spacing w:after="200" w:line="276" w:lineRule="auto"/>
        <w:jc w:val="both"/>
      </w:pPr>
    </w:p>
    <w:p w14:paraId="3055EEB3" w14:textId="77777777" w:rsidR="00A51A02" w:rsidRPr="00A51A02" w:rsidRDefault="00A51A02" w:rsidP="009915A1">
      <w:pPr>
        <w:pStyle w:val="Akapitzlist"/>
        <w:numPr>
          <w:ilvl w:val="0"/>
          <w:numId w:val="50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Zarządzanie urządzeniami</w:t>
      </w:r>
    </w:p>
    <w:p w14:paraId="6BB31C6C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zarządzania urządzeniami MFP poprzez portal Systemu.</w:t>
      </w:r>
    </w:p>
    <w:p w14:paraId="51563B71" w14:textId="77777777" w:rsidR="00A51A02" w:rsidRPr="00A51A02" w:rsidRDefault="00A51A02" w:rsidP="009915A1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zarządzania konfiguracją większej ilości urządzeń przy użyciu operacji masowych.</w:t>
      </w:r>
    </w:p>
    <w:p w14:paraId="51264F3A" w14:textId="541D9833" w:rsidR="006963D2" w:rsidRPr="006963D2" w:rsidRDefault="00A51A02" w:rsidP="006963D2">
      <w:pPr>
        <w:pStyle w:val="Akapitzlist"/>
        <w:numPr>
          <w:ilvl w:val="1"/>
          <w:numId w:val="50"/>
        </w:numPr>
        <w:spacing w:after="160" w:line="259" w:lineRule="auto"/>
        <w:jc w:val="both"/>
        <w:rPr>
          <w:rFonts w:ascii="Times New Roman" w:hAnsi="Times New Roman" w:cs="Times New Roman"/>
          <w:strike/>
          <w:color w:val="0070C0"/>
          <w:sz w:val="24"/>
          <w:szCs w:val="24"/>
        </w:rPr>
      </w:pPr>
      <w:r w:rsidRPr="006963D2">
        <w:rPr>
          <w:rFonts w:ascii="Times New Roman" w:hAnsi="Times New Roman" w:cs="Times New Roman"/>
          <w:strike/>
          <w:color w:val="0070C0"/>
          <w:sz w:val="24"/>
          <w:szCs w:val="24"/>
        </w:rPr>
        <w:t>System musi posiadać możliwość automatycznej konfiguracji urządzeń w zakresie zdefiniowanych lokalizacji.</w:t>
      </w:r>
    </w:p>
    <w:p w14:paraId="6D41687F" w14:textId="7656A8AA" w:rsidR="00A51A02" w:rsidRPr="00674B2C" w:rsidRDefault="00A51A02" w:rsidP="00674B2C">
      <w:pPr>
        <w:pStyle w:val="Akapitzlist"/>
        <w:spacing w:after="160" w:line="259" w:lineRule="auto"/>
        <w:ind w:left="792"/>
        <w:jc w:val="both"/>
        <w:rPr>
          <w:rFonts w:ascii="Times New Roman" w:hAnsi="Times New Roman" w:cs="Times New Roman"/>
          <w:strike/>
          <w:color w:val="0070C0"/>
          <w:sz w:val="24"/>
          <w:szCs w:val="24"/>
        </w:rPr>
      </w:pPr>
      <w:r w:rsidRPr="00674B2C">
        <w:rPr>
          <w:rFonts w:ascii="Times New Roman" w:hAnsi="Times New Roman" w:cs="Times New Roman"/>
          <w:strike/>
          <w:color w:val="0070C0"/>
          <w:sz w:val="24"/>
          <w:szCs w:val="24"/>
        </w:rPr>
        <w:t>System musi posiadać możliwość tworzenia i zarządzania grupami urządzeń zlokalizowanymi w jednej lokalizacji.</w:t>
      </w:r>
    </w:p>
    <w:p w14:paraId="0152BE5C" w14:textId="77777777" w:rsidR="00A51A02" w:rsidRPr="00A51A02" w:rsidRDefault="00A51A02" w:rsidP="00A51A02">
      <w:pPr>
        <w:pStyle w:val="Akapitzlist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14:paraId="5E5D8A64" w14:textId="77777777" w:rsidR="00A51A02" w:rsidRPr="00A51A02" w:rsidRDefault="00A51A02" w:rsidP="00674B2C">
      <w:pPr>
        <w:pStyle w:val="Akapitzlist"/>
        <w:numPr>
          <w:ilvl w:val="0"/>
          <w:numId w:val="147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Uwierzytelnianie użytkowników</w:t>
      </w:r>
    </w:p>
    <w:p w14:paraId="4592F64C" w14:textId="77777777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Dostęp do funkcji Urządzenia możliwy po uprzedniej prawidłowej weryfikacji użytkownika (dotyczy modeli: UW A3 Kolor, UW A3 Mono, UW A4 Kolor, UW A4 Mono opisanych w Załączniku nr 1 do OPZ).</w:t>
      </w:r>
    </w:p>
    <w:p w14:paraId="31FF89FE" w14:textId="77777777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Dla urządzeń wymienionych w punkcie powyżej autoryzacja i obsługa systemu realizowane będzie za pomocą wbudowanej aplikacji bez korzystania z dodatkowego terminala z wyświetlaczem.</w:t>
      </w:r>
    </w:p>
    <w:p w14:paraId="335D9A95" w14:textId="77777777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Możliwość samodzielnej rejestracji przez użytkownika kart zbliżeniowych bezpośrednio przy urządzeniu MFP z wykorzystaniem automatycznie generowanego kodu PIN.</w:t>
      </w:r>
    </w:p>
    <w:p w14:paraId="290020A5" w14:textId="4EDC2CD4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lastRenderedPageBreak/>
        <w:t xml:space="preserve">System </w:t>
      </w:r>
      <w:r>
        <w:rPr>
          <w:rFonts w:ascii="Times New Roman" w:hAnsi="Times New Roman" w:cs="Times New Roman"/>
          <w:sz w:val="24"/>
          <w:szCs w:val="24"/>
        </w:rPr>
        <w:t>musi</w:t>
      </w:r>
      <w:r w:rsidRPr="00A51A02">
        <w:rPr>
          <w:rFonts w:ascii="Times New Roman" w:hAnsi="Times New Roman" w:cs="Times New Roman"/>
          <w:sz w:val="24"/>
          <w:szCs w:val="24"/>
        </w:rPr>
        <w:t xml:space="preserve"> posiadać możliwość autoryzacji na urządzeniu MFP za pomocą jednej z </w:t>
      </w:r>
      <w:r w:rsidRPr="006963D2">
        <w:rPr>
          <w:rFonts w:ascii="Times New Roman" w:hAnsi="Times New Roman" w:cs="Times New Roman"/>
          <w:strike/>
          <w:color w:val="0070C0"/>
          <w:sz w:val="24"/>
          <w:szCs w:val="24"/>
        </w:rPr>
        <w:t>trzech</w:t>
      </w:r>
      <w:r w:rsidRPr="00A51A02">
        <w:rPr>
          <w:rFonts w:ascii="Times New Roman" w:hAnsi="Times New Roman" w:cs="Times New Roman"/>
          <w:sz w:val="24"/>
          <w:szCs w:val="24"/>
        </w:rPr>
        <w:t xml:space="preserve"> </w:t>
      </w:r>
      <w:r w:rsidR="006963D2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ZMIANA: </w:t>
      </w:r>
      <w:r w:rsidR="006963D2">
        <w:rPr>
          <w:rFonts w:ascii="Times New Roman" w:hAnsi="Times New Roman" w:cs="Times New Roman"/>
          <w:color w:val="0070C0"/>
          <w:sz w:val="24"/>
          <w:szCs w:val="24"/>
        </w:rPr>
        <w:t xml:space="preserve">dwóch </w:t>
      </w:r>
      <w:r w:rsidRPr="00A51A02">
        <w:rPr>
          <w:rFonts w:ascii="Times New Roman" w:hAnsi="Times New Roman" w:cs="Times New Roman"/>
          <w:sz w:val="24"/>
          <w:szCs w:val="24"/>
        </w:rPr>
        <w:t xml:space="preserve">metod w jednym czasie: </w:t>
      </w:r>
    </w:p>
    <w:p w14:paraId="04F11D9B" w14:textId="77777777" w:rsidR="00A51A02" w:rsidRPr="00A51A02" w:rsidRDefault="00A51A02" w:rsidP="006963D2">
      <w:pPr>
        <w:pStyle w:val="Akapitzlist"/>
        <w:numPr>
          <w:ilvl w:val="2"/>
          <w:numId w:val="148"/>
        </w:numPr>
        <w:ind w:left="1418" w:hanging="698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Karta zbliżeniowa,</w:t>
      </w:r>
    </w:p>
    <w:p w14:paraId="3109779C" w14:textId="3ADD060D" w:rsidR="00A51A02" w:rsidRDefault="00A51A02" w:rsidP="00F27084">
      <w:pPr>
        <w:pStyle w:val="Akapitzlist"/>
        <w:numPr>
          <w:ilvl w:val="2"/>
          <w:numId w:val="148"/>
        </w:numPr>
        <w:spacing w:after="0"/>
        <w:ind w:left="1418" w:hanging="698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Kodu PIN,</w:t>
      </w:r>
    </w:p>
    <w:p w14:paraId="4C3E0427" w14:textId="70506F81" w:rsidR="00F27084" w:rsidRPr="00F27084" w:rsidRDefault="00F27084" w:rsidP="00F27084">
      <w:pPr>
        <w:ind w:left="720"/>
        <w:jc w:val="both"/>
        <w:rPr>
          <w:b/>
          <w:color w:val="0070C0"/>
        </w:rPr>
      </w:pPr>
      <w:r>
        <w:rPr>
          <w:b/>
          <w:color w:val="0070C0"/>
        </w:rPr>
        <w:t>ZMIANA:</w:t>
      </w:r>
    </w:p>
    <w:p w14:paraId="533E6D45" w14:textId="77777777" w:rsidR="00A51A02" w:rsidRPr="00F27084" w:rsidRDefault="00A51A02" w:rsidP="006963D2">
      <w:pPr>
        <w:pStyle w:val="Akapitzlist"/>
        <w:numPr>
          <w:ilvl w:val="2"/>
          <w:numId w:val="148"/>
        </w:numPr>
        <w:ind w:left="1418" w:hanging="698"/>
        <w:jc w:val="both"/>
        <w:rPr>
          <w:rFonts w:ascii="Times New Roman" w:hAnsi="Times New Roman" w:cs="Times New Roman"/>
          <w:strike/>
          <w:color w:val="0070C0"/>
          <w:sz w:val="24"/>
          <w:szCs w:val="24"/>
        </w:rPr>
      </w:pPr>
      <w:r w:rsidRPr="00F27084">
        <w:rPr>
          <w:rFonts w:ascii="Times New Roman" w:hAnsi="Times New Roman" w:cs="Times New Roman"/>
          <w:strike/>
          <w:color w:val="0070C0"/>
          <w:sz w:val="24"/>
          <w:szCs w:val="24"/>
        </w:rPr>
        <w:t>Karta zbliżeniowa + kod PIN (dotyczy modeli: UW A3 Kolor, UW A3 Mono, UW A4 Kolor)</w:t>
      </w:r>
    </w:p>
    <w:p w14:paraId="1CF2C27D" w14:textId="058EE1EF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System </w:t>
      </w:r>
      <w:r>
        <w:rPr>
          <w:rFonts w:ascii="Times New Roman" w:hAnsi="Times New Roman" w:cs="Times New Roman"/>
          <w:sz w:val="24"/>
          <w:szCs w:val="24"/>
        </w:rPr>
        <w:t>musi</w:t>
      </w:r>
      <w:r w:rsidRPr="00A51A02">
        <w:rPr>
          <w:rFonts w:ascii="Times New Roman" w:hAnsi="Times New Roman" w:cs="Times New Roman"/>
          <w:sz w:val="24"/>
          <w:szCs w:val="24"/>
        </w:rPr>
        <w:t xml:space="preserve"> posiadać zasilenia danymi o numerach kart użytkowników z zewnętrznych systemów, w tym z plików CSV.</w:t>
      </w:r>
    </w:p>
    <w:p w14:paraId="281C07C2" w14:textId="77777777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A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System musi posiadać możliwość przypisywania języka terminala aplikacji wyświetlanego na urządzeniu wielofunkcyjnym </w:t>
      </w:r>
      <w:r w:rsidRPr="00A51A02">
        <w:rPr>
          <w:rFonts w:ascii="Times New Roman" w:hAnsi="Times New Roman" w:cs="Times New Roman"/>
          <w:sz w:val="24"/>
          <w:szCs w:val="24"/>
        </w:rPr>
        <w:t>(dotyczy modeli: UW A3 Kolor, UW A3 Mono, UW A4 Kolor, UW A4 Mono)</w:t>
      </w:r>
      <w:r w:rsidRPr="00A51A0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66268DA" w14:textId="77777777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Proces identyfikacji musi zapewniać przechowywanie na urządzeniu indywidualnych preferencji użytkownika np. języka pulpitu, opcji kopiowania czy skanowania, listy ostatnio wykonanych prac i ich parametrów, oraz samodzielnie utworzonych „ikon” realizujących zaprogramowane działania itp.</w:t>
      </w:r>
    </w:p>
    <w:p w14:paraId="185D690F" w14:textId="77777777" w:rsidR="00A51A02" w:rsidRPr="00A51A02" w:rsidRDefault="00A51A02" w:rsidP="00A51A02">
      <w:pPr>
        <w:pStyle w:val="Akapitzlist"/>
        <w:ind w:left="79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943393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Drukowanie</w:t>
      </w:r>
    </w:p>
    <w:p w14:paraId="1A8B610D" w14:textId="55D5B91F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System </w:t>
      </w:r>
      <w:r>
        <w:rPr>
          <w:rFonts w:ascii="Times New Roman" w:hAnsi="Times New Roman" w:cs="Times New Roman"/>
          <w:sz w:val="24"/>
          <w:szCs w:val="24"/>
        </w:rPr>
        <w:t>musi</w:t>
      </w:r>
      <w:r w:rsidRPr="00A51A02">
        <w:rPr>
          <w:rFonts w:ascii="Times New Roman" w:hAnsi="Times New Roman" w:cs="Times New Roman"/>
          <w:sz w:val="24"/>
          <w:szCs w:val="24"/>
        </w:rPr>
        <w:t xml:space="preserve"> wspierać drukowanie z systemów klasy ERP takich jak np. SAP i Oracle ze zliczaniem rzeczywiście wykonanych prac (dotyczy modeli: UW A3 Kolor, UW A3 Mono, UW A4 Kolor, UW A4 Mono). </w:t>
      </w:r>
    </w:p>
    <w:p w14:paraId="7016F09C" w14:textId="64DC88D1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przyjmowania prac drukowanych z Systemów takich jak Linux, iOS ze zliczaniem rzeczywiście wykonanych prac (dotyczy modeli: UW A3 Kolor, UW A3 Mono, UW A4 Kolor, UW A4 Mono).</w:t>
      </w:r>
    </w:p>
    <w:p w14:paraId="3B19760D" w14:textId="77777777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Możliwość wysyłania dokumentów do drukowania z urządzeń mobilnych dla indywidualnych użytkowników.</w:t>
      </w:r>
    </w:p>
    <w:p w14:paraId="5AD2A16B" w14:textId="77777777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przyjmowania prac drukowanych w postaci plików PDF wysłanych przez pocztę elektroniczną.</w:t>
      </w:r>
    </w:p>
    <w:p w14:paraId="5D8777C3" w14:textId="77777777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automatycznej delegacji prac drukowanych do innych użytkowników lub grup definiowana z poziomu administratora Sytemu.</w:t>
      </w:r>
    </w:p>
    <w:p w14:paraId="310A5147" w14:textId="293EA98E" w:rsidR="00A51A02" w:rsidRPr="00A51A02" w:rsidRDefault="00CE06CC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32B8">
        <w:rPr>
          <w:rFonts w:ascii="Times New Roman" w:hAnsi="Times New Roman" w:cs="Times New Roman"/>
          <w:sz w:val="24"/>
          <w:szCs w:val="24"/>
        </w:rPr>
        <w:t>System musi posiadać możliwość automatycznego usunięcia z pamięci urządzenia prac, których wydruk został przerwany z powodu awarii (np. brak papieru, zacięcie papieru itp.) w celu uniemożliwienia dokończenia zadania przez innego użytkownika (dotyczy modeli: UW A3 Kolor, UW A3 Mono, UW A4 Kolor)</w:t>
      </w:r>
      <w:r w:rsidR="00A51A02" w:rsidRPr="00A51A02">
        <w:rPr>
          <w:rFonts w:ascii="Times New Roman" w:hAnsi="Times New Roman" w:cs="Times New Roman"/>
          <w:sz w:val="24"/>
          <w:szCs w:val="24"/>
        </w:rPr>
        <w:t>.</w:t>
      </w:r>
    </w:p>
    <w:p w14:paraId="73DCD7AC" w14:textId="77777777" w:rsidR="00A51A02" w:rsidRPr="00A51A02" w:rsidRDefault="00A51A02" w:rsidP="006963D2">
      <w:pPr>
        <w:pStyle w:val="Akapitzlist"/>
        <w:numPr>
          <w:ilvl w:val="1"/>
          <w:numId w:val="14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wstrzymania prac drukowanych do momentu ich odebrania na urządzeniu wielofunkcyjnym z wykorzystaniem funkcji wydruku podążającego.</w:t>
      </w:r>
    </w:p>
    <w:p w14:paraId="7A4ADB3D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hanging="508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umożliwić bezproblemową obsługę wydruków z systemów wykorzystywanych przez Zamawiającego w szczególności systemu kadrowo-płacowego oraz systemu dziekanatowego (oba systemy korzystają ze standardowych sterowników Windows).</w:t>
      </w:r>
    </w:p>
    <w:p w14:paraId="24C9B9CF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Sterowniki drukujące muszą zapewnić wydruki z deklarowaną prędkością określoną w parametrach urządzenia z systemów wykorzystywanych przez Zamawiającego w szczególności systemu kadrowo-płacowego oraz systemu dziekanatowego.</w:t>
      </w:r>
    </w:p>
    <w:p w14:paraId="69E9FD68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usunięcia wydruku z urządzenia wielofunkcyjnego w przypadku wystąpienia zacięcia, awarii, braku tonera po wylogowaniu użytkownika.</w:t>
      </w:r>
    </w:p>
    <w:p w14:paraId="50AB7C5C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lastRenderedPageBreak/>
        <w:t>System musi zapewniać możliwość drukowania na centralną kolejkę druku na serwerze i zarządzanie osobistą kolejką wydruków z poziomu panelu urządzenia w zakresie drukowania, usunięcia, zachowania do późniejszego wydruku.</w:t>
      </w:r>
    </w:p>
    <w:p w14:paraId="5DCEBFBE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zapewniać automatyczne kasowanie z centralnej kolejki wydruków, które nie zostały odebrane przez użytkownika w określonym przez administratora czasie.</w:t>
      </w:r>
    </w:p>
    <w:p w14:paraId="5F9ED28F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color w:val="000000"/>
          <w:sz w:val="24"/>
          <w:szCs w:val="24"/>
        </w:rPr>
        <w:t xml:space="preserve">System powinien zapewniać integrację z usługą </w:t>
      </w:r>
      <w:proofErr w:type="spellStart"/>
      <w:r w:rsidRPr="00A51A02">
        <w:rPr>
          <w:rFonts w:ascii="Times New Roman" w:hAnsi="Times New Roman" w:cs="Times New Roman"/>
          <w:color w:val="000000"/>
          <w:sz w:val="24"/>
          <w:szCs w:val="24"/>
        </w:rPr>
        <w:t>AirPrint</w:t>
      </w:r>
      <w:proofErr w:type="spellEnd"/>
      <w:r w:rsidRPr="00A51A02">
        <w:rPr>
          <w:rFonts w:ascii="Times New Roman" w:hAnsi="Times New Roman" w:cs="Times New Roman"/>
          <w:color w:val="000000"/>
          <w:sz w:val="24"/>
          <w:szCs w:val="24"/>
        </w:rPr>
        <w:t xml:space="preserve"> na potrzeby wydruków z urządzeń IPhone.</w:t>
      </w:r>
    </w:p>
    <w:p w14:paraId="6B009F6C" w14:textId="77777777" w:rsidR="00A51A02" w:rsidRPr="00A51A02" w:rsidRDefault="00A51A02" w:rsidP="00A51A02">
      <w:pPr>
        <w:pStyle w:val="Akapitzlist"/>
        <w:tabs>
          <w:tab w:val="left" w:pos="6255"/>
        </w:tabs>
        <w:spacing w:before="240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ab/>
      </w:r>
    </w:p>
    <w:p w14:paraId="11F0EC85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Skanowanie</w:t>
      </w:r>
    </w:p>
    <w:p w14:paraId="62AE6E93" w14:textId="29996D70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Interfejs </w:t>
      </w:r>
      <w:r w:rsidR="006932B8">
        <w:rPr>
          <w:rFonts w:ascii="Times New Roman" w:hAnsi="Times New Roman" w:cs="Times New Roman"/>
          <w:sz w:val="24"/>
          <w:szCs w:val="24"/>
        </w:rPr>
        <w:t>funkcji</w:t>
      </w:r>
      <w:r w:rsidRPr="00A51A02">
        <w:rPr>
          <w:rFonts w:ascii="Times New Roman" w:hAnsi="Times New Roman" w:cs="Times New Roman"/>
          <w:sz w:val="24"/>
          <w:szCs w:val="24"/>
        </w:rPr>
        <w:t xml:space="preserve"> OCR musi w 100% integrować się z panelem na oferowanych urządzeniach (dotyczy modeli: UW A3 Kolor, UW A3 Mono, UW A4 Kolor, UW A4 Mono) oraz być zintegrowany z procesem uwierzytelniania użytkowników systemu zarządzania wydrukiem podążającym, czyli np. skanowanie na adres mail aktualnie zalogowanego użytkownika lub zasób sieciowy </w:t>
      </w:r>
      <w:r w:rsidR="002F067A">
        <w:rPr>
          <w:rFonts w:ascii="Times New Roman" w:hAnsi="Times New Roman" w:cs="Times New Roman"/>
          <w:sz w:val="24"/>
          <w:szCs w:val="24"/>
        </w:rPr>
        <w:t>.</w:t>
      </w:r>
    </w:p>
    <w:p w14:paraId="58D4E973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Obsługa panelu na urządzeniu i na komputerze musi być dostępna w języku polskim dla użytkowników systemu.</w:t>
      </w:r>
    </w:p>
    <w:p w14:paraId="7B0CB7C4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zapewniać proste skanowanie (wybierane jednym przyciskiem) do katalogu domowego lub skrzynki pocztowej pracownika.</w:t>
      </w:r>
    </w:p>
    <w:p w14:paraId="31F2D5FC" w14:textId="77777777" w:rsidR="00A51A02" w:rsidRPr="00A51A02" w:rsidRDefault="00A51A02" w:rsidP="006963D2">
      <w:pPr>
        <w:pStyle w:val="Akapitzlist"/>
        <w:numPr>
          <w:ilvl w:val="1"/>
          <w:numId w:val="148"/>
        </w:numPr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przetwarzania nieograniczonej ilości stron OCR w okresie jednego miesiąca.</w:t>
      </w:r>
    </w:p>
    <w:p w14:paraId="4C080115" w14:textId="77777777" w:rsidR="00A51A02" w:rsidRPr="00A51A02" w:rsidRDefault="00A51A02" w:rsidP="006963D2">
      <w:pPr>
        <w:pStyle w:val="Akapitzlist"/>
        <w:numPr>
          <w:ilvl w:val="1"/>
          <w:numId w:val="148"/>
        </w:numPr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Oprogramowanie musi umożliwiać skanowanie bezpośrednio z poziomu panelu urządzeń wielofunkcyjnych (UW A3 Kolor, UW A3 Mono, UW A4 Kolor, UW A4 Mono).</w:t>
      </w:r>
    </w:p>
    <w:p w14:paraId="6A1E68FB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Silnik przetwarzający OCR może być zintegrowany z oferowanymi urządzeniami lub zainstalowany na dedykowanym serwerze w infrastrukturze Zamawiającego.</w:t>
      </w:r>
    </w:p>
    <w:p w14:paraId="2BAE43AB" w14:textId="77777777" w:rsidR="00A51A02" w:rsidRPr="00A51A02" w:rsidRDefault="00A51A02" w:rsidP="00A51A02">
      <w:pPr>
        <w:pStyle w:val="Akapitzlist"/>
        <w:spacing w:before="240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5766D2D5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Faksowanie</w:t>
      </w:r>
    </w:p>
    <w:p w14:paraId="1EB31BCF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integracji z systemami faksowymi i przekazywać do tych systemów informację o zalogowanym użytkowniku w celu personalizacji procesów w tych systemach.</w:t>
      </w:r>
    </w:p>
    <w:p w14:paraId="583E934A" w14:textId="77777777" w:rsidR="00A51A02" w:rsidRPr="00A51A02" w:rsidRDefault="00A51A02" w:rsidP="00A51A02">
      <w:pPr>
        <w:pStyle w:val="Akapitzlist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14:paraId="73A55579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before="240" w:after="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Minimalne parametry techniczno-funkcjonalne drukarek sieciowych oraz wymagana liczba urządzeń.</w:t>
      </w:r>
    </w:p>
    <w:p w14:paraId="28CCE9C3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Specyfikacja każdego wymaganego typu urządzeń oraz ich liczba ujęta została w „Załączniku nr 1 do OPZ“.</w:t>
      </w:r>
    </w:p>
    <w:p w14:paraId="58309968" w14:textId="77777777" w:rsidR="00A51A02" w:rsidRPr="00A51A02" w:rsidRDefault="00A51A02" w:rsidP="00A51A02">
      <w:pPr>
        <w:pStyle w:val="Akapitzlist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5B7A1421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Projekty</w:t>
      </w:r>
    </w:p>
    <w:p w14:paraId="75631EA9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przypisywania zadań drukowania i kopiowania do projektów i ich raportowania.</w:t>
      </w:r>
    </w:p>
    <w:p w14:paraId="769C3014" w14:textId="77777777" w:rsidR="00A51A02" w:rsidRPr="00A51A02" w:rsidRDefault="00A51A02" w:rsidP="00A51A02">
      <w:pPr>
        <w:pStyle w:val="Akapitzlist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60ED64AD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before="240" w:after="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Warunki świadczenia serwisu gwarancyjnego dostarczonych urządzeń.</w:t>
      </w:r>
    </w:p>
    <w:p w14:paraId="0E3C32F8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Okresowe przeglądy, konserwacje i naprawy winny być wykonywane w godzinach pracy zamawiającego, tj. poniedziałek-piątek w godzinach 8-16.</w:t>
      </w:r>
    </w:p>
    <w:p w14:paraId="367BF9B5" w14:textId="4E1B423B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Wykonawca zobowiązany jest do usunięcia awarii maksymalnie trzeciego dnia roboczego od potwierdzenia przyjęcia zgłoszenia przesłanego na wskazany adres poczty elektronicznej z </w:t>
      </w:r>
      <w:r w:rsidRPr="00A51A02">
        <w:rPr>
          <w:rFonts w:ascii="Times New Roman" w:hAnsi="Times New Roman" w:cs="Times New Roman"/>
          <w:sz w:val="24"/>
          <w:szCs w:val="24"/>
        </w:rPr>
        <w:lastRenderedPageBreak/>
        <w:t>wyłączeniem dni ustawowo wolnych od pracy lub wolnych od pracy na podstawie wewnętrznych regulacji Zamawiającego, przy czym Wykonawca zobowiązuje się do ciągłego monitorowania wskazanego adresu poczty elektronicznej i niezwłocznego potwierdzania wpływających zgłoszeń. W przypadku braku potwierdzenia zgłoszenia w ciągu 6 godzin roboczych od jego wysłania Zamawiający wyśle ponowne zgłoszenie za pośrednictwem poczty elektronicznej oraz kontaktu telefonicznego na wskazany przez Wykonawcę numer. Ponownie wysłane zgłoszenie Zamawiający będzie traktował jak zgłoszenie z potwierdzonym odbiorem.</w:t>
      </w:r>
    </w:p>
    <w:p w14:paraId="4D2775A3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W przypadku awarii dysku twardego zamontowanego w urządzeniu, uszkodzony dysk twardy (nośnik danych magnetyczny lub elektroniczny) przechodzi na własność Zamawiającego – o ile urządzenie przewiduje możliwość demontażu. Wykonawca może z uszkodzonego dysku twardego wymontować jedynie elektronikę interfejsu komunikacyjnego.</w:t>
      </w:r>
    </w:p>
    <w:p w14:paraId="7DD8C2BB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Wykonawca oświadcza, że serwis urządzeń będzie realizowany przez wykwalifikowany personel posiadający odpowiednią wiedzę techniczną oraz autoryzację na dokonywanie czynności serwisowych przez producenta dostarczonego sprzętu.</w:t>
      </w:r>
    </w:p>
    <w:p w14:paraId="7FB37BF0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Każdorazowa interwencja serwisowa będzie potwierdzona stosownym protokołem jej wykonania zgodnie z załączonym wzorem.</w:t>
      </w:r>
    </w:p>
    <w:p w14:paraId="23A697B5" w14:textId="77777777" w:rsidR="00A51A02" w:rsidRPr="00A51A02" w:rsidRDefault="00A51A02" w:rsidP="00A51A02">
      <w:pPr>
        <w:pStyle w:val="Akapitzlist"/>
        <w:spacing w:before="240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4916B56C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Monitorowanie</w:t>
      </w:r>
    </w:p>
    <w:p w14:paraId="073AD2B2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mieć możliwość monitorowania wraz z funkcjonalnością powiadamiania e-mailowego o niskiej ilości tonerów/tuszy oraz innych błędach/komunikatach występujących na urządzeniach wielofunkcyjnych korzystających z SCW.</w:t>
      </w:r>
    </w:p>
    <w:p w14:paraId="76B19DB3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ma mieć możliwość automatycznego wysłania na wskazany adres email powiadomień mailowych o statusach urządzeń, np. braku tonera.</w:t>
      </w:r>
    </w:p>
    <w:p w14:paraId="16FBCE39" w14:textId="77777777" w:rsidR="00A51A02" w:rsidRPr="00A51A02" w:rsidRDefault="00A51A02" w:rsidP="00A51A02">
      <w:pPr>
        <w:pStyle w:val="Akapitzlist"/>
        <w:spacing w:before="240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55230D4A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Zliczanie</w:t>
      </w:r>
    </w:p>
    <w:p w14:paraId="3CC1ACA5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zliczania wykonanych prac drukowanych, kopiowanych i skanowanych.</w:t>
      </w:r>
    </w:p>
    <w:p w14:paraId="6D090AD5" w14:textId="14A236BC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System musi posiadać możliwość zliczania na użytkownika, </w:t>
      </w:r>
      <w:r w:rsidR="003B6ED2">
        <w:rPr>
          <w:rFonts w:ascii="Times New Roman" w:hAnsi="Times New Roman" w:cs="Times New Roman"/>
          <w:sz w:val="24"/>
          <w:szCs w:val="24"/>
        </w:rPr>
        <w:t xml:space="preserve">grupy </w:t>
      </w:r>
      <w:r w:rsidR="00F27084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ZMIANA: </w:t>
      </w:r>
      <w:r w:rsidR="003B6ED2">
        <w:rPr>
          <w:rFonts w:ascii="Times New Roman" w:hAnsi="Times New Roman" w:cs="Times New Roman"/>
          <w:sz w:val="24"/>
          <w:szCs w:val="24"/>
        </w:rPr>
        <w:t>(</w:t>
      </w:r>
      <w:r w:rsidRPr="00A51A02">
        <w:rPr>
          <w:rFonts w:ascii="Times New Roman" w:hAnsi="Times New Roman" w:cs="Times New Roman"/>
          <w:sz w:val="24"/>
          <w:szCs w:val="24"/>
        </w:rPr>
        <w:t>wydział</w:t>
      </w:r>
      <w:r w:rsidRPr="00F27084">
        <w:rPr>
          <w:rFonts w:ascii="Times New Roman" w:hAnsi="Times New Roman" w:cs="Times New Roman"/>
          <w:strike/>
          <w:color w:val="0070C0"/>
          <w:sz w:val="24"/>
          <w:szCs w:val="24"/>
        </w:rPr>
        <w:t>/</w:t>
      </w:r>
      <w:r w:rsidR="00F27084">
        <w:rPr>
          <w:rFonts w:ascii="Times New Roman" w:hAnsi="Times New Roman" w:cs="Times New Roman"/>
          <w:sz w:val="24"/>
          <w:szCs w:val="24"/>
        </w:rPr>
        <w:t xml:space="preserve"> </w:t>
      </w:r>
      <w:r w:rsidR="00F27084">
        <w:rPr>
          <w:rFonts w:ascii="Times New Roman" w:hAnsi="Times New Roman" w:cs="Times New Roman"/>
          <w:color w:val="0070C0"/>
          <w:sz w:val="24"/>
          <w:szCs w:val="24"/>
        </w:rPr>
        <w:t xml:space="preserve">lub </w:t>
      </w:r>
      <w:r w:rsidRPr="00A51A02">
        <w:rPr>
          <w:rFonts w:ascii="Times New Roman" w:hAnsi="Times New Roman" w:cs="Times New Roman"/>
          <w:sz w:val="24"/>
          <w:szCs w:val="24"/>
        </w:rPr>
        <w:t>instytuty</w:t>
      </w:r>
      <w:r w:rsidRPr="00F27084">
        <w:rPr>
          <w:rFonts w:ascii="Times New Roman" w:hAnsi="Times New Roman" w:cs="Times New Roman"/>
          <w:strike/>
          <w:color w:val="0070C0"/>
          <w:sz w:val="24"/>
          <w:szCs w:val="24"/>
        </w:rPr>
        <w:t>/</w:t>
      </w:r>
      <w:r w:rsidR="00F27084">
        <w:rPr>
          <w:rFonts w:ascii="Times New Roman" w:hAnsi="Times New Roman" w:cs="Times New Roman"/>
          <w:sz w:val="24"/>
          <w:szCs w:val="24"/>
        </w:rPr>
        <w:t xml:space="preserve"> </w:t>
      </w:r>
      <w:r w:rsidR="00F27084">
        <w:rPr>
          <w:rFonts w:ascii="Times New Roman" w:hAnsi="Times New Roman" w:cs="Times New Roman"/>
          <w:color w:val="0070C0"/>
          <w:sz w:val="24"/>
          <w:szCs w:val="24"/>
        </w:rPr>
        <w:t xml:space="preserve">lub </w:t>
      </w:r>
      <w:r w:rsidRPr="00A51A02">
        <w:rPr>
          <w:rFonts w:ascii="Times New Roman" w:hAnsi="Times New Roman" w:cs="Times New Roman"/>
          <w:sz w:val="24"/>
          <w:szCs w:val="24"/>
        </w:rPr>
        <w:t>administracje</w:t>
      </w:r>
      <w:r w:rsidR="003B6ED2">
        <w:rPr>
          <w:rFonts w:ascii="Times New Roman" w:hAnsi="Times New Roman" w:cs="Times New Roman"/>
          <w:sz w:val="24"/>
          <w:szCs w:val="24"/>
        </w:rPr>
        <w:t>)</w:t>
      </w:r>
      <w:r w:rsidRPr="00A51A02">
        <w:rPr>
          <w:rFonts w:ascii="Times New Roman" w:hAnsi="Times New Roman" w:cs="Times New Roman"/>
          <w:sz w:val="24"/>
          <w:szCs w:val="24"/>
        </w:rPr>
        <w:t>, centra kosztowe, urządzenia.</w:t>
      </w:r>
    </w:p>
    <w:p w14:paraId="0EF185DE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poprawnego zliczania ilości stron kolorowych i czarno białych w ramach pojedynczej pracy drukowania lub kopiowania.</w:t>
      </w:r>
    </w:p>
    <w:p w14:paraId="62A94C1F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w zakresie zliczania prac drukowanych i kopiowanych musi rozróżniać co najmniej następujące formaty papieru: A6, A5, A4, A3, SRA3.</w:t>
      </w:r>
    </w:p>
    <w:p w14:paraId="13DA1D20" w14:textId="7E082618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Zliczanie wykonanych prac </w:t>
      </w:r>
      <w:r w:rsidR="003B6ED2">
        <w:rPr>
          <w:rFonts w:ascii="Times New Roman" w:hAnsi="Times New Roman" w:cs="Times New Roman"/>
          <w:sz w:val="24"/>
          <w:szCs w:val="24"/>
        </w:rPr>
        <w:t>odbywa się</w:t>
      </w:r>
      <w:r w:rsidRPr="00A51A02">
        <w:rPr>
          <w:rFonts w:ascii="Times New Roman" w:hAnsi="Times New Roman" w:cs="Times New Roman"/>
          <w:sz w:val="24"/>
          <w:szCs w:val="24"/>
        </w:rPr>
        <w:t xml:space="preserve"> niezależnie od sposobu przekazania dokumentu do druku: czy to z serwera systemu, czy też bezpośrednio ze stacji roboczej bez konieczności instalacji dodatkowego oprogramowania na stacjach roboczych.</w:t>
      </w:r>
    </w:p>
    <w:p w14:paraId="319C22A0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zlicza faktycznie wykonane wydruki i kopie niezależnie od decyzji użytkownika o usunięciu rozpoczętego zadania drukowani/kopiowania przez ukończeniem pracy.</w:t>
      </w:r>
    </w:p>
    <w:p w14:paraId="4DE93156" w14:textId="77777777" w:rsidR="00A51A02" w:rsidRPr="00A51A02" w:rsidRDefault="00A51A02" w:rsidP="00A51A02">
      <w:pPr>
        <w:pStyle w:val="Akapitzlist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06168896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Reguły i filtry</w:t>
      </w:r>
    </w:p>
    <w:p w14:paraId="29829BE4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zastosowania restrykcji dla użytkowników lub grupy użytkowników.</w:t>
      </w:r>
    </w:p>
    <w:p w14:paraId="12A3328D" w14:textId="77777777" w:rsidR="00A51A02" w:rsidRPr="00A51A02" w:rsidRDefault="00A51A02" w:rsidP="006963D2">
      <w:pPr>
        <w:pStyle w:val="Akapitzlist"/>
        <w:numPr>
          <w:ilvl w:val="2"/>
          <w:numId w:val="14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Druku w kolorze i czarno bieli;</w:t>
      </w:r>
    </w:p>
    <w:p w14:paraId="19D711F5" w14:textId="77777777" w:rsidR="00A51A02" w:rsidRPr="00A51A02" w:rsidRDefault="00A51A02" w:rsidP="006963D2">
      <w:pPr>
        <w:pStyle w:val="Akapitzlist"/>
        <w:numPr>
          <w:ilvl w:val="2"/>
          <w:numId w:val="14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Druku jednostronnego i dwustronnego;</w:t>
      </w:r>
    </w:p>
    <w:p w14:paraId="6AD8A976" w14:textId="77777777" w:rsidR="00A51A02" w:rsidRPr="00A51A02" w:rsidRDefault="00A51A02" w:rsidP="006963D2">
      <w:pPr>
        <w:pStyle w:val="Akapitzlist"/>
        <w:numPr>
          <w:ilvl w:val="2"/>
          <w:numId w:val="14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Druku prac określoną nazwą lub rozszerzeniem dokumentu;</w:t>
      </w:r>
    </w:p>
    <w:p w14:paraId="14E9FC52" w14:textId="77777777" w:rsidR="00A51A02" w:rsidRPr="00A51A02" w:rsidRDefault="00A51A02" w:rsidP="006963D2">
      <w:pPr>
        <w:pStyle w:val="Akapitzlist"/>
        <w:numPr>
          <w:ilvl w:val="2"/>
          <w:numId w:val="14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lastRenderedPageBreak/>
        <w:t>Druku prac tylko dla przypisanych formatów papieru.</w:t>
      </w:r>
    </w:p>
    <w:p w14:paraId="6F81915B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tworzenia skryptów dla modelowania i optymalizacji procesu drukowania wraz interakcją z użytkownikiem na stacji roboczej.</w:t>
      </w:r>
    </w:p>
    <w:p w14:paraId="58B23968" w14:textId="77777777" w:rsidR="00A51A02" w:rsidRPr="00A51A02" w:rsidRDefault="00A51A02" w:rsidP="00A51A02">
      <w:pPr>
        <w:pStyle w:val="Akapitzlist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4851339B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51A02">
        <w:rPr>
          <w:rFonts w:ascii="Times New Roman" w:hAnsi="Times New Roman" w:cs="Times New Roman"/>
          <w:b/>
          <w:sz w:val="24"/>
          <w:szCs w:val="24"/>
        </w:rPr>
        <w:t>Rodo</w:t>
      </w:r>
      <w:proofErr w:type="spellEnd"/>
    </w:p>
    <w:p w14:paraId="6E359F91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szyfrowania komunikacji między modułami systemu</w:t>
      </w:r>
    </w:p>
    <w:p w14:paraId="1A376AD9" w14:textId="60E6B85D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nanoszenia znaków wodnych</w:t>
      </w:r>
      <w:r w:rsidR="00674B2C">
        <w:rPr>
          <w:rFonts w:ascii="Times New Roman" w:hAnsi="Times New Roman" w:cs="Times New Roman"/>
          <w:sz w:val="24"/>
          <w:szCs w:val="24"/>
        </w:rPr>
        <w:t xml:space="preserve"> </w:t>
      </w:r>
      <w:r w:rsidR="00674B2C">
        <w:rPr>
          <w:rFonts w:ascii="Times New Roman" w:hAnsi="Times New Roman" w:cs="Times New Roman"/>
          <w:b/>
          <w:color w:val="0070C0"/>
          <w:sz w:val="24"/>
          <w:szCs w:val="24"/>
        </w:rPr>
        <w:t>ZMIANA:</w:t>
      </w:r>
      <w:r w:rsidRPr="00A51A02">
        <w:rPr>
          <w:rFonts w:ascii="Times New Roman" w:hAnsi="Times New Roman" w:cs="Times New Roman"/>
          <w:sz w:val="24"/>
          <w:szCs w:val="24"/>
        </w:rPr>
        <w:t xml:space="preserve"> </w:t>
      </w:r>
      <w:r w:rsidRPr="00674B2C">
        <w:rPr>
          <w:rFonts w:ascii="Times New Roman" w:hAnsi="Times New Roman" w:cs="Times New Roman"/>
          <w:strike/>
          <w:color w:val="0070C0"/>
          <w:sz w:val="24"/>
          <w:szCs w:val="24"/>
        </w:rPr>
        <w:t>i</w:t>
      </w:r>
      <w:r w:rsidRPr="00A51A02">
        <w:rPr>
          <w:rFonts w:ascii="Times New Roman" w:hAnsi="Times New Roman" w:cs="Times New Roman"/>
          <w:sz w:val="24"/>
          <w:szCs w:val="24"/>
        </w:rPr>
        <w:t xml:space="preserve"> </w:t>
      </w:r>
      <w:r w:rsidR="00674B2C">
        <w:rPr>
          <w:rFonts w:ascii="Times New Roman" w:hAnsi="Times New Roman" w:cs="Times New Roman"/>
          <w:color w:val="0070C0"/>
          <w:sz w:val="24"/>
          <w:szCs w:val="24"/>
        </w:rPr>
        <w:t xml:space="preserve">lub </w:t>
      </w:r>
      <w:bookmarkStart w:id="6" w:name="_GoBack"/>
      <w:bookmarkEnd w:id="6"/>
      <w:r w:rsidRPr="00A51A02">
        <w:rPr>
          <w:rFonts w:ascii="Times New Roman" w:hAnsi="Times New Roman" w:cs="Times New Roman"/>
          <w:sz w:val="24"/>
          <w:szCs w:val="24"/>
        </w:rPr>
        <w:t xml:space="preserve">identyfikatorów </w:t>
      </w:r>
      <w:r w:rsidR="000A6E56">
        <w:rPr>
          <w:rFonts w:ascii="Times New Roman" w:hAnsi="Times New Roman" w:cs="Times New Roman"/>
          <w:sz w:val="24"/>
          <w:szCs w:val="24"/>
        </w:rPr>
        <w:t xml:space="preserve">oferowanych w ramach sterownika drukarki </w:t>
      </w:r>
      <w:r w:rsidR="000A6E56" w:rsidRPr="00A51A02">
        <w:rPr>
          <w:rFonts w:ascii="Times New Roman" w:hAnsi="Times New Roman" w:cs="Times New Roman"/>
          <w:sz w:val="24"/>
          <w:szCs w:val="24"/>
        </w:rPr>
        <w:t>na prace drukowane (dotyczy modeli: UW A3 Kolor, UW A3 Mono, UW A4 Kolor, UW A4 Mono)</w:t>
      </w:r>
      <w:r w:rsidRPr="00A51A02">
        <w:rPr>
          <w:rFonts w:ascii="Times New Roman" w:hAnsi="Times New Roman" w:cs="Times New Roman"/>
          <w:sz w:val="24"/>
          <w:szCs w:val="24"/>
        </w:rPr>
        <w:t>.</w:t>
      </w:r>
    </w:p>
    <w:p w14:paraId="5B0AD355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na życzenie użytkownika zapomnienia go w Systemie.</w:t>
      </w:r>
    </w:p>
    <w:p w14:paraId="495A4F2D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System musi posiadać możliwość </w:t>
      </w:r>
      <w:proofErr w:type="spellStart"/>
      <w:r w:rsidRPr="00A51A02">
        <w:rPr>
          <w:rFonts w:ascii="Times New Roman" w:hAnsi="Times New Roman" w:cs="Times New Roman"/>
          <w:sz w:val="24"/>
          <w:szCs w:val="24"/>
        </w:rPr>
        <w:t>anonimizacji</w:t>
      </w:r>
      <w:proofErr w:type="spellEnd"/>
      <w:r w:rsidRPr="00A51A02">
        <w:rPr>
          <w:rFonts w:ascii="Times New Roman" w:hAnsi="Times New Roman" w:cs="Times New Roman"/>
          <w:sz w:val="24"/>
          <w:szCs w:val="24"/>
        </w:rPr>
        <w:t xml:space="preserve"> nazw przetwarzanych prac</w:t>
      </w:r>
    </w:p>
    <w:p w14:paraId="289C4F62" w14:textId="77777777" w:rsidR="00A51A02" w:rsidRPr="00A51A02" w:rsidRDefault="00A51A02" w:rsidP="00A51A02">
      <w:pPr>
        <w:pStyle w:val="Akapitzlist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0F9E3ADF" w14:textId="77777777" w:rsidR="00A51A02" w:rsidRPr="00A51A02" w:rsidRDefault="00A51A02" w:rsidP="00A51A02">
      <w:pPr>
        <w:pStyle w:val="Akapitzlist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44452F70" w14:textId="77777777" w:rsidR="00A51A02" w:rsidRPr="00A51A02" w:rsidRDefault="00A51A02" w:rsidP="006963D2">
      <w:pPr>
        <w:pStyle w:val="Akapitzlist"/>
        <w:numPr>
          <w:ilvl w:val="0"/>
          <w:numId w:val="148"/>
        </w:num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Raportowanie</w:t>
      </w:r>
    </w:p>
    <w:p w14:paraId="2D39BEE5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Możliwość generowania raportów ręcznie lub automatycznie</w:t>
      </w:r>
    </w:p>
    <w:p w14:paraId="1B5D1D8D" w14:textId="77777777" w:rsidR="00A51A02" w:rsidRPr="00A51A02" w:rsidRDefault="00A51A02" w:rsidP="006963D2">
      <w:pPr>
        <w:pStyle w:val="Akapitzlist"/>
        <w:numPr>
          <w:ilvl w:val="1"/>
          <w:numId w:val="148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raportowania w podziale na:</w:t>
      </w:r>
    </w:p>
    <w:p w14:paraId="5E437334" w14:textId="77777777" w:rsidR="00A51A02" w:rsidRPr="00A51A02" w:rsidRDefault="00A51A02" w:rsidP="006963D2">
      <w:pPr>
        <w:pStyle w:val="Akapitzlist"/>
        <w:numPr>
          <w:ilvl w:val="2"/>
          <w:numId w:val="14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Użytkownika lub grupy użytkowników,</w:t>
      </w:r>
    </w:p>
    <w:p w14:paraId="5CA76895" w14:textId="77777777" w:rsidR="00A51A02" w:rsidRPr="00A51A02" w:rsidRDefault="00A51A02" w:rsidP="006963D2">
      <w:pPr>
        <w:pStyle w:val="Akapitzlist"/>
        <w:numPr>
          <w:ilvl w:val="2"/>
          <w:numId w:val="14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Urządzenia lub grupy urządzeń,</w:t>
      </w:r>
    </w:p>
    <w:p w14:paraId="1D63FC0A" w14:textId="53DC790E" w:rsidR="00A51A02" w:rsidRDefault="00A51A02" w:rsidP="00216C76">
      <w:pPr>
        <w:pStyle w:val="Akapitzlist"/>
        <w:numPr>
          <w:ilvl w:val="2"/>
          <w:numId w:val="148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Centra powstawania kosztów,</w:t>
      </w:r>
    </w:p>
    <w:p w14:paraId="4C1CFEB4" w14:textId="7F065E23" w:rsidR="00216C76" w:rsidRPr="00216C76" w:rsidRDefault="00216C76" w:rsidP="00216C76">
      <w:pPr>
        <w:spacing w:line="259" w:lineRule="auto"/>
        <w:ind w:left="720"/>
        <w:jc w:val="both"/>
        <w:rPr>
          <w:b/>
          <w:color w:val="0070C0"/>
        </w:rPr>
      </w:pPr>
      <w:r>
        <w:rPr>
          <w:b/>
          <w:color w:val="0070C0"/>
        </w:rPr>
        <w:t>ZMIANA:</w:t>
      </w:r>
    </w:p>
    <w:p w14:paraId="1FC8D24B" w14:textId="77777777" w:rsidR="00A51A02" w:rsidRPr="00216C76" w:rsidRDefault="00A51A02" w:rsidP="00216C76">
      <w:pPr>
        <w:pStyle w:val="Akapitzlist"/>
        <w:numPr>
          <w:ilvl w:val="2"/>
          <w:numId w:val="148"/>
        </w:numPr>
        <w:spacing w:after="0" w:line="259" w:lineRule="auto"/>
        <w:jc w:val="both"/>
        <w:rPr>
          <w:rFonts w:ascii="Times New Roman" w:hAnsi="Times New Roman" w:cs="Times New Roman"/>
          <w:strike/>
          <w:color w:val="0070C0"/>
          <w:sz w:val="24"/>
          <w:szCs w:val="24"/>
        </w:rPr>
      </w:pPr>
      <w:r w:rsidRPr="00216C76">
        <w:rPr>
          <w:rFonts w:ascii="Times New Roman" w:hAnsi="Times New Roman" w:cs="Times New Roman"/>
          <w:strike/>
          <w:color w:val="0070C0"/>
          <w:sz w:val="24"/>
          <w:szCs w:val="24"/>
        </w:rPr>
        <w:t>Lokalizacje,</w:t>
      </w:r>
    </w:p>
    <w:p w14:paraId="763845BC" w14:textId="77777777" w:rsidR="00A51A02" w:rsidRPr="00A51A02" w:rsidRDefault="00A51A02" w:rsidP="00216C76">
      <w:pPr>
        <w:pStyle w:val="Akapitzlist"/>
        <w:numPr>
          <w:ilvl w:val="2"/>
          <w:numId w:val="149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Zaoszczędzone ilości stron z niewydrukowanych prac,</w:t>
      </w:r>
    </w:p>
    <w:p w14:paraId="67D829DE" w14:textId="77777777" w:rsidR="00A51A02" w:rsidRPr="00A51A02" w:rsidRDefault="00A51A02" w:rsidP="00216C76">
      <w:pPr>
        <w:pStyle w:val="Akapitzlist"/>
        <w:numPr>
          <w:ilvl w:val="2"/>
          <w:numId w:val="149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Najbardziej obciążonych urządzeń,</w:t>
      </w:r>
    </w:p>
    <w:p w14:paraId="6ACB0B21" w14:textId="77777777" w:rsidR="00A51A02" w:rsidRPr="00A51A02" w:rsidRDefault="00A51A02" w:rsidP="00216C76">
      <w:pPr>
        <w:pStyle w:val="Akapitzlist"/>
        <w:numPr>
          <w:ilvl w:val="2"/>
          <w:numId w:val="149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Użytkowników, którzy najwięcej drukują i kopiują,</w:t>
      </w:r>
    </w:p>
    <w:p w14:paraId="0A76D6E5" w14:textId="77777777" w:rsidR="00A51A02" w:rsidRPr="00A51A02" w:rsidRDefault="00A51A02" w:rsidP="00216C76">
      <w:pPr>
        <w:pStyle w:val="Akapitzlist"/>
        <w:numPr>
          <w:ilvl w:val="1"/>
          <w:numId w:val="149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posiadać możliwość tworzenia raportów środowiskowych.</w:t>
      </w:r>
    </w:p>
    <w:p w14:paraId="0C1EC3DF" w14:textId="77777777" w:rsidR="00A51A02" w:rsidRPr="00A51A02" w:rsidRDefault="00A51A02" w:rsidP="00216C76">
      <w:pPr>
        <w:pStyle w:val="Akapitzlist"/>
        <w:numPr>
          <w:ilvl w:val="1"/>
          <w:numId w:val="149"/>
        </w:numPr>
        <w:spacing w:after="160" w:line="259" w:lineRule="auto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System musi zapewniać dostęp do zgromadzonych danych za pomocą zewnętrznych narzędzi raportowania np. takich jak Microsoft Power BI.</w:t>
      </w:r>
    </w:p>
    <w:p w14:paraId="134CE9BA" w14:textId="77777777" w:rsidR="00A51A02" w:rsidRPr="00A51A02" w:rsidRDefault="00A51A02" w:rsidP="00A51A02">
      <w:pPr>
        <w:jc w:val="both"/>
      </w:pPr>
    </w:p>
    <w:p w14:paraId="08AF4264" w14:textId="77777777" w:rsidR="00A51A02" w:rsidRPr="00A51A02" w:rsidRDefault="00A51A02" w:rsidP="00A51A02">
      <w:pPr>
        <w:jc w:val="both"/>
        <w:rPr>
          <w:b/>
          <w:bCs/>
        </w:rPr>
      </w:pPr>
      <w:r w:rsidRPr="00A51A02">
        <w:rPr>
          <w:b/>
          <w:bCs/>
        </w:rPr>
        <w:t>ROZDZIAŁ II - SZKOLENIA:</w:t>
      </w:r>
    </w:p>
    <w:p w14:paraId="4692A42F" w14:textId="22D7313C" w:rsidR="00A51A02" w:rsidRPr="00A51A02" w:rsidRDefault="00A51A02" w:rsidP="009915A1">
      <w:pPr>
        <w:pStyle w:val="Akapitzlist"/>
        <w:numPr>
          <w:ilvl w:val="0"/>
          <w:numId w:val="57"/>
        </w:numPr>
        <w:spacing w:before="240" w:after="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 xml:space="preserve">Zakres asysty szkolenia dla użytkowników i administratorów systemu </w:t>
      </w:r>
      <w:r w:rsidR="00495D51">
        <w:rPr>
          <w:rFonts w:ascii="Times New Roman" w:hAnsi="Times New Roman" w:cs="Times New Roman"/>
          <w:b/>
          <w:sz w:val="24"/>
          <w:szCs w:val="24"/>
        </w:rPr>
        <w:t xml:space="preserve">wydruku centralnego </w:t>
      </w:r>
      <w:r w:rsidRPr="00A51A02">
        <w:rPr>
          <w:rFonts w:ascii="Times New Roman" w:hAnsi="Times New Roman" w:cs="Times New Roman"/>
          <w:b/>
          <w:sz w:val="24"/>
          <w:szCs w:val="24"/>
        </w:rPr>
        <w:t>oraz dostarczenia instrukcji.</w:t>
      </w:r>
    </w:p>
    <w:p w14:paraId="02B17F36" w14:textId="77777777" w:rsidR="00A51A02" w:rsidRPr="00A51A02" w:rsidRDefault="00A51A02" w:rsidP="009915A1">
      <w:pPr>
        <w:pStyle w:val="Akapitzlist"/>
        <w:numPr>
          <w:ilvl w:val="1"/>
          <w:numId w:val="57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Przeprowadzenie podstawowego szkolenia dla użytkowników (podczas dostawy urządzenia do 2 osób na każde urządzenie), w zakresie korzystania z urządzeń oraz funkcji związanych z systemem wydruku centralnego w środowisku zainstalowanym w siedzibie Zamawiającego obejmujące:</w:t>
      </w:r>
    </w:p>
    <w:p w14:paraId="6E69EFD0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360" w:after="24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Autoryzację na urządzeniu za pomocą:</w:t>
      </w:r>
    </w:p>
    <w:p w14:paraId="7121FD6A" w14:textId="77777777" w:rsidR="00A51A02" w:rsidRPr="00A51A02" w:rsidRDefault="00A51A02" w:rsidP="009915A1">
      <w:pPr>
        <w:pStyle w:val="Akapitzlist"/>
        <w:numPr>
          <w:ilvl w:val="0"/>
          <w:numId w:val="61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Pin-u;</w:t>
      </w:r>
    </w:p>
    <w:p w14:paraId="4003D035" w14:textId="77777777" w:rsidR="00A51A02" w:rsidRPr="00A51A02" w:rsidRDefault="00A51A02" w:rsidP="009915A1">
      <w:pPr>
        <w:pStyle w:val="Akapitzlist"/>
        <w:numPr>
          <w:ilvl w:val="0"/>
          <w:numId w:val="61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Karty zbliżeniowej.</w:t>
      </w:r>
    </w:p>
    <w:p w14:paraId="6D574F1A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Wydruk dokumentu z podstawową konfiguracją:</w:t>
      </w:r>
    </w:p>
    <w:p w14:paraId="49828E15" w14:textId="77777777" w:rsidR="00A51A02" w:rsidRPr="00A51A02" w:rsidRDefault="00A51A02" w:rsidP="009915A1">
      <w:pPr>
        <w:pStyle w:val="Akapitzlist"/>
        <w:numPr>
          <w:ilvl w:val="0"/>
          <w:numId w:val="62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Wydruk jedno oraz dwustronny;</w:t>
      </w:r>
    </w:p>
    <w:p w14:paraId="30919C5D" w14:textId="77777777" w:rsidR="00A51A02" w:rsidRPr="00A51A02" w:rsidRDefault="00A51A02" w:rsidP="009915A1">
      <w:pPr>
        <w:pStyle w:val="Akapitzlist"/>
        <w:numPr>
          <w:ilvl w:val="0"/>
          <w:numId w:val="62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Zmiana formatu wydruku A3 – A5;</w:t>
      </w:r>
    </w:p>
    <w:p w14:paraId="5D28625E" w14:textId="77777777" w:rsidR="00A51A02" w:rsidRPr="00A51A02" w:rsidRDefault="00A51A02" w:rsidP="009915A1">
      <w:pPr>
        <w:pStyle w:val="Akapitzlist"/>
        <w:numPr>
          <w:ilvl w:val="0"/>
          <w:numId w:val="62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Korzystania z innego niż standardowy podajnik papieru;</w:t>
      </w:r>
    </w:p>
    <w:p w14:paraId="71528E08" w14:textId="77777777" w:rsidR="00A51A02" w:rsidRPr="00A51A02" w:rsidRDefault="00A51A02" w:rsidP="009915A1">
      <w:pPr>
        <w:pStyle w:val="Akapitzlist"/>
        <w:numPr>
          <w:ilvl w:val="0"/>
          <w:numId w:val="62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Kasowanie wydruku;</w:t>
      </w:r>
    </w:p>
    <w:p w14:paraId="071FB99A" w14:textId="77777777" w:rsidR="00A51A02" w:rsidRPr="00A51A02" w:rsidRDefault="00A51A02" w:rsidP="009915A1">
      <w:pPr>
        <w:pStyle w:val="Akapitzlist"/>
        <w:numPr>
          <w:ilvl w:val="0"/>
          <w:numId w:val="62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Wylogowanie się na urządzeniu.</w:t>
      </w:r>
    </w:p>
    <w:p w14:paraId="6720039D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Kopiowania i skanowanie dokumentu z podstawową konfiguracją:</w:t>
      </w:r>
    </w:p>
    <w:p w14:paraId="5237807D" w14:textId="77777777" w:rsidR="00A51A02" w:rsidRPr="00A51A02" w:rsidRDefault="00A51A02" w:rsidP="009915A1">
      <w:pPr>
        <w:pStyle w:val="Akapitzlist"/>
        <w:numPr>
          <w:ilvl w:val="0"/>
          <w:numId w:val="63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lastRenderedPageBreak/>
        <w:t>Kopiowania/skanowanie jednego, wielu dokumentów;</w:t>
      </w:r>
    </w:p>
    <w:p w14:paraId="36492F2D" w14:textId="77777777" w:rsidR="00A51A02" w:rsidRPr="00A51A02" w:rsidRDefault="00A51A02" w:rsidP="009915A1">
      <w:pPr>
        <w:pStyle w:val="Akapitzlist"/>
        <w:numPr>
          <w:ilvl w:val="0"/>
          <w:numId w:val="63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Kopiowania/skanowanie jedno lub dwustronnie;</w:t>
      </w:r>
    </w:p>
    <w:p w14:paraId="30A39D2D" w14:textId="77777777" w:rsidR="00A51A02" w:rsidRPr="00A51A02" w:rsidRDefault="00A51A02" w:rsidP="009915A1">
      <w:pPr>
        <w:pStyle w:val="Akapitzlist"/>
        <w:numPr>
          <w:ilvl w:val="0"/>
          <w:numId w:val="63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Zmiana jasności dokumentu;</w:t>
      </w:r>
    </w:p>
    <w:p w14:paraId="0FD19A4C" w14:textId="77777777" w:rsidR="00A51A02" w:rsidRPr="00A51A02" w:rsidRDefault="00A51A02" w:rsidP="009915A1">
      <w:pPr>
        <w:pStyle w:val="Akapitzlist"/>
        <w:numPr>
          <w:ilvl w:val="0"/>
          <w:numId w:val="63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Skanowanie do e-mail;</w:t>
      </w:r>
    </w:p>
    <w:p w14:paraId="77190C01" w14:textId="77777777" w:rsidR="00A51A02" w:rsidRPr="00A51A02" w:rsidRDefault="00A51A02" w:rsidP="009915A1">
      <w:pPr>
        <w:pStyle w:val="Akapitzlist"/>
        <w:numPr>
          <w:ilvl w:val="0"/>
          <w:numId w:val="63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Skanowanie na zasób dysku sieciowego;</w:t>
      </w:r>
    </w:p>
    <w:p w14:paraId="16EE7DA0" w14:textId="77777777" w:rsidR="00A51A02" w:rsidRPr="00A51A02" w:rsidRDefault="00A51A02" w:rsidP="009915A1">
      <w:pPr>
        <w:pStyle w:val="Akapitzlist"/>
        <w:numPr>
          <w:ilvl w:val="0"/>
          <w:numId w:val="63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Zmiana parametrów (1-2 stronne, zmiana standardu zapisanego pliku, OCR) skanowania i kopiowania.</w:t>
      </w:r>
    </w:p>
    <w:p w14:paraId="56560EF5" w14:textId="77777777" w:rsidR="00A51A02" w:rsidRPr="00A51A02" w:rsidRDefault="00A51A02" w:rsidP="009915A1">
      <w:pPr>
        <w:pStyle w:val="Akapitzlist"/>
        <w:numPr>
          <w:ilvl w:val="1"/>
          <w:numId w:val="57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Przeprowadzenie zaawansowanego szkolenia z obsługi Systemu Druku Podążającego dla wskazanych administratorów w środowisku zainstalowanym w siedzibie Zamawiającego obejmujące:</w:t>
      </w:r>
    </w:p>
    <w:p w14:paraId="3E88B0CF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ind w:right="284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Zarządzanie Systemem Druku;</w:t>
      </w:r>
    </w:p>
    <w:p w14:paraId="1CF3CCF1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Diagnostykę i monitoring Systemu Druku Podążającego;</w:t>
      </w:r>
    </w:p>
    <w:p w14:paraId="500A07ED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Konfiguracja Systemu Druku Podążającego;</w:t>
      </w:r>
    </w:p>
    <w:p w14:paraId="2BDEE8CA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ind w:right="284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Raportowanie w oparciu o mechanizmy Oprogramowania;</w:t>
      </w:r>
    </w:p>
    <w:p w14:paraId="2195511F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 Rozwiązywanie typowych problemów z Urządzeniami i Oprogramowaniem;</w:t>
      </w:r>
    </w:p>
    <w:p w14:paraId="7855CD87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Dodawanie i konfiguracja nowych urządzeń podłączanych do systemu centralnego wydruku;</w:t>
      </w:r>
    </w:p>
    <w:p w14:paraId="0EBAA7E3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Tworzenie kolejek wydruku podążającego.</w:t>
      </w:r>
    </w:p>
    <w:p w14:paraId="29C75C0D" w14:textId="77777777" w:rsidR="00A51A02" w:rsidRPr="00A51A02" w:rsidRDefault="00A51A02" w:rsidP="009915A1">
      <w:pPr>
        <w:pStyle w:val="Akapitzlist"/>
        <w:numPr>
          <w:ilvl w:val="1"/>
          <w:numId w:val="57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Przygotowanie instrukcji z podstawowej obsługi Systemu Druku Podążającego w postaci plików pdf. Instrukcje zostaną opublikowane na wewnętrznej platformie intranetowej Zamawiającego i będą dostępne dla wszystkich pracowników Zamawiającego.</w:t>
      </w:r>
    </w:p>
    <w:p w14:paraId="6023151E" w14:textId="77777777" w:rsidR="00A51A02" w:rsidRPr="00A51A02" w:rsidRDefault="00A51A02" w:rsidP="009915A1">
      <w:pPr>
        <w:pStyle w:val="Akapitzlist"/>
        <w:numPr>
          <w:ilvl w:val="1"/>
          <w:numId w:val="57"/>
        </w:numPr>
        <w:spacing w:before="240" w:after="160"/>
        <w:ind w:left="851" w:hanging="491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Przygotowanie do każdego urządzenia podłączonego do Systemu Druku Podążającego plansz formatu A3 z instrukcją przedstawiającą sposób korzystania z podstawowych funkcji oraz ich obsługi. Na planszach powinien znajdować się opis wraz ze zdjęciami obrazującymi korzystanie z następujących funkcjonalności danego urządzenia:</w:t>
      </w:r>
    </w:p>
    <w:p w14:paraId="3CEE1B28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 Sposób logowania się do systemu,</w:t>
      </w:r>
    </w:p>
    <w:p w14:paraId="15949FA8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 Sposób wydrukowania dokumentów,</w:t>
      </w:r>
    </w:p>
    <w:p w14:paraId="01BDA682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 Sposób skanowania dokumentów,</w:t>
      </w:r>
    </w:p>
    <w:p w14:paraId="63A97EB9" w14:textId="77777777" w:rsidR="00A51A02" w:rsidRPr="00A51A02" w:rsidRDefault="00A51A02" w:rsidP="009915A1">
      <w:pPr>
        <w:pStyle w:val="Akapitzlist"/>
        <w:numPr>
          <w:ilvl w:val="2"/>
          <w:numId w:val="57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 Sposób kopiowania dokumentów.</w:t>
      </w:r>
    </w:p>
    <w:p w14:paraId="786F7392" w14:textId="77777777" w:rsidR="00A51A02" w:rsidRPr="00A51A02" w:rsidRDefault="00A51A02" w:rsidP="00A51A02">
      <w:pPr>
        <w:rPr>
          <w:b/>
          <w:bCs/>
        </w:rPr>
      </w:pPr>
    </w:p>
    <w:p w14:paraId="66B19C40" w14:textId="77777777" w:rsidR="00A51A02" w:rsidRPr="00A51A02" w:rsidRDefault="00A51A02" w:rsidP="00A51A02">
      <w:pPr>
        <w:rPr>
          <w:b/>
        </w:rPr>
      </w:pPr>
      <w:r w:rsidRPr="00A51A02">
        <w:rPr>
          <w:b/>
          <w:bCs/>
        </w:rPr>
        <w:t>ROZDZIAŁ III - ZAKRES WDROŻENIA</w:t>
      </w:r>
    </w:p>
    <w:p w14:paraId="46C438F6" w14:textId="77777777" w:rsidR="00A51A02" w:rsidRPr="00A51A02" w:rsidRDefault="00A51A02" w:rsidP="009915A1">
      <w:pPr>
        <w:pStyle w:val="Akapitzlist"/>
        <w:numPr>
          <w:ilvl w:val="0"/>
          <w:numId w:val="59"/>
        </w:numPr>
        <w:spacing w:before="240" w:after="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Odpowiedzialność Zamawiającego</w:t>
      </w:r>
    </w:p>
    <w:p w14:paraId="70CA1CEA" w14:textId="77777777" w:rsidR="00A51A02" w:rsidRPr="00A51A02" w:rsidRDefault="00A51A02" w:rsidP="009915A1">
      <w:pPr>
        <w:pStyle w:val="Akapitzlist"/>
        <w:numPr>
          <w:ilvl w:val="1"/>
          <w:numId w:val="58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Dystrybucja i instalacja oprogramowania dla wszystkich komputerów objętych systemem.</w:t>
      </w:r>
    </w:p>
    <w:p w14:paraId="14C43E43" w14:textId="77777777" w:rsidR="00A51A02" w:rsidRPr="00A51A02" w:rsidRDefault="00A51A02" w:rsidP="009915A1">
      <w:pPr>
        <w:pStyle w:val="Akapitzlist"/>
        <w:numPr>
          <w:ilvl w:val="1"/>
          <w:numId w:val="58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Definicja lokalizacji i urządzeń w nich dostępnych pozwalających na realizacje wydruku podążającego.</w:t>
      </w:r>
    </w:p>
    <w:p w14:paraId="4795508E" w14:textId="77777777" w:rsidR="00A51A02" w:rsidRPr="00A51A02" w:rsidRDefault="00A51A02" w:rsidP="009915A1">
      <w:pPr>
        <w:pStyle w:val="Akapitzlist"/>
        <w:numPr>
          <w:ilvl w:val="1"/>
          <w:numId w:val="58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Współpraca w zakresie konfigurowania parametrów sieciowych infrastruktury zamawiającego w oparciu o rekomendacje i zalecenia dostawcy.</w:t>
      </w:r>
    </w:p>
    <w:p w14:paraId="4640249D" w14:textId="77777777" w:rsidR="00A51A02" w:rsidRPr="00A51A02" w:rsidRDefault="00A51A02" w:rsidP="009915A1">
      <w:pPr>
        <w:pStyle w:val="Akapitzlist"/>
        <w:numPr>
          <w:ilvl w:val="1"/>
          <w:numId w:val="58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Instruktaż użytkowników w zakresie autoryzacji za pomocą telefonu komórkowego</w:t>
      </w:r>
      <w:r w:rsidRPr="00A51A02">
        <w:rPr>
          <w:rFonts w:ascii="Times New Roman" w:hAnsi="Times New Roman" w:cs="Times New Roman"/>
          <w:bCs/>
          <w:sz w:val="24"/>
          <w:szCs w:val="24"/>
        </w:rPr>
        <w:t>.</w:t>
      </w:r>
    </w:p>
    <w:p w14:paraId="25C96A63" w14:textId="77777777" w:rsidR="00A51A02" w:rsidRPr="00A51A02" w:rsidRDefault="00A51A02" w:rsidP="009915A1">
      <w:pPr>
        <w:pStyle w:val="Akapitzlist"/>
        <w:numPr>
          <w:ilvl w:val="1"/>
          <w:numId w:val="58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Instruktaż użytkowników w zakresie instalacji, konfiguracji i używania telefonu komórkowego do realizacji wydruku poufnego na nowych i dotychczas posiadanych urządzeniach</w:t>
      </w:r>
      <w:r w:rsidRPr="00A51A02">
        <w:rPr>
          <w:rFonts w:ascii="Times New Roman" w:hAnsi="Times New Roman" w:cs="Times New Roman"/>
          <w:bCs/>
          <w:sz w:val="24"/>
          <w:szCs w:val="24"/>
        </w:rPr>
        <w:t>.</w:t>
      </w:r>
    </w:p>
    <w:p w14:paraId="3B031927" w14:textId="77777777" w:rsidR="00A51A02" w:rsidRPr="00A51A02" w:rsidRDefault="00A51A02" w:rsidP="00A51A02">
      <w:pPr>
        <w:pStyle w:val="Akapitzlist"/>
        <w:spacing w:before="240"/>
        <w:ind w:left="792"/>
        <w:jc w:val="both"/>
        <w:rPr>
          <w:rFonts w:ascii="Times New Roman" w:hAnsi="Times New Roman" w:cs="Times New Roman"/>
          <w:sz w:val="24"/>
          <w:szCs w:val="24"/>
        </w:rPr>
      </w:pPr>
    </w:p>
    <w:p w14:paraId="00E8C80F" w14:textId="77777777" w:rsidR="00A51A02" w:rsidRPr="00A51A02" w:rsidRDefault="00A51A02" w:rsidP="009915A1">
      <w:pPr>
        <w:pStyle w:val="Akapitzlist"/>
        <w:numPr>
          <w:ilvl w:val="0"/>
          <w:numId w:val="59"/>
        </w:numPr>
        <w:spacing w:before="240" w:after="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Odpowiedzialność Dostawcy</w:t>
      </w:r>
    </w:p>
    <w:p w14:paraId="7D4FA796" w14:textId="77777777" w:rsidR="00A51A02" w:rsidRPr="00A51A02" w:rsidRDefault="00A51A02" w:rsidP="009915A1">
      <w:pPr>
        <w:pStyle w:val="Akapitzlist"/>
        <w:numPr>
          <w:ilvl w:val="1"/>
          <w:numId w:val="6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lastRenderedPageBreak/>
        <w:t>Konfiguracja wszystkich nowo dostarczonych urządzeń oraz urządzeń posiadanych przez Zamawiającego, objętych specyfikacją w systemie</w:t>
      </w:r>
      <w:r w:rsidRPr="00A51A02">
        <w:rPr>
          <w:rFonts w:ascii="Times New Roman" w:hAnsi="Times New Roman" w:cs="Times New Roman"/>
          <w:bCs/>
          <w:sz w:val="24"/>
          <w:szCs w:val="24"/>
        </w:rPr>
        <w:t>.</w:t>
      </w:r>
    </w:p>
    <w:p w14:paraId="73DD11E9" w14:textId="77777777" w:rsidR="00A51A02" w:rsidRPr="00A51A02" w:rsidRDefault="00A51A02" w:rsidP="009915A1">
      <w:pPr>
        <w:pStyle w:val="Akapitzlist"/>
        <w:numPr>
          <w:ilvl w:val="1"/>
          <w:numId w:val="6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Konfiguracja dostarczonych czytników kart zgodnie ze standardem wykorzystywanym przez Zamawiającego</w:t>
      </w:r>
      <w:r w:rsidRPr="00A51A02">
        <w:rPr>
          <w:rFonts w:ascii="Times New Roman" w:hAnsi="Times New Roman" w:cs="Times New Roman"/>
          <w:bCs/>
          <w:sz w:val="24"/>
          <w:szCs w:val="24"/>
        </w:rPr>
        <w:t>.</w:t>
      </w:r>
    </w:p>
    <w:p w14:paraId="03051D19" w14:textId="77777777" w:rsidR="00A51A02" w:rsidRPr="00A51A02" w:rsidRDefault="00A51A02" w:rsidP="009915A1">
      <w:pPr>
        <w:pStyle w:val="Akapitzlist"/>
        <w:numPr>
          <w:ilvl w:val="1"/>
          <w:numId w:val="6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Przygotowanie niezbędnych oznaczeń dla urządzeń posiadanych przez Zamawiającego włączonych do systemu na potrzeby realizacji wydruku poufnego</w:t>
      </w:r>
      <w:r w:rsidRPr="00A51A02">
        <w:rPr>
          <w:rFonts w:ascii="Times New Roman" w:hAnsi="Times New Roman" w:cs="Times New Roman"/>
          <w:bCs/>
          <w:sz w:val="24"/>
          <w:szCs w:val="24"/>
        </w:rPr>
        <w:t>.</w:t>
      </w:r>
      <w:r w:rsidRPr="00A51A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39E886" w14:textId="77777777" w:rsidR="00A51A02" w:rsidRPr="00A51A02" w:rsidRDefault="00A51A02" w:rsidP="009915A1">
      <w:pPr>
        <w:pStyle w:val="Akapitzlist"/>
        <w:numPr>
          <w:ilvl w:val="1"/>
          <w:numId w:val="6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Przygotowanie i dostarczenie dokumentacji w zakresie instalacji, konfiguracji i używania aplikacji mobilnych w zakresie autentykacji i realizacji wydruku poufnego</w:t>
      </w:r>
      <w:r w:rsidRPr="00A51A02">
        <w:rPr>
          <w:rFonts w:ascii="Times New Roman" w:hAnsi="Times New Roman" w:cs="Times New Roman"/>
          <w:bCs/>
          <w:sz w:val="24"/>
          <w:szCs w:val="24"/>
        </w:rPr>
        <w:t>.</w:t>
      </w:r>
    </w:p>
    <w:p w14:paraId="269A4F79" w14:textId="77777777" w:rsidR="00A51A02" w:rsidRPr="00A51A02" w:rsidRDefault="00A51A02" w:rsidP="009915A1">
      <w:pPr>
        <w:pStyle w:val="Akapitzlist"/>
        <w:numPr>
          <w:ilvl w:val="1"/>
          <w:numId w:val="60"/>
        </w:numPr>
        <w:spacing w:before="240" w:after="1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51A02">
        <w:rPr>
          <w:rFonts w:ascii="Times New Roman" w:hAnsi="Times New Roman" w:cs="Times New Roman"/>
          <w:bCs/>
          <w:sz w:val="24"/>
          <w:szCs w:val="24"/>
        </w:rPr>
        <w:t>Instalacja punktów PEL we wskazanych przez Zamawiającego miejscach zgodnie z wytycznymi z Załącznika nr 2 do OPZ.</w:t>
      </w:r>
    </w:p>
    <w:p w14:paraId="08E7AA01" w14:textId="77777777" w:rsidR="00A51A02" w:rsidRPr="00A51A02" w:rsidRDefault="00A51A02" w:rsidP="009915A1">
      <w:pPr>
        <w:pStyle w:val="Akapitzlist"/>
        <w:numPr>
          <w:ilvl w:val="1"/>
          <w:numId w:val="6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Szkolenie administratorów systemu i wsparcia technicznego w zakresie realizowanego systemu</w:t>
      </w:r>
      <w:r w:rsidRPr="00A51A02">
        <w:rPr>
          <w:rFonts w:ascii="Times New Roman" w:hAnsi="Times New Roman" w:cs="Times New Roman"/>
          <w:bCs/>
          <w:sz w:val="24"/>
          <w:szCs w:val="24"/>
        </w:rPr>
        <w:t>.</w:t>
      </w:r>
    </w:p>
    <w:p w14:paraId="3A71A20F" w14:textId="77777777" w:rsidR="00A51A02" w:rsidRPr="00A51A02" w:rsidRDefault="00A51A02" w:rsidP="009915A1">
      <w:pPr>
        <w:pStyle w:val="Akapitzlist"/>
        <w:numPr>
          <w:ilvl w:val="1"/>
          <w:numId w:val="6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Instalacja oprogramowania do skanowania na wskazanych serwerach pozwalający na zapisywanie plików</w:t>
      </w:r>
      <w:r w:rsidRPr="00A51A02">
        <w:rPr>
          <w:rFonts w:ascii="Times New Roman" w:hAnsi="Times New Roman" w:cs="Times New Roman"/>
          <w:bCs/>
          <w:sz w:val="24"/>
          <w:szCs w:val="24"/>
        </w:rPr>
        <w:t>.</w:t>
      </w:r>
    </w:p>
    <w:p w14:paraId="3462EE0B" w14:textId="77777777" w:rsidR="00A51A02" w:rsidRPr="00A51A02" w:rsidRDefault="00A51A02" w:rsidP="009915A1">
      <w:pPr>
        <w:pStyle w:val="Akapitzlist"/>
        <w:numPr>
          <w:ilvl w:val="1"/>
          <w:numId w:val="6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99540489"/>
      <w:r w:rsidRPr="00A51A02">
        <w:rPr>
          <w:rFonts w:ascii="Times New Roman" w:hAnsi="Times New Roman" w:cs="Times New Roman"/>
          <w:sz w:val="24"/>
          <w:szCs w:val="24"/>
        </w:rPr>
        <w:t>Przygotowanie dwóch profili skanowania z których każdy realizuje co najwyżej następujący zestaw funkcjonalny:</w:t>
      </w:r>
    </w:p>
    <w:p w14:paraId="5252F89B" w14:textId="77777777" w:rsidR="00A51A02" w:rsidRPr="00A51A02" w:rsidRDefault="00A51A02" w:rsidP="009915A1">
      <w:pPr>
        <w:pStyle w:val="Akapitzlist"/>
        <w:numPr>
          <w:ilvl w:val="2"/>
          <w:numId w:val="6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>Zapis do folderu sieciowego</w:t>
      </w:r>
      <w:r w:rsidRPr="00A51A02">
        <w:rPr>
          <w:rFonts w:ascii="Times New Roman" w:hAnsi="Times New Roman" w:cs="Times New Roman"/>
          <w:bCs/>
          <w:sz w:val="24"/>
          <w:szCs w:val="24"/>
        </w:rPr>
        <w:t>,</w:t>
      </w:r>
    </w:p>
    <w:p w14:paraId="27D8AFDC" w14:textId="3DF839A4" w:rsidR="00A51A02" w:rsidRPr="00A51A02" w:rsidRDefault="00A51A02" w:rsidP="009915A1">
      <w:pPr>
        <w:pStyle w:val="Akapitzlist"/>
        <w:numPr>
          <w:ilvl w:val="2"/>
          <w:numId w:val="60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sz w:val="24"/>
          <w:szCs w:val="24"/>
        </w:rPr>
        <w:t xml:space="preserve">Zapis plików obrazów w formacie </w:t>
      </w:r>
      <w:proofErr w:type="spellStart"/>
      <w:r w:rsidRPr="00A51A02">
        <w:rPr>
          <w:rFonts w:ascii="Times New Roman" w:hAnsi="Times New Roman" w:cs="Times New Roman"/>
          <w:sz w:val="24"/>
          <w:szCs w:val="24"/>
        </w:rPr>
        <w:t>przeszukiwaln</w:t>
      </w:r>
      <w:r w:rsidR="00BD3103">
        <w:rPr>
          <w:rFonts w:ascii="Times New Roman" w:hAnsi="Times New Roman" w:cs="Times New Roman"/>
          <w:sz w:val="24"/>
          <w:szCs w:val="24"/>
        </w:rPr>
        <w:t>ego</w:t>
      </w:r>
      <w:proofErr w:type="spellEnd"/>
      <w:r w:rsidRPr="00A51A02">
        <w:rPr>
          <w:rFonts w:ascii="Times New Roman" w:hAnsi="Times New Roman" w:cs="Times New Roman"/>
          <w:sz w:val="24"/>
          <w:szCs w:val="24"/>
        </w:rPr>
        <w:t xml:space="preserve"> PDF (język polski)</w:t>
      </w:r>
      <w:r w:rsidRPr="00A51A02">
        <w:rPr>
          <w:rFonts w:ascii="Times New Roman" w:hAnsi="Times New Roman" w:cs="Times New Roman"/>
          <w:bCs/>
          <w:sz w:val="24"/>
          <w:szCs w:val="24"/>
        </w:rPr>
        <w:t>.</w:t>
      </w:r>
      <w:bookmarkEnd w:id="7"/>
    </w:p>
    <w:p w14:paraId="3EDF601E" w14:textId="77777777" w:rsidR="00A51A02" w:rsidRPr="00A51A02" w:rsidRDefault="00A51A02" w:rsidP="00A51A02">
      <w:pPr>
        <w:pStyle w:val="Akapitzlist"/>
        <w:spacing w:before="240"/>
        <w:ind w:left="1224"/>
        <w:jc w:val="both"/>
        <w:rPr>
          <w:rFonts w:ascii="Times New Roman" w:hAnsi="Times New Roman" w:cs="Times New Roman"/>
          <w:sz w:val="24"/>
          <w:szCs w:val="24"/>
        </w:rPr>
      </w:pPr>
    </w:p>
    <w:p w14:paraId="1A772688" w14:textId="13163256" w:rsidR="00A51A02" w:rsidRPr="00A51A02" w:rsidRDefault="00A51A02" w:rsidP="009915A1">
      <w:pPr>
        <w:pStyle w:val="Akapitzlist"/>
        <w:numPr>
          <w:ilvl w:val="0"/>
          <w:numId w:val="59"/>
        </w:numPr>
        <w:spacing w:before="240" w:after="160"/>
        <w:jc w:val="both"/>
        <w:rPr>
          <w:rFonts w:ascii="Times New Roman" w:hAnsi="Times New Roman" w:cs="Times New Roman"/>
          <w:sz w:val="24"/>
          <w:szCs w:val="24"/>
        </w:rPr>
      </w:pPr>
      <w:r w:rsidRPr="00A51A02">
        <w:rPr>
          <w:rFonts w:ascii="Times New Roman" w:hAnsi="Times New Roman" w:cs="Times New Roman"/>
          <w:b/>
          <w:sz w:val="24"/>
          <w:szCs w:val="24"/>
        </w:rPr>
        <w:t>Harmonogram wdrożeni</w:t>
      </w:r>
      <w:r w:rsidR="006F1F5E">
        <w:rPr>
          <w:rFonts w:ascii="Times New Roman" w:hAnsi="Times New Roman" w:cs="Times New Roman"/>
          <w:b/>
          <w:sz w:val="24"/>
          <w:szCs w:val="24"/>
        </w:rPr>
        <w:t>a</w:t>
      </w:r>
    </w:p>
    <w:tbl>
      <w:tblPr>
        <w:tblW w:w="104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7230"/>
        <w:gridCol w:w="2126"/>
      </w:tblGrid>
      <w:tr w:rsidR="00A51A02" w:rsidRPr="00A51A02" w14:paraId="16F13D69" w14:textId="77777777" w:rsidTr="008E6953">
        <w:trPr>
          <w:trHeight w:val="56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680DFBC2" w14:textId="77777777" w:rsidR="00A51A02" w:rsidRPr="00A51A02" w:rsidRDefault="00A51A02" w:rsidP="006F1F5E">
            <w:pPr>
              <w:jc w:val="center"/>
              <w:rPr>
                <w:b/>
                <w:color w:val="000000"/>
              </w:rPr>
            </w:pPr>
            <w:r w:rsidRPr="00A51A02">
              <w:rPr>
                <w:b/>
                <w:color w:val="000000"/>
              </w:rPr>
              <w:t>Etap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7B801ED5" w14:textId="77777777" w:rsidR="00A51A02" w:rsidRPr="00A51A02" w:rsidRDefault="00A51A02" w:rsidP="006F1F5E">
            <w:pPr>
              <w:jc w:val="center"/>
              <w:rPr>
                <w:b/>
                <w:color w:val="000000"/>
              </w:rPr>
            </w:pPr>
            <w:r w:rsidRPr="00A51A02">
              <w:rPr>
                <w:b/>
                <w:color w:val="000000"/>
              </w:rPr>
              <w:t>Kamień milowy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7D2BDE04" w14:textId="77777777" w:rsidR="00A51A02" w:rsidRPr="00A51A02" w:rsidRDefault="00A51A02" w:rsidP="006F1F5E">
            <w:pPr>
              <w:jc w:val="center"/>
              <w:rPr>
                <w:b/>
                <w:color w:val="000000"/>
              </w:rPr>
            </w:pPr>
            <w:r w:rsidRPr="00A51A02">
              <w:rPr>
                <w:b/>
                <w:color w:val="000000"/>
              </w:rPr>
              <w:t>Termin realizacji</w:t>
            </w:r>
          </w:p>
        </w:tc>
      </w:tr>
      <w:tr w:rsidR="00A51A02" w:rsidRPr="00A51A02" w14:paraId="256BBDB1" w14:textId="77777777" w:rsidTr="006F1F5E">
        <w:trPr>
          <w:trHeight w:val="567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FCDA5A8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  <w:r w:rsidRPr="00A51A02">
              <w:rPr>
                <w:b/>
                <w:bCs/>
                <w:color w:val="000000"/>
              </w:rPr>
              <w:t>Etap I</w:t>
            </w:r>
          </w:p>
        </w:tc>
        <w:tc>
          <w:tcPr>
            <w:tcW w:w="9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906EE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  <w:r w:rsidRPr="00A51A02">
              <w:rPr>
                <w:b/>
                <w:bCs/>
                <w:color w:val="000000"/>
              </w:rPr>
              <w:t>Przygotowanie projektu wdrożenia</w:t>
            </w:r>
          </w:p>
        </w:tc>
      </w:tr>
      <w:tr w:rsidR="00A51A02" w:rsidRPr="00A51A02" w14:paraId="199DBAA7" w14:textId="77777777" w:rsidTr="008E6953">
        <w:trPr>
          <w:trHeight w:val="45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8F1FD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43B6" w14:textId="77777777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>KM 1 – Opracowany i uzgodniony plan wdrożenia.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A7DED" w14:textId="76E5D427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 xml:space="preserve">Maksymalnie </w:t>
            </w:r>
            <w:r w:rsidR="00E074AE">
              <w:rPr>
                <w:color w:val="000000"/>
              </w:rPr>
              <w:t>3</w:t>
            </w:r>
            <w:r w:rsidRPr="00A51A02">
              <w:rPr>
                <w:color w:val="000000"/>
              </w:rPr>
              <w:t xml:space="preserve">0 dni </w:t>
            </w:r>
            <w:r w:rsidR="00E074AE">
              <w:rPr>
                <w:color w:val="000000"/>
              </w:rPr>
              <w:t>kalendarzowych</w:t>
            </w:r>
            <w:r w:rsidR="00E074AE" w:rsidRPr="00A51A02">
              <w:rPr>
                <w:color w:val="000000"/>
              </w:rPr>
              <w:t xml:space="preserve"> </w:t>
            </w:r>
            <w:r w:rsidRPr="00A51A02">
              <w:rPr>
                <w:color w:val="000000"/>
              </w:rPr>
              <w:t>od momentu podpisania umowy</w:t>
            </w:r>
          </w:p>
        </w:tc>
      </w:tr>
      <w:tr w:rsidR="00A51A02" w:rsidRPr="00A51A02" w14:paraId="38228489" w14:textId="77777777" w:rsidTr="008E6953">
        <w:trPr>
          <w:trHeight w:val="113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E4C11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</w:p>
        </w:tc>
        <w:tc>
          <w:tcPr>
            <w:tcW w:w="723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A3D09" w14:textId="6A08CFA1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>KM 2 – Opracowana i uzgodniona dokumentacja techniczna oferowanego rozwiązania obejmującego system wydruku, zaoferowane urządzenia przez Wykonawcę oraz obecnie wykorzystywane przez Zamawiającego.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4501F" w14:textId="77777777" w:rsidR="00A51A02" w:rsidRPr="00A51A02" w:rsidRDefault="00A51A02" w:rsidP="006F1F5E">
            <w:pPr>
              <w:rPr>
                <w:color w:val="000000"/>
              </w:rPr>
            </w:pPr>
          </w:p>
        </w:tc>
      </w:tr>
      <w:tr w:rsidR="00E074AE" w:rsidRPr="00A51A02" w14:paraId="5F6A9C0E" w14:textId="77777777" w:rsidTr="00A92E02">
        <w:trPr>
          <w:trHeight w:val="567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</w:tcPr>
          <w:p w14:paraId="78408E00" w14:textId="0424BC5A" w:rsidR="00E074AE" w:rsidRPr="00A51A02" w:rsidRDefault="00E074AE" w:rsidP="006F1F5E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Etap II</w:t>
            </w:r>
          </w:p>
        </w:tc>
        <w:tc>
          <w:tcPr>
            <w:tcW w:w="9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482CB" w14:textId="291E428B" w:rsidR="00E074AE" w:rsidRPr="00A51A02" w:rsidRDefault="00E074AE" w:rsidP="006F1F5E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Dostarczenie urządzeń wielofunkcyjnych</w:t>
            </w:r>
          </w:p>
        </w:tc>
      </w:tr>
      <w:tr w:rsidR="00A722A0" w:rsidRPr="00A51A02" w14:paraId="796C12EA" w14:textId="77777777" w:rsidTr="008E6953">
        <w:trPr>
          <w:trHeight w:val="56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</w:tcPr>
          <w:p w14:paraId="2AF9A99B" w14:textId="77777777" w:rsidR="00A722A0" w:rsidRDefault="00A722A0" w:rsidP="006F1F5E">
            <w:pPr>
              <w:rPr>
                <w:b/>
                <w:bCs/>
                <w:color w:val="000000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F83E5" w14:textId="77777777" w:rsidR="00A722A0" w:rsidRPr="00A51A02" w:rsidRDefault="00A722A0" w:rsidP="006F1F5E">
            <w:pPr>
              <w:rPr>
                <w:b/>
                <w:bCs/>
                <w:color w:val="000000"/>
              </w:rPr>
            </w:pPr>
            <w:r w:rsidRPr="00A51A02">
              <w:rPr>
                <w:color w:val="000000"/>
              </w:rPr>
              <w:t xml:space="preserve">KM </w:t>
            </w:r>
            <w:r>
              <w:rPr>
                <w:color w:val="000000"/>
              </w:rPr>
              <w:t>3</w:t>
            </w:r>
            <w:r w:rsidRPr="00A51A02">
              <w:rPr>
                <w:color w:val="000000"/>
              </w:rPr>
              <w:t xml:space="preserve"> – Dostarczone urządzenia</w:t>
            </w:r>
            <w:r>
              <w:rPr>
                <w:color w:val="000000"/>
              </w:rPr>
              <w:t xml:space="preserve"> wielofunkcyjne</w:t>
            </w:r>
            <w:r w:rsidRPr="00A51A02">
              <w:rPr>
                <w:color w:val="00000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C7C5F" w14:textId="199127A4" w:rsidR="00A722A0" w:rsidRPr="00A51A02" w:rsidRDefault="00A722A0" w:rsidP="006F1F5E">
            <w:pPr>
              <w:rPr>
                <w:b/>
                <w:bCs/>
                <w:color w:val="000000"/>
              </w:rPr>
            </w:pPr>
            <w:r w:rsidRPr="00A51A02">
              <w:rPr>
                <w:color w:val="000000"/>
              </w:rPr>
              <w:t xml:space="preserve">Maksymalnie </w:t>
            </w:r>
            <w:r w:rsidR="00055F18">
              <w:rPr>
                <w:color w:val="000000"/>
              </w:rPr>
              <w:t>15</w:t>
            </w:r>
            <w:r w:rsidRPr="00A51A02">
              <w:rPr>
                <w:color w:val="000000"/>
              </w:rPr>
              <w:t xml:space="preserve"> dni </w:t>
            </w:r>
            <w:r>
              <w:rPr>
                <w:color w:val="000000"/>
              </w:rPr>
              <w:t>kalendarzowych</w:t>
            </w:r>
            <w:r w:rsidRPr="00A51A02">
              <w:rPr>
                <w:color w:val="000000"/>
              </w:rPr>
              <w:t xml:space="preserve"> od momentu podpisania umowy</w:t>
            </w:r>
          </w:p>
        </w:tc>
      </w:tr>
      <w:tr w:rsidR="00A51A02" w:rsidRPr="00A51A02" w14:paraId="480C2A85" w14:textId="77777777" w:rsidTr="006F1F5E">
        <w:trPr>
          <w:trHeight w:val="567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F435C5B" w14:textId="62DAE398" w:rsidR="00A51A02" w:rsidRPr="00A51A02" w:rsidRDefault="00A51A02" w:rsidP="006F1F5E">
            <w:pPr>
              <w:rPr>
                <w:b/>
                <w:bCs/>
                <w:color w:val="000000"/>
              </w:rPr>
            </w:pPr>
            <w:r w:rsidRPr="00A51A02">
              <w:rPr>
                <w:b/>
                <w:bCs/>
                <w:color w:val="000000"/>
              </w:rPr>
              <w:t>Etap II</w:t>
            </w:r>
            <w:r w:rsidR="00E074AE">
              <w:rPr>
                <w:b/>
                <w:bCs/>
                <w:color w:val="000000"/>
              </w:rPr>
              <w:t>I</w:t>
            </w:r>
          </w:p>
        </w:tc>
        <w:tc>
          <w:tcPr>
            <w:tcW w:w="9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AC7B4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  <w:r w:rsidRPr="00A51A02">
              <w:rPr>
                <w:b/>
                <w:bCs/>
                <w:color w:val="000000"/>
              </w:rPr>
              <w:t>Konfiguracja oraz testy rozwiązania informatycznego</w:t>
            </w:r>
          </w:p>
        </w:tc>
      </w:tr>
      <w:tr w:rsidR="00A51A02" w:rsidRPr="00A51A02" w14:paraId="01990297" w14:textId="77777777" w:rsidTr="008E6953">
        <w:trPr>
          <w:trHeight w:val="567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7F9F9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D8E23" w14:textId="6F12503E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 xml:space="preserve">KM </w:t>
            </w:r>
            <w:r w:rsidR="00E074AE">
              <w:rPr>
                <w:color w:val="000000"/>
              </w:rPr>
              <w:t>4</w:t>
            </w:r>
            <w:r w:rsidRPr="00A51A02">
              <w:rPr>
                <w:color w:val="000000"/>
              </w:rPr>
              <w:t xml:space="preserve"> – Uruchomione </w:t>
            </w:r>
            <w:r w:rsidR="0083452E">
              <w:rPr>
                <w:color w:val="000000"/>
              </w:rPr>
              <w:t xml:space="preserve">i sprawdzenie poprawności </w:t>
            </w:r>
            <w:r w:rsidRPr="00A51A02">
              <w:rPr>
                <w:color w:val="000000"/>
              </w:rPr>
              <w:t>działania systemu w środowisku testowym (min. 5 dni roboczych).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2B5E5" w14:textId="2869E8E1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 xml:space="preserve">Maksymalnie </w:t>
            </w:r>
            <w:r w:rsidR="00E074AE">
              <w:rPr>
                <w:color w:val="000000"/>
              </w:rPr>
              <w:t>9</w:t>
            </w:r>
            <w:r w:rsidRPr="00A51A02">
              <w:rPr>
                <w:color w:val="000000"/>
              </w:rPr>
              <w:t xml:space="preserve">0 dni </w:t>
            </w:r>
            <w:r w:rsidR="00E074AE">
              <w:rPr>
                <w:color w:val="000000"/>
              </w:rPr>
              <w:t>kalendarzowych</w:t>
            </w:r>
            <w:r w:rsidR="00E074AE" w:rsidRPr="00A51A02">
              <w:rPr>
                <w:color w:val="000000"/>
              </w:rPr>
              <w:t xml:space="preserve"> </w:t>
            </w:r>
            <w:r w:rsidRPr="00A51A02">
              <w:rPr>
                <w:color w:val="000000"/>
              </w:rPr>
              <w:t>po Etapie I</w:t>
            </w:r>
          </w:p>
        </w:tc>
      </w:tr>
      <w:tr w:rsidR="00A51A02" w:rsidRPr="00A51A02" w14:paraId="06F93F84" w14:textId="77777777" w:rsidTr="008E6953">
        <w:trPr>
          <w:trHeight w:val="79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4F9A6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A483E" w14:textId="0217BCBC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 xml:space="preserve">KM </w:t>
            </w:r>
            <w:r w:rsidR="00E074AE">
              <w:rPr>
                <w:color w:val="000000"/>
              </w:rPr>
              <w:t>5</w:t>
            </w:r>
            <w:r w:rsidRPr="00A51A02">
              <w:rPr>
                <w:color w:val="000000"/>
              </w:rPr>
              <w:t xml:space="preserve"> – Uruchomione działanie systemu w środowisku produkcyjnym (w tym opracowana i uzgodniona dokumentacja techniczna dla integracji urządzeń z dedykowanym systemem wydruku).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27041" w14:textId="77777777" w:rsidR="00A51A02" w:rsidRPr="00A51A02" w:rsidRDefault="00A51A02" w:rsidP="006F1F5E">
            <w:pPr>
              <w:rPr>
                <w:color w:val="000000"/>
              </w:rPr>
            </w:pPr>
          </w:p>
        </w:tc>
      </w:tr>
      <w:tr w:rsidR="00A51A02" w:rsidRPr="00A51A02" w14:paraId="677E2349" w14:textId="77777777" w:rsidTr="008E6953">
        <w:trPr>
          <w:trHeight w:val="567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64C86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2728B" w14:textId="56660FE9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 xml:space="preserve">KM </w:t>
            </w:r>
            <w:r w:rsidR="00E074AE">
              <w:rPr>
                <w:color w:val="000000"/>
              </w:rPr>
              <w:t>6</w:t>
            </w:r>
            <w:r w:rsidRPr="00A51A02">
              <w:rPr>
                <w:color w:val="000000"/>
              </w:rPr>
              <w:t xml:space="preserve"> –</w:t>
            </w:r>
            <w:r w:rsidR="00E074AE">
              <w:rPr>
                <w:color w:val="000000"/>
              </w:rPr>
              <w:t xml:space="preserve"> S</w:t>
            </w:r>
            <w:r w:rsidRPr="00A51A02">
              <w:rPr>
                <w:color w:val="000000"/>
              </w:rPr>
              <w:t>konfigurowane urządzenia oraz uruchomiony system produkcyjnie.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10B60" w14:textId="77777777" w:rsidR="00A51A02" w:rsidRPr="00A51A02" w:rsidRDefault="00A51A02" w:rsidP="006F1F5E">
            <w:pPr>
              <w:rPr>
                <w:color w:val="000000"/>
              </w:rPr>
            </w:pPr>
          </w:p>
        </w:tc>
      </w:tr>
      <w:tr w:rsidR="00A51A02" w:rsidRPr="00A51A02" w14:paraId="12F23C27" w14:textId="77777777" w:rsidTr="006F1F5E">
        <w:trPr>
          <w:trHeight w:val="567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D1C974F" w14:textId="247D3038" w:rsidR="00A51A02" w:rsidRPr="00A51A02" w:rsidRDefault="00A51A02" w:rsidP="006F1F5E">
            <w:pPr>
              <w:rPr>
                <w:b/>
                <w:color w:val="000000"/>
              </w:rPr>
            </w:pPr>
            <w:r w:rsidRPr="00A51A02">
              <w:rPr>
                <w:b/>
                <w:color w:val="000000"/>
              </w:rPr>
              <w:t>Etap I</w:t>
            </w:r>
            <w:r w:rsidR="00E074AE">
              <w:rPr>
                <w:b/>
                <w:color w:val="000000"/>
              </w:rPr>
              <w:t>V</w:t>
            </w:r>
          </w:p>
        </w:tc>
        <w:tc>
          <w:tcPr>
            <w:tcW w:w="9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5B233" w14:textId="77777777" w:rsidR="00A51A02" w:rsidRPr="00A51A02" w:rsidRDefault="00A51A02" w:rsidP="006F1F5E">
            <w:pPr>
              <w:rPr>
                <w:b/>
                <w:color w:val="000000"/>
              </w:rPr>
            </w:pPr>
            <w:r w:rsidRPr="00A51A02">
              <w:rPr>
                <w:b/>
                <w:color w:val="000000"/>
              </w:rPr>
              <w:t>Przeprowadzenie szkolenia, odbiór dokumentacji</w:t>
            </w:r>
          </w:p>
        </w:tc>
      </w:tr>
      <w:tr w:rsidR="00A51A02" w:rsidRPr="00A51A02" w14:paraId="6A353ECC" w14:textId="77777777" w:rsidTr="008E6953">
        <w:trPr>
          <w:trHeight w:val="454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FA4DC0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B7B0" w14:textId="77777777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>KM 6 – Dostarczona dokumentacja powykonawcza.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49501" w14:textId="76F189D6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 xml:space="preserve">Maksymalnie </w:t>
            </w:r>
            <w:r w:rsidR="00E074AE">
              <w:rPr>
                <w:color w:val="000000"/>
              </w:rPr>
              <w:t>3</w:t>
            </w:r>
            <w:r w:rsidRPr="00A51A02">
              <w:rPr>
                <w:color w:val="000000"/>
              </w:rPr>
              <w:t xml:space="preserve">0 dni </w:t>
            </w:r>
            <w:r w:rsidR="00E074AE">
              <w:rPr>
                <w:color w:val="000000"/>
              </w:rPr>
              <w:t>kalendarzowych</w:t>
            </w:r>
            <w:r w:rsidR="00E074AE" w:rsidRPr="00A51A02">
              <w:rPr>
                <w:color w:val="000000"/>
              </w:rPr>
              <w:t xml:space="preserve"> </w:t>
            </w:r>
            <w:r w:rsidRPr="00A51A02">
              <w:rPr>
                <w:color w:val="000000"/>
              </w:rPr>
              <w:t>po Etapie II</w:t>
            </w:r>
          </w:p>
        </w:tc>
      </w:tr>
      <w:tr w:rsidR="00A51A02" w:rsidRPr="00A51A02" w14:paraId="10BCA4E8" w14:textId="77777777" w:rsidTr="008E6953">
        <w:trPr>
          <w:trHeight w:val="454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7067B" w14:textId="77777777" w:rsidR="00A51A02" w:rsidRPr="00A51A02" w:rsidRDefault="00A51A02" w:rsidP="006F1F5E">
            <w:pPr>
              <w:rPr>
                <w:b/>
                <w:bCs/>
                <w:color w:val="000000"/>
              </w:rPr>
            </w:pP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06583" w14:textId="77777777" w:rsidR="00A51A02" w:rsidRPr="00A51A02" w:rsidRDefault="00A51A02" w:rsidP="006F1F5E">
            <w:pPr>
              <w:rPr>
                <w:color w:val="000000"/>
              </w:rPr>
            </w:pPr>
            <w:r w:rsidRPr="00A51A02">
              <w:rPr>
                <w:color w:val="000000"/>
              </w:rPr>
              <w:t>KM 7 – Zrealizowane szkolenia.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341B5" w14:textId="77777777" w:rsidR="00A51A02" w:rsidRPr="00A51A02" w:rsidRDefault="00A51A02" w:rsidP="006F1F5E">
            <w:pPr>
              <w:rPr>
                <w:color w:val="000000"/>
              </w:rPr>
            </w:pPr>
          </w:p>
        </w:tc>
      </w:tr>
    </w:tbl>
    <w:p w14:paraId="300F1E31" w14:textId="77777777" w:rsidR="00A51A02" w:rsidRPr="00A51A02" w:rsidRDefault="00A51A02" w:rsidP="00A51A02">
      <w:pPr>
        <w:spacing w:before="240" w:line="276" w:lineRule="auto"/>
        <w:jc w:val="both"/>
        <w:rPr>
          <w:b/>
        </w:rPr>
      </w:pPr>
    </w:p>
    <w:p w14:paraId="34BAC34C" w14:textId="7CEEF7D3" w:rsidR="00A51A02" w:rsidRPr="00A51A02" w:rsidRDefault="00A51A02" w:rsidP="00A51A02">
      <w:pPr>
        <w:spacing w:before="240" w:line="276" w:lineRule="auto"/>
        <w:jc w:val="both"/>
        <w:rPr>
          <w:b/>
        </w:rPr>
      </w:pPr>
      <w:r w:rsidRPr="00A51A02">
        <w:rPr>
          <w:b/>
        </w:rPr>
        <w:t>Załączniki do Opisu Przedmiotu Zamówienia</w:t>
      </w:r>
      <w:r w:rsidR="00B05911">
        <w:rPr>
          <w:b/>
        </w:rPr>
        <w:t>:</w:t>
      </w:r>
    </w:p>
    <w:p w14:paraId="7BE31844" w14:textId="77777777" w:rsidR="00A51A02" w:rsidRPr="00A51A02" w:rsidRDefault="00A51A02" w:rsidP="00A51A02">
      <w:pPr>
        <w:spacing w:before="240" w:line="276" w:lineRule="auto"/>
        <w:jc w:val="both"/>
        <w:rPr>
          <w:bCs/>
        </w:rPr>
      </w:pPr>
      <w:r w:rsidRPr="00A51A02">
        <w:rPr>
          <w:bCs/>
        </w:rPr>
        <w:t>Załącznik nr 1 – Specyfikacja urządzeń wielofunkcyjnych</w:t>
      </w:r>
    </w:p>
    <w:p w14:paraId="5226EADA" w14:textId="77777777" w:rsidR="00A51A02" w:rsidRPr="00A51A02" w:rsidRDefault="00A51A02" w:rsidP="00A51A02">
      <w:pPr>
        <w:spacing w:before="240" w:line="276" w:lineRule="auto"/>
        <w:jc w:val="both"/>
      </w:pPr>
      <w:r w:rsidRPr="00A51A02">
        <w:rPr>
          <w:bCs/>
        </w:rPr>
        <w:t>Załącznik nr 2 – Wykaz urządzeń wielofunkcyjnych posiadanych przez Zamawiającego</w:t>
      </w:r>
    </w:p>
    <w:p w14:paraId="5C926EC9" w14:textId="77777777" w:rsidR="006F1F5E" w:rsidRDefault="006F1F5E" w:rsidP="005F14CA">
      <w:pPr>
        <w:jc w:val="right"/>
        <w:rPr>
          <w:b/>
          <w:i/>
          <w:iCs/>
        </w:rPr>
        <w:sectPr w:rsidR="006F1F5E" w:rsidSect="00571BC6">
          <w:headerReference w:type="default" r:id="rId8"/>
          <w:footerReference w:type="even" r:id="rId9"/>
          <w:footerReference w:type="default" r:id="rId10"/>
          <w:pgSz w:w="11907" w:h="16840" w:code="9"/>
          <w:pgMar w:top="1418" w:right="567" w:bottom="993" w:left="567" w:header="567" w:footer="168" w:gutter="567"/>
          <w:cols w:space="708"/>
          <w:noEndnote/>
          <w:docGrid w:linePitch="326"/>
        </w:sectPr>
      </w:pPr>
    </w:p>
    <w:p w14:paraId="14233388" w14:textId="1133BF14" w:rsidR="00B05911" w:rsidRDefault="00B05911" w:rsidP="00B05911">
      <w:pPr>
        <w:jc w:val="right"/>
        <w:rPr>
          <w:b/>
        </w:rPr>
      </w:pPr>
      <w:r w:rsidRPr="0095562B">
        <w:rPr>
          <w:b/>
          <w:i/>
          <w:iCs/>
        </w:rPr>
        <w:lastRenderedPageBreak/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441CBB">
        <w:rPr>
          <w:b/>
        </w:rPr>
        <w:t>SZP.250.42.2022</w:t>
      </w:r>
      <w:r>
        <w:rPr>
          <w:b/>
        </w:rPr>
        <w:t xml:space="preserve">  </w:t>
      </w:r>
    </w:p>
    <w:p w14:paraId="257C9717" w14:textId="34DAEB4A" w:rsidR="00B05911" w:rsidRPr="00E23911" w:rsidRDefault="00B05911" w:rsidP="00B05911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B8126C">
        <w:rPr>
          <w:b/>
        </w:rPr>
        <w:t>BPSiTT.250.2.2022</w:t>
      </w:r>
    </w:p>
    <w:p w14:paraId="37BD070D" w14:textId="77777777" w:rsidR="00B05911" w:rsidRDefault="00B05911" w:rsidP="00B05911">
      <w:pPr>
        <w:jc w:val="right"/>
        <w:rPr>
          <w:b/>
        </w:rPr>
      </w:pPr>
    </w:p>
    <w:p w14:paraId="69C45251" w14:textId="41850847" w:rsidR="00B05911" w:rsidRDefault="00B05911" w:rsidP="00B05911">
      <w:pPr>
        <w:rPr>
          <w:b/>
          <w:i/>
          <w:iCs/>
          <w:u w:val="single"/>
        </w:rPr>
      </w:pPr>
      <w:r w:rsidRPr="0095562B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1.1</w:t>
      </w:r>
      <w:r w:rsidRPr="0095562B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Specyfikacja urządzeń wielofunkcyjnych</w:t>
      </w:r>
    </w:p>
    <w:p w14:paraId="798C3D93" w14:textId="279B6A6E" w:rsidR="00B05911" w:rsidRDefault="00B05911" w:rsidP="006F1F5E">
      <w:pPr>
        <w:rPr>
          <w:rFonts w:asciiTheme="minorHAnsi" w:hAnsiTheme="minorHAnsi" w:cstheme="minorHAnsi"/>
          <w:b/>
        </w:rPr>
      </w:pPr>
    </w:p>
    <w:p w14:paraId="104EC140" w14:textId="77777777" w:rsidR="00B05911" w:rsidRPr="00B05911" w:rsidRDefault="00B05911" w:rsidP="006F1F5E">
      <w:pPr>
        <w:rPr>
          <w:b/>
        </w:rPr>
      </w:pPr>
    </w:p>
    <w:p w14:paraId="475CAE93" w14:textId="7F14B24F" w:rsidR="006F1F5E" w:rsidRDefault="006F1F5E" w:rsidP="006F1F5E">
      <w:pPr>
        <w:rPr>
          <w:b/>
        </w:rPr>
      </w:pPr>
      <w:r w:rsidRPr="00B05911">
        <w:rPr>
          <w:b/>
        </w:rPr>
        <w:t>Załącznik nr 1 do Opisu przedmiotu zamówienia – Specyfikacja urządzeń wielofunkcyjnych</w:t>
      </w:r>
    </w:p>
    <w:p w14:paraId="58098CF7" w14:textId="77777777" w:rsidR="00B05911" w:rsidRPr="00B05911" w:rsidRDefault="00B05911" w:rsidP="006F1F5E">
      <w:pPr>
        <w:rPr>
          <w:b/>
        </w:rPr>
      </w:pPr>
    </w:p>
    <w:p w14:paraId="49A21212" w14:textId="77777777" w:rsidR="006F1F5E" w:rsidRPr="00B05911" w:rsidRDefault="006F1F5E" w:rsidP="006F1F5E">
      <w:pPr>
        <w:jc w:val="both"/>
        <w:rPr>
          <w:rFonts w:eastAsiaTheme="minorHAnsi"/>
          <w:lang w:eastAsia="en-US"/>
        </w:rPr>
      </w:pPr>
    </w:p>
    <w:p w14:paraId="699C201E" w14:textId="77777777" w:rsidR="006F1F5E" w:rsidRPr="00B05911" w:rsidRDefault="006F1F5E" w:rsidP="006F1F5E">
      <w:pPr>
        <w:jc w:val="both"/>
      </w:pPr>
      <w:r w:rsidRPr="00B05911">
        <w:rPr>
          <w:rFonts w:eastAsiaTheme="minorHAnsi"/>
          <w:lang w:eastAsia="en-US"/>
        </w:rPr>
        <w:t xml:space="preserve">Zamawiający Wymaga dostarczenia wraz systemem 4 typów urządzeń wielofunkcyjnych w podanej poniżej liczbie oraz konfiguracji. </w:t>
      </w:r>
      <w:r w:rsidRPr="00B05911">
        <w:t>Dostarczone urządzenia w ramach realizacji umowy:</w:t>
      </w:r>
    </w:p>
    <w:p w14:paraId="2589081A" w14:textId="513CB6BF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>muszą być urządzeniami nowymi, pochodzącymi z bieżącej produkcji</w:t>
      </w:r>
      <w:r w:rsidR="00216C76">
        <w:rPr>
          <w:rFonts w:ascii="Times New Roman" w:hAnsi="Times New Roman" w:cs="Times New Roman"/>
          <w:sz w:val="24"/>
          <w:szCs w:val="24"/>
        </w:rPr>
        <w:t xml:space="preserve"> </w:t>
      </w:r>
      <w:r w:rsidR="00216C76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ZMIANA: </w:t>
      </w:r>
      <w:r w:rsidR="00216C76">
        <w:rPr>
          <w:rFonts w:ascii="Times New Roman" w:hAnsi="Times New Roman" w:cs="Times New Roman"/>
          <w:color w:val="0070C0"/>
          <w:sz w:val="24"/>
          <w:szCs w:val="24"/>
        </w:rPr>
        <w:t>lub wyprodukowanymi nie wcześniej niż w 2022 roku i</w:t>
      </w:r>
      <w:r w:rsidRPr="00B05911">
        <w:rPr>
          <w:rFonts w:ascii="Times New Roman" w:hAnsi="Times New Roman" w:cs="Times New Roman"/>
          <w:sz w:val="24"/>
          <w:szCs w:val="24"/>
        </w:rPr>
        <w:t xml:space="preserve"> nie używanymi wcześniej w innych projektach,</w:t>
      </w:r>
    </w:p>
    <w:p w14:paraId="150881D3" w14:textId="77777777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 xml:space="preserve">nie mogą być poddane procesowi odnowienia (z ang. </w:t>
      </w:r>
      <w:proofErr w:type="spellStart"/>
      <w:r w:rsidRPr="00B05911">
        <w:rPr>
          <w:rFonts w:ascii="Times New Roman" w:hAnsi="Times New Roman" w:cs="Times New Roman"/>
          <w:sz w:val="24"/>
          <w:szCs w:val="24"/>
        </w:rPr>
        <w:t>Refurbished</w:t>
      </w:r>
      <w:proofErr w:type="spellEnd"/>
      <w:r w:rsidRPr="00B05911">
        <w:rPr>
          <w:rFonts w:ascii="Times New Roman" w:hAnsi="Times New Roman" w:cs="Times New Roman"/>
          <w:sz w:val="24"/>
          <w:szCs w:val="24"/>
        </w:rPr>
        <w:t>),</w:t>
      </w:r>
    </w:p>
    <w:p w14:paraId="02692DDC" w14:textId="77777777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>muszą być urządzeniami zakupionymi w oficjalnym kanale sprzedaży producenta na rynek UE,</w:t>
      </w:r>
    </w:p>
    <w:p w14:paraId="1810F8DD" w14:textId="77777777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>muszą posiadać zainstalowane tylko oryginalne komponenty, nie dopuszcza się stosowania zamienników,</w:t>
      </w:r>
    </w:p>
    <w:p w14:paraId="5E27E2A5" w14:textId="77777777" w:rsidR="006F1F5E" w:rsidRPr="00B05911" w:rsidRDefault="006F1F5E" w:rsidP="009915A1">
      <w:pPr>
        <w:pStyle w:val="Akapitzlist"/>
        <w:numPr>
          <w:ilvl w:val="0"/>
          <w:numId w:val="64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5911">
        <w:rPr>
          <w:rFonts w:ascii="Times New Roman" w:hAnsi="Times New Roman" w:cs="Times New Roman"/>
          <w:sz w:val="24"/>
          <w:szCs w:val="24"/>
        </w:rPr>
        <w:t>muszą pochodzić z legalnego, autoryzowanego kanału sprzedaży producenta i nie mogą posiadać wad prawnych, zaś korzystanie z nich przez Zamawiającego nie może stanowić naruszenia majątkowych praw autorskich osób trzecich.</w:t>
      </w:r>
    </w:p>
    <w:p w14:paraId="3B2EB2CD" w14:textId="77777777" w:rsidR="006F1F5E" w:rsidRPr="00B05911" w:rsidRDefault="006F1F5E" w:rsidP="006F1F5E">
      <w:pPr>
        <w:spacing w:before="240" w:after="160" w:line="276" w:lineRule="auto"/>
        <w:jc w:val="both"/>
        <w:rPr>
          <w:rFonts w:eastAsiaTheme="minorHAnsi"/>
          <w:lang w:eastAsia="en-US"/>
        </w:rPr>
      </w:pPr>
      <w:r w:rsidRPr="00B05911">
        <w:rPr>
          <w:rFonts w:eastAsiaTheme="minorHAnsi"/>
          <w:lang w:eastAsia="en-US"/>
        </w:rPr>
        <w:t>Wymagana liczba sztuk urządzeń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4111"/>
        <w:gridCol w:w="2268"/>
        <w:gridCol w:w="1701"/>
      </w:tblGrid>
      <w:tr w:rsidR="006F1F5E" w:rsidRPr="00B05911" w14:paraId="47E53A0B" w14:textId="77777777" w:rsidTr="006F1F5E">
        <w:tc>
          <w:tcPr>
            <w:tcW w:w="846" w:type="dxa"/>
          </w:tcPr>
          <w:p w14:paraId="098E3AAB" w14:textId="77777777" w:rsidR="006F1F5E" w:rsidRPr="00B05911" w:rsidRDefault="006F1F5E" w:rsidP="006F1F5E">
            <w:pPr>
              <w:spacing w:before="240" w:after="160" w:line="276" w:lineRule="auto"/>
              <w:jc w:val="center"/>
              <w:rPr>
                <w:b/>
                <w:bCs/>
              </w:rPr>
            </w:pPr>
            <w:r w:rsidRPr="00B05911">
              <w:rPr>
                <w:b/>
                <w:bCs/>
              </w:rPr>
              <w:t>Lp.</w:t>
            </w:r>
          </w:p>
        </w:tc>
        <w:tc>
          <w:tcPr>
            <w:tcW w:w="4111" w:type="dxa"/>
          </w:tcPr>
          <w:p w14:paraId="306D5D95" w14:textId="77777777" w:rsidR="006F1F5E" w:rsidRPr="00B05911" w:rsidRDefault="006F1F5E" w:rsidP="006F1F5E">
            <w:pPr>
              <w:spacing w:before="240" w:after="160" w:line="276" w:lineRule="auto"/>
              <w:jc w:val="center"/>
              <w:rPr>
                <w:b/>
                <w:bCs/>
              </w:rPr>
            </w:pPr>
            <w:r w:rsidRPr="00B05911">
              <w:rPr>
                <w:b/>
                <w:bCs/>
              </w:rPr>
              <w:t>Nazwa urządzenia</w:t>
            </w:r>
          </w:p>
        </w:tc>
        <w:tc>
          <w:tcPr>
            <w:tcW w:w="2268" w:type="dxa"/>
          </w:tcPr>
          <w:p w14:paraId="6EABDE17" w14:textId="77777777" w:rsidR="006F1F5E" w:rsidRPr="00B05911" w:rsidRDefault="006F1F5E" w:rsidP="006F1F5E">
            <w:pPr>
              <w:spacing w:before="240" w:after="160" w:line="276" w:lineRule="auto"/>
              <w:jc w:val="center"/>
              <w:rPr>
                <w:b/>
                <w:bCs/>
              </w:rPr>
            </w:pPr>
            <w:r w:rsidRPr="00B05911">
              <w:rPr>
                <w:b/>
                <w:bCs/>
              </w:rPr>
              <w:t>Symbol</w:t>
            </w:r>
          </w:p>
        </w:tc>
        <w:tc>
          <w:tcPr>
            <w:tcW w:w="1701" w:type="dxa"/>
          </w:tcPr>
          <w:p w14:paraId="527404B3" w14:textId="77777777" w:rsidR="006F1F5E" w:rsidRPr="00B05911" w:rsidRDefault="006F1F5E" w:rsidP="006F1F5E">
            <w:pPr>
              <w:spacing w:before="240" w:after="160" w:line="276" w:lineRule="auto"/>
              <w:jc w:val="center"/>
              <w:rPr>
                <w:b/>
                <w:bCs/>
              </w:rPr>
            </w:pPr>
            <w:r w:rsidRPr="00B05911">
              <w:rPr>
                <w:b/>
                <w:bCs/>
              </w:rPr>
              <w:t>Liczba sztuk</w:t>
            </w:r>
          </w:p>
        </w:tc>
      </w:tr>
      <w:tr w:rsidR="006F1F5E" w:rsidRPr="00B05911" w14:paraId="6BBA3B17" w14:textId="77777777" w:rsidTr="006F1F5E">
        <w:trPr>
          <w:trHeight w:val="71"/>
        </w:trPr>
        <w:tc>
          <w:tcPr>
            <w:tcW w:w="846" w:type="dxa"/>
          </w:tcPr>
          <w:p w14:paraId="3FF08ADE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4111" w:type="dxa"/>
          </w:tcPr>
          <w:p w14:paraId="0A0C3C72" w14:textId="2B41CD5B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 xml:space="preserve">Urządzenie wielofunkcyjne A3 </w:t>
            </w:r>
            <w:r w:rsidR="0058612E">
              <w:rPr>
                <w:rFonts w:eastAsiaTheme="minorHAnsi"/>
                <w:lang w:eastAsia="en-US"/>
              </w:rPr>
              <w:t>K</w:t>
            </w:r>
            <w:r w:rsidRPr="00B05911">
              <w:rPr>
                <w:rFonts w:eastAsiaTheme="minorHAnsi"/>
                <w:lang w:eastAsia="en-US"/>
              </w:rPr>
              <w:t>olor</w:t>
            </w:r>
          </w:p>
        </w:tc>
        <w:tc>
          <w:tcPr>
            <w:tcW w:w="2268" w:type="dxa"/>
          </w:tcPr>
          <w:p w14:paraId="12779412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UW A3 Kolor</w:t>
            </w:r>
          </w:p>
        </w:tc>
        <w:tc>
          <w:tcPr>
            <w:tcW w:w="1701" w:type="dxa"/>
          </w:tcPr>
          <w:p w14:paraId="107821ED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12</w:t>
            </w:r>
          </w:p>
        </w:tc>
      </w:tr>
      <w:tr w:rsidR="006F1F5E" w:rsidRPr="00B05911" w14:paraId="0451A229" w14:textId="77777777" w:rsidTr="006F1F5E">
        <w:trPr>
          <w:trHeight w:val="271"/>
        </w:trPr>
        <w:tc>
          <w:tcPr>
            <w:tcW w:w="846" w:type="dxa"/>
          </w:tcPr>
          <w:p w14:paraId="6279D1D2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4111" w:type="dxa"/>
          </w:tcPr>
          <w:p w14:paraId="767357DA" w14:textId="166FE438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 xml:space="preserve">Urządzenie wielofunkcyjne A4 </w:t>
            </w:r>
            <w:r w:rsidR="0058612E">
              <w:rPr>
                <w:rFonts w:eastAsiaTheme="minorHAnsi"/>
                <w:lang w:eastAsia="en-US"/>
              </w:rPr>
              <w:t>K</w:t>
            </w:r>
            <w:r w:rsidRPr="00B05911">
              <w:rPr>
                <w:rFonts w:eastAsiaTheme="minorHAnsi"/>
                <w:lang w:eastAsia="en-US"/>
              </w:rPr>
              <w:t>olor</w:t>
            </w:r>
          </w:p>
        </w:tc>
        <w:tc>
          <w:tcPr>
            <w:tcW w:w="2268" w:type="dxa"/>
          </w:tcPr>
          <w:p w14:paraId="41FE3BFC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UW A4 Kolor</w:t>
            </w:r>
          </w:p>
        </w:tc>
        <w:tc>
          <w:tcPr>
            <w:tcW w:w="1701" w:type="dxa"/>
          </w:tcPr>
          <w:p w14:paraId="514FFAB4" w14:textId="5D92E8BF" w:rsidR="006F1F5E" w:rsidRPr="00B05911" w:rsidRDefault="0006057F" w:rsidP="006F1F5E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</w:tr>
      <w:tr w:rsidR="006F1F5E" w:rsidRPr="00B05911" w14:paraId="03028977" w14:textId="77777777" w:rsidTr="006F1F5E">
        <w:trPr>
          <w:trHeight w:val="344"/>
        </w:trPr>
        <w:tc>
          <w:tcPr>
            <w:tcW w:w="846" w:type="dxa"/>
          </w:tcPr>
          <w:p w14:paraId="4AC6BF68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4111" w:type="dxa"/>
          </w:tcPr>
          <w:p w14:paraId="45A9E1AE" w14:textId="67F7CE43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 xml:space="preserve">Urządzenie wielofunkcyjne A3 </w:t>
            </w:r>
            <w:r w:rsidR="0058612E">
              <w:rPr>
                <w:rFonts w:eastAsiaTheme="minorHAnsi"/>
                <w:lang w:eastAsia="en-US"/>
              </w:rPr>
              <w:t>M</w:t>
            </w:r>
            <w:r w:rsidRPr="00B05911">
              <w:rPr>
                <w:rFonts w:eastAsiaTheme="minorHAnsi"/>
                <w:lang w:eastAsia="en-US"/>
              </w:rPr>
              <w:t>ono</w:t>
            </w:r>
          </w:p>
        </w:tc>
        <w:tc>
          <w:tcPr>
            <w:tcW w:w="2268" w:type="dxa"/>
          </w:tcPr>
          <w:p w14:paraId="2143B571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UW A3 Mono</w:t>
            </w:r>
          </w:p>
        </w:tc>
        <w:tc>
          <w:tcPr>
            <w:tcW w:w="1701" w:type="dxa"/>
          </w:tcPr>
          <w:p w14:paraId="3D9472BD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21</w:t>
            </w:r>
          </w:p>
        </w:tc>
      </w:tr>
      <w:tr w:rsidR="006F1F5E" w:rsidRPr="00B05911" w14:paraId="6139AC16" w14:textId="77777777" w:rsidTr="006F1F5E">
        <w:trPr>
          <w:trHeight w:val="139"/>
        </w:trPr>
        <w:tc>
          <w:tcPr>
            <w:tcW w:w="846" w:type="dxa"/>
          </w:tcPr>
          <w:p w14:paraId="136054AD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4111" w:type="dxa"/>
          </w:tcPr>
          <w:p w14:paraId="719D3E66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Urządzenie wielofunkcyjne A4 Mono</w:t>
            </w:r>
          </w:p>
        </w:tc>
        <w:tc>
          <w:tcPr>
            <w:tcW w:w="2268" w:type="dxa"/>
          </w:tcPr>
          <w:p w14:paraId="386FBFD3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UW A4 Mono</w:t>
            </w:r>
          </w:p>
        </w:tc>
        <w:tc>
          <w:tcPr>
            <w:tcW w:w="1701" w:type="dxa"/>
          </w:tcPr>
          <w:p w14:paraId="321EC35E" w14:textId="77777777" w:rsidR="006F1F5E" w:rsidRPr="00B05911" w:rsidRDefault="006F1F5E" w:rsidP="006F1F5E">
            <w:pPr>
              <w:jc w:val="center"/>
              <w:rPr>
                <w:rFonts w:eastAsiaTheme="minorHAnsi"/>
                <w:lang w:eastAsia="en-US"/>
              </w:rPr>
            </w:pPr>
            <w:r w:rsidRPr="00B05911">
              <w:rPr>
                <w:rFonts w:eastAsiaTheme="minorHAnsi"/>
                <w:lang w:eastAsia="en-US"/>
              </w:rPr>
              <w:t>9</w:t>
            </w:r>
          </w:p>
        </w:tc>
      </w:tr>
    </w:tbl>
    <w:p w14:paraId="7C8BB802" w14:textId="67729AAA" w:rsidR="006F1F5E" w:rsidRPr="00B05911" w:rsidRDefault="006F1F5E" w:rsidP="006F1F5E">
      <w:pPr>
        <w:spacing w:before="240" w:after="160" w:line="276" w:lineRule="auto"/>
        <w:jc w:val="both"/>
        <w:rPr>
          <w:rFonts w:eastAsiaTheme="minorHAnsi"/>
          <w:lang w:eastAsia="en-US"/>
        </w:rPr>
      </w:pPr>
      <w:r w:rsidRPr="00B05911">
        <w:rPr>
          <w:rFonts w:eastAsiaTheme="minorHAnsi"/>
          <w:lang w:eastAsia="en-US"/>
        </w:rPr>
        <w:br w:type="textWrapping" w:clear="all"/>
      </w:r>
    </w:p>
    <w:p w14:paraId="171F13C6" w14:textId="77777777" w:rsidR="006F1F5E" w:rsidRPr="00B05911" w:rsidRDefault="006F1F5E" w:rsidP="006F1F5E">
      <w:pPr>
        <w:spacing w:before="240" w:after="160" w:line="276" w:lineRule="auto"/>
        <w:jc w:val="both"/>
        <w:rPr>
          <w:rFonts w:eastAsiaTheme="minorHAnsi"/>
          <w:lang w:eastAsia="en-US"/>
        </w:rPr>
      </w:pPr>
    </w:p>
    <w:p w14:paraId="06152FE9" w14:textId="77777777" w:rsidR="006F1F5E" w:rsidRPr="00B05911" w:rsidRDefault="006F1F5E" w:rsidP="006F1F5E">
      <w:pPr>
        <w:spacing w:before="240" w:after="160" w:line="276" w:lineRule="auto"/>
        <w:jc w:val="both"/>
        <w:rPr>
          <w:rFonts w:eastAsiaTheme="minorHAnsi"/>
          <w:b/>
          <w:bCs/>
          <w:lang w:eastAsia="en-US"/>
        </w:rPr>
      </w:pPr>
      <w:r w:rsidRPr="00B05911">
        <w:rPr>
          <w:rFonts w:eastAsiaTheme="minorHAnsi"/>
          <w:b/>
          <w:bCs/>
          <w:lang w:eastAsia="en-US"/>
        </w:rPr>
        <w:lastRenderedPageBreak/>
        <w:t>Specyfikacja poszczególnych urządzeń</w:t>
      </w:r>
    </w:p>
    <w:p w14:paraId="75DBC280" w14:textId="77777777" w:rsidR="006F1F5E" w:rsidRPr="00B05911" w:rsidRDefault="006F1F5E" w:rsidP="009915A1">
      <w:pPr>
        <w:pStyle w:val="Akapitzlist"/>
        <w:numPr>
          <w:ilvl w:val="0"/>
          <w:numId w:val="65"/>
        </w:num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5911">
        <w:rPr>
          <w:rFonts w:ascii="Times New Roman" w:hAnsi="Times New Roman" w:cs="Times New Roman"/>
          <w:b/>
          <w:sz w:val="24"/>
          <w:szCs w:val="24"/>
        </w:rPr>
        <w:t>Urządzenie wielofunkcyjne A3 Kolor</w:t>
      </w:r>
      <w:r w:rsidRPr="00B05911">
        <w:rPr>
          <w:rFonts w:ascii="Times New Roman" w:hAnsi="Times New Roman" w:cs="Times New Roman"/>
          <w:sz w:val="24"/>
          <w:szCs w:val="24"/>
        </w:rPr>
        <w:t xml:space="preserve"> – </w:t>
      </w:r>
      <w:r w:rsidRPr="00B05911">
        <w:rPr>
          <w:rFonts w:ascii="Times New Roman" w:hAnsi="Times New Roman" w:cs="Times New Roman"/>
          <w:b/>
          <w:bCs/>
          <w:sz w:val="24"/>
          <w:szCs w:val="24"/>
        </w:rPr>
        <w:t>UW A3 Kolor</w:t>
      </w:r>
    </w:p>
    <w:tbl>
      <w:tblPr>
        <w:tblW w:w="1461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5241"/>
      </w:tblGrid>
      <w:tr w:rsidR="006F1F5E" w:rsidRPr="00B05911" w14:paraId="36A36365" w14:textId="77777777" w:rsidTr="006F1F5E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0AC1A5EF" w14:textId="77777777" w:rsidR="006F1F5E" w:rsidRPr="00B05911" w:rsidRDefault="006F1F5E" w:rsidP="006F1F5E">
            <w:pPr>
              <w:ind w:right="-250"/>
              <w:jc w:val="center"/>
              <w:rPr>
                <w:b/>
                <w:sz w:val="20"/>
                <w:szCs w:val="20"/>
              </w:rPr>
            </w:pPr>
            <w:bookmarkStart w:id="8" w:name="_Toc37144899"/>
            <w:bookmarkStart w:id="9" w:name="_Toc35063973"/>
            <w:bookmarkStart w:id="10" w:name="_Toc34629337"/>
          </w:p>
        </w:tc>
        <w:tc>
          <w:tcPr>
            <w:tcW w:w="4868" w:type="dxa"/>
            <w:shd w:val="clear" w:color="auto" w:fill="auto"/>
          </w:tcPr>
          <w:p w14:paraId="420777FF" w14:textId="77777777" w:rsidR="006F1F5E" w:rsidRPr="00B05911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 xml:space="preserve">Wymagane </w:t>
            </w:r>
            <w:r w:rsidRPr="00B05911">
              <w:rPr>
                <w:b/>
                <w:bCs/>
                <w:sz w:val="22"/>
                <w:szCs w:val="20"/>
                <w:u w:val="single"/>
              </w:rPr>
              <w:t>minimalne</w:t>
            </w:r>
            <w:r w:rsidRPr="00B05911">
              <w:rPr>
                <w:b/>
                <w:bCs/>
                <w:sz w:val="22"/>
                <w:szCs w:val="20"/>
              </w:rPr>
              <w:t xml:space="preserve"> parametry techniczne</w:t>
            </w:r>
          </w:p>
        </w:tc>
        <w:tc>
          <w:tcPr>
            <w:tcW w:w="5241" w:type="dxa"/>
          </w:tcPr>
          <w:p w14:paraId="339357FD" w14:textId="77777777" w:rsidR="006F1F5E" w:rsidRPr="00B05911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Oferowany parametr/nazwa/model</w:t>
            </w:r>
          </w:p>
        </w:tc>
      </w:tr>
      <w:tr w:rsidR="006F1F5E" w:rsidRPr="00B05911" w14:paraId="49C8127A" w14:textId="77777777" w:rsidTr="006F1F5E">
        <w:trPr>
          <w:trHeight w:val="1346"/>
        </w:trPr>
        <w:tc>
          <w:tcPr>
            <w:tcW w:w="4507" w:type="dxa"/>
            <w:shd w:val="clear" w:color="auto" w:fill="auto"/>
          </w:tcPr>
          <w:p w14:paraId="3528F568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7F5B56D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Fabrycznie nowe, pochodzące z bieżącej produkcji </w:t>
            </w:r>
            <w:r w:rsidRPr="00B05911">
              <w:rPr>
                <w:b/>
                <w:bCs/>
                <w:sz w:val="20"/>
                <w:szCs w:val="20"/>
              </w:rPr>
              <w:t>(kolorowa</w:t>
            </w:r>
            <w:r w:rsidRPr="00B05911">
              <w:rPr>
                <w:sz w:val="20"/>
                <w:szCs w:val="20"/>
              </w:rPr>
              <w:t xml:space="preserve"> </w:t>
            </w:r>
            <w:r w:rsidRPr="00B05911">
              <w:rPr>
                <w:b/>
                <w:bCs/>
                <w:sz w:val="20"/>
                <w:szCs w:val="20"/>
              </w:rPr>
              <w:t>kopiarka + drukarka sieciowa + kolorowy skaner sieciowy)</w:t>
            </w:r>
            <w:r w:rsidRPr="00B05911">
              <w:rPr>
                <w:sz w:val="20"/>
                <w:szCs w:val="20"/>
              </w:rPr>
              <w:t xml:space="preserve"> osadzone na oferowanej przez producenta urządzenia zamykanej szafce wraz z kółkami umożliwiającymi swobodne przemieszczanie. </w:t>
            </w:r>
          </w:p>
        </w:tc>
        <w:tc>
          <w:tcPr>
            <w:tcW w:w="5241" w:type="dxa"/>
          </w:tcPr>
          <w:p w14:paraId="6E1F81E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A890195" w14:textId="77777777" w:rsidTr="006F1F5E">
        <w:trPr>
          <w:trHeight w:val="216"/>
        </w:trPr>
        <w:tc>
          <w:tcPr>
            <w:tcW w:w="4507" w:type="dxa"/>
            <w:shd w:val="clear" w:color="auto" w:fill="auto"/>
          </w:tcPr>
          <w:p w14:paraId="1B79A0C6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2419863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Laserowa lub LED </w:t>
            </w:r>
          </w:p>
        </w:tc>
        <w:tc>
          <w:tcPr>
            <w:tcW w:w="5241" w:type="dxa"/>
          </w:tcPr>
          <w:p w14:paraId="023F1EB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9AE43E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50E7B1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1794D03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A3</w:t>
            </w:r>
          </w:p>
        </w:tc>
        <w:tc>
          <w:tcPr>
            <w:tcW w:w="5241" w:type="dxa"/>
          </w:tcPr>
          <w:p w14:paraId="4303891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2782B40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2D6F5F31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24A39AD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SRA3</w:t>
            </w:r>
          </w:p>
        </w:tc>
        <w:tc>
          <w:tcPr>
            <w:tcW w:w="5241" w:type="dxa"/>
          </w:tcPr>
          <w:p w14:paraId="3378F5B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7E6B720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7201D0E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Prędkość druku w str./min dla formatu A4 (mono/kolor)</w:t>
            </w:r>
          </w:p>
        </w:tc>
        <w:tc>
          <w:tcPr>
            <w:tcW w:w="4868" w:type="dxa"/>
            <w:shd w:val="clear" w:color="auto" w:fill="auto"/>
          </w:tcPr>
          <w:p w14:paraId="46075DA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50/50</w:t>
            </w:r>
          </w:p>
        </w:tc>
        <w:tc>
          <w:tcPr>
            <w:tcW w:w="5241" w:type="dxa"/>
          </w:tcPr>
          <w:p w14:paraId="23A0B905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8A073F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90C3D50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Prędkość druku w str./min dla formatu A3  (mono/kolor)</w:t>
            </w:r>
          </w:p>
        </w:tc>
        <w:tc>
          <w:tcPr>
            <w:tcW w:w="4868" w:type="dxa"/>
            <w:shd w:val="clear" w:color="auto" w:fill="auto"/>
          </w:tcPr>
          <w:p w14:paraId="0598F51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27/27</w:t>
            </w:r>
          </w:p>
        </w:tc>
        <w:tc>
          <w:tcPr>
            <w:tcW w:w="5241" w:type="dxa"/>
          </w:tcPr>
          <w:p w14:paraId="5800253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3069F90" w14:textId="77777777" w:rsidTr="006F1F5E">
        <w:trPr>
          <w:trHeight w:val="452"/>
        </w:trPr>
        <w:tc>
          <w:tcPr>
            <w:tcW w:w="4507" w:type="dxa"/>
            <w:shd w:val="clear" w:color="auto" w:fill="auto"/>
          </w:tcPr>
          <w:p w14:paraId="5E8E95E9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1F1A062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skanowanie w kolorze </w:t>
            </w:r>
            <w:r w:rsidRPr="00B05911">
              <w:rPr>
                <w:sz w:val="20"/>
                <w:szCs w:val="20"/>
              </w:rPr>
              <w:br/>
              <w:t>i odcieniach szarości</w:t>
            </w:r>
          </w:p>
        </w:tc>
        <w:tc>
          <w:tcPr>
            <w:tcW w:w="5241" w:type="dxa"/>
          </w:tcPr>
          <w:p w14:paraId="446ADF55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89274B2" w14:textId="77777777" w:rsidTr="006F1F5E">
        <w:trPr>
          <w:trHeight w:val="765"/>
        </w:trPr>
        <w:tc>
          <w:tcPr>
            <w:tcW w:w="4507" w:type="dxa"/>
            <w:shd w:val="clear" w:color="auto" w:fill="auto"/>
          </w:tcPr>
          <w:p w14:paraId="40242F6E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Podajnik dokumentów</w:t>
            </w:r>
          </w:p>
        </w:tc>
        <w:tc>
          <w:tcPr>
            <w:tcW w:w="4868" w:type="dxa"/>
            <w:shd w:val="clear" w:color="auto" w:fill="auto"/>
          </w:tcPr>
          <w:p w14:paraId="473C59D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Jednoprzebiegowy dwustronny automatyczny podajnik dokumentów (skanujący obie strony kartki w jednym przebiegu) o pojemności minimum 150 arkuszy dla gramatury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, skanujący z prędkością minimum 200 obrazów/minutę mono/kolor (obustronnie dla formatu A4). Podajnik musi wykrywać podawanie kilku arkuszy. </w:t>
            </w:r>
          </w:p>
        </w:tc>
        <w:tc>
          <w:tcPr>
            <w:tcW w:w="5241" w:type="dxa"/>
          </w:tcPr>
          <w:p w14:paraId="714E6C0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F77059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593C720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214AF72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TIFF, PDF, JPEG, XPS, PDFA/1-b,  </w:t>
            </w:r>
            <w:r w:rsidRPr="00B05911">
              <w:rPr>
                <w:sz w:val="20"/>
                <w:szCs w:val="20"/>
              </w:rPr>
              <w:br/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 Word, PowerPoint, PDF – bez limitu użytkowników oraz przetwarzanych stron. Licencje nie mogą być ograniczone czasowo.</w:t>
            </w:r>
          </w:p>
        </w:tc>
        <w:tc>
          <w:tcPr>
            <w:tcW w:w="5241" w:type="dxa"/>
          </w:tcPr>
          <w:p w14:paraId="53F7AB6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B8F019D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741DC7F8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358D60B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od 25% do 400 %, co 1 %</w:t>
            </w:r>
          </w:p>
        </w:tc>
        <w:tc>
          <w:tcPr>
            <w:tcW w:w="5241" w:type="dxa"/>
          </w:tcPr>
          <w:p w14:paraId="0BC339D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F22D232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83DBE54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 xml:space="preserve">Czas wykonania pierwszej kopii </w:t>
            </w:r>
            <w:r w:rsidRPr="00B05911">
              <w:rPr>
                <w:b/>
                <w:bCs/>
                <w:sz w:val="22"/>
                <w:szCs w:val="20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13BB4B46" w14:textId="47801B6E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Maksymalnie </w:t>
            </w:r>
            <w:r w:rsidR="00461DDA">
              <w:rPr>
                <w:sz w:val="20"/>
                <w:szCs w:val="20"/>
              </w:rPr>
              <w:t>9</w:t>
            </w:r>
            <w:r w:rsidRPr="00B0591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241" w:type="dxa"/>
            <w:shd w:val="clear" w:color="auto" w:fill="auto"/>
          </w:tcPr>
          <w:p w14:paraId="13437D19" w14:textId="77777777" w:rsidR="006F1F5E" w:rsidRPr="00B05911" w:rsidRDefault="006F1F5E" w:rsidP="006F1F5E">
            <w:pPr>
              <w:tabs>
                <w:tab w:val="left" w:pos="3417"/>
              </w:tabs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ab/>
            </w:r>
          </w:p>
        </w:tc>
      </w:tr>
      <w:tr w:rsidR="006F1F5E" w:rsidRPr="00B05911" w14:paraId="76F6EE51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5E67ECA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lastRenderedPageBreak/>
              <w:t xml:space="preserve">Rozdzielczość optyczna skanowania w trybie </w:t>
            </w:r>
            <w:r w:rsidRPr="00B05911">
              <w:rPr>
                <w:b/>
                <w:bCs/>
                <w:sz w:val="22"/>
                <w:szCs w:val="20"/>
              </w:rPr>
              <w:br/>
              <w:t>cz.-b. (</w:t>
            </w:r>
            <w:proofErr w:type="spellStart"/>
            <w:r w:rsidRPr="00B05911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B05911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469ACED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3BFD140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ADB9678" w14:textId="77777777" w:rsidTr="006F1F5E">
        <w:trPr>
          <w:trHeight w:val="300"/>
        </w:trPr>
        <w:tc>
          <w:tcPr>
            <w:tcW w:w="4507" w:type="dxa"/>
            <w:shd w:val="clear" w:color="auto" w:fill="auto"/>
          </w:tcPr>
          <w:p w14:paraId="7A219115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Rozdzielczość optyczna skanowania w trybie kolorowym (</w:t>
            </w:r>
            <w:proofErr w:type="spellStart"/>
            <w:r w:rsidRPr="00B05911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B05911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74C7D5F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3168C1B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3BE2FAE" w14:textId="77777777" w:rsidTr="006F1F5E">
        <w:trPr>
          <w:trHeight w:val="336"/>
        </w:trPr>
        <w:tc>
          <w:tcPr>
            <w:tcW w:w="4507" w:type="dxa"/>
            <w:shd w:val="clear" w:color="auto" w:fill="auto"/>
          </w:tcPr>
          <w:p w14:paraId="75283409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Rozdzielczość druku (</w:t>
            </w:r>
            <w:proofErr w:type="spellStart"/>
            <w:r w:rsidRPr="00B05911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B05911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2261313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Minimum 1200 x 1200 </w:t>
            </w:r>
          </w:p>
        </w:tc>
        <w:tc>
          <w:tcPr>
            <w:tcW w:w="5241" w:type="dxa"/>
          </w:tcPr>
          <w:p w14:paraId="05A8B1E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43C82A3" w14:textId="77777777" w:rsidTr="006F1F5E">
        <w:trPr>
          <w:trHeight w:val="398"/>
        </w:trPr>
        <w:tc>
          <w:tcPr>
            <w:tcW w:w="4507" w:type="dxa"/>
            <w:shd w:val="clear" w:color="auto" w:fill="auto"/>
          </w:tcPr>
          <w:p w14:paraId="2237FF9A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5955852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PCL 6, </w:t>
            </w:r>
            <w:proofErr w:type="spellStart"/>
            <w:r w:rsidRPr="00B05911">
              <w:rPr>
                <w:sz w:val="20"/>
                <w:szCs w:val="20"/>
              </w:rPr>
              <w:t>PostScript</w:t>
            </w:r>
            <w:proofErr w:type="spellEnd"/>
            <w:r w:rsidRPr="00B05911">
              <w:rPr>
                <w:sz w:val="20"/>
                <w:szCs w:val="20"/>
              </w:rPr>
              <w:t xml:space="preserve"> 3 (wymagany oryginalny interpreter Adobe)</w:t>
            </w:r>
          </w:p>
        </w:tc>
        <w:tc>
          <w:tcPr>
            <w:tcW w:w="5241" w:type="dxa"/>
          </w:tcPr>
          <w:p w14:paraId="40E2B4B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8A561D0" w14:textId="77777777" w:rsidTr="006F1F5E">
        <w:trPr>
          <w:trHeight w:val="765"/>
        </w:trPr>
        <w:tc>
          <w:tcPr>
            <w:tcW w:w="4507" w:type="dxa"/>
            <w:shd w:val="clear" w:color="auto" w:fill="auto"/>
          </w:tcPr>
          <w:p w14:paraId="306C8819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4EADFB9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podajniki o minimalnej łącznej pojemności </w:t>
            </w:r>
            <w:r w:rsidRPr="00B05911">
              <w:rPr>
                <w:sz w:val="20"/>
                <w:szCs w:val="20"/>
              </w:rPr>
              <w:br/>
              <w:t>1 200 arkuszy formatu A4 przy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>.</w:t>
            </w:r>
          </w:p>
          <w:p w14:paraId="039A189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 tym minimum jedna uniwersalna kaseta obsługująca papier formatu A3/A4/A5. </w:t>
            </w:r>
          </w:p>
        </w:tc>
        <w:tc>
          <w:tcPr>
            <w:tcW w:w="5241" w:type="dxa"/>
          </w:tcPr>
          <w:p w14:paraId="49AE23E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1261F5F" w14:textId="77777777" w:rsidTr="006F1F5E">
        <w:trPr>
          <w:trHeight w:val="697"/>
        </w:trPr>
        <w:tc>
          <w:tcPr>
            <w:tcW w:w="4507" w:type="dxa"/>
            <w:shd w:val="clear" w:color="auto" w:fill="auto"/>
          </w:tcPr>
          <w:p w14:paraId="3BA6482C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752B912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 moduł kopiowania i skanowania dwustronnego</w:t>
            </w:r>
          </w:p>
        </w:tc>
        <w:tc>
          <w:tcPr>
            <w:tcW w:w="5241" w:type="dxa"/>
          </w:tcPr>
          <w:p w14:paraId="236B945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D16EE74" w14:textId="77777777" w:rsidTr="006F1F5E">
        <w:trPr>
          <w:trHeight w:val="344"/>
        </w:trPr>
        <w:tc>
          <w:tcPr>
            <w:tcW w:w="4507" w:type="dxa"/>
            <w:shd w:val="clear" w:color="auto" w:fill="auto"/>
          </w:tcPr>
          <w:p w14:paraId="5E8E7CF1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1B5C061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Dupleks automatyczny</w:t>
            </w:r>
          </w:p>
        </w:tc>
        <w:tc>
          <w:tcPr>
            <w:tcW w:w="5241" w:type="dxa"/>
          </w:tcPr>
          <w:p w14:paraId="3462605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C6FA292" w14:textId="77777777" w:rsidTr="006F1F5E">
        <w:trPr>
          <w:trHeight w:val="472"/>
        </w:trPr>
        <w:tc>
          <w:tcPr>
            <w:tcW w:w="4507" w:type="dxa"/>
            <w:shd w:val="clear" w:color="auto" w:fill="auto"/>
          </w:tcPr>
          <w:p w14:paraId="33C6B3DB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Obsługiwana gramatura papieru w druku dwustronnym</w:t>
            </w:r>
          </w:p>
        </w:tc>
        <w:tc>
          <w:tcPr>
            <w:tcW w:w="4868" w:type="dxa"/>
            <w:shd w:val="clear" w:color="auto" w:fill="auto"/>
          </w:tcPr>
          <w:p w14:paraId="68EE989F" w14:textId="77777777" w:rsidR="006F1F5E" w:rsidRPr="00B05911" w:rsidRDefault="006F1F5E" w:rsidP="006F1F5E">
            <w:pPr>
              <w:jc w:val="both"/>
              <w:rPr>
                <w:sz w:val="20"/>
                <w:szCs w:val="20"/>
                <w:vertAlign w:val="superscript"/>
              </w:rPr>
            </w:pPr>
            <w:r w:rsidRPr="00B05911">
              <w:rPr>
                <w:sz w:val="20"/>
                <w:szCs w:val="20"/>
              </w:rPr>
              <w:t>Minimum od 60 g/m</w:t>
            </w:r>
            <w:r w:rsidRPr="00B05911">
              <w:rPr>
                <w:sz w:val="20"/>
                <w:szCs w:val="20"/>
                <w:vertAlign w:val="superscript"/>
              </w:rPr>
              <w:t xml:space="preserve">2 </w:t>
            </w:r>
            <w:r w:rsidRPr="00B05911">
              <w:rPr>
                <w:sz w:val="20"/>
                <w:szCs w:val="20"/>
              </w:rPr>
              <w:t>do 220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1" w:type="dxa"/>
          </w:tcPr>
          <w:p w14:paraId="2461F13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F311F38" w14:textId="77777777" w:rsidTr="006F1F5E">
        <w:trPr>
          <w:trHeight w:val="472"/>
        </w:trPr>
        <w:tc>
          <w:tcPr>
            <w:tcW w:w="4507" w:type="dxa"/>
            <w:shd w:val="clear" w:color="auto" w:fill="auto"/>
          </w:tcPr>
          <w:p w14:paraId="41BCA1D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Twardy dysk</w:t>
            </w:r>
          </w:p>
        </w:tc>
        <w:tc>
          <w:tcPr>
            <w:tcW w:w="4868" w:type="dxa"/>
            <w:shd w:val="clear" w:color="auto" w:fill="auto"/>
          </w:tcPr>
          <w:p w14:paraId="7C99970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Wbudowany, minimum 250 GB (SSD lub HDD), szyfrowanie danych na dysku (AES 256 bit)</w:t>
            </w:r>
          </w:p>
        </w:tc>
        <w:tc>
          <w:tcPr>
            <w:tcW w:w="5241" w:type="dxa"/>
          </w:tcPr>
          <w:p w14:paraId="2B441D9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D403115" w14:textId="77777777" w:rsidTr="006F1F5E">
        <w:trPr>
          <w:trHeight w:val="342"/>
        </w:trPr>
        <w:tc>
          <w:tcPr>
            <w:tcW w:w="4507" w:type="dxa"/>
            <w:shd w:val="clear" w:color="auto" w:fill="auto"/>
          </w:tcPr>
          <w:p w14:paraId="4A87ABF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51DD100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4 GB</w:t>
            </w:r>
          </w:p>
        </w:tc>
        <w:tc>
          <w:tcPr>
            <w:tcW w:w="5241" w:type="dxa"/>
          </w:tcPr>
          <w:p w14:paraId="28BD9D1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88E5A88" w14:textId="77777777" w:rsidTr="006F1F5E">
        <w:trPr>
          <w:trHeight w:val="531"/>
        </w:trPr>
        <w:tc>
          <w:tcPr>
            <w:tcW w:w="4507" w:type="dxa"/>
            <w:shd w:val="clear" w:color="auto" w:fill="auto"/>
          </w:tcPr>
          <w:p w14:paraId="72A7AF2B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25F7FBD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Ciekłokrystaliczny, minimum 10 calowy panel dotykowy z komunikatami w języku polskim.</w:t>
            </w:r>
          </w:p>
        </w:tc>
        <w:tc>
          <w:tcPr>
            <w:tcW w:w="5241" w:type="dxa"/>
          </w:tcPr>
          <w:p w14:paraId="3584F3E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142213A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833FD48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1D887FE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języku polskim, wbudowana animowana pomoc użytkownika</w:t>
            </w:r>
          </w:p>
        </w:tc>
        <w:tc>
          <w:tcPr>
            <w:tcW w:w="5241" w:type="dxa"/>
          </w:tcPr>
          <w:p w14:paraId="189EDAF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203AD9E" w14:textId="77777777" w:rsidTr="006F1F5E">
        <w:trPr>
          <w:trHeight w:val="249"/>
        </w:trPr>
        <w:tc>
          <w:tcPr>
            <w:tcW w:w="4507" w:type="dxa"/>
            <w:shd w:val="clear" w:color="auto" w:fill="auto"/>
          </w:tcPr>
          <w:p w14:paraId="0101611A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2CF6CA4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serwer FTP, wiadomość e-mail</w:t>
            </w:r>
          </w:p>
        </w:tc>
        <w:tc>
          <w:tcPr>
            <w:tcW w:w="5241" w:type="dxa"/>
          </w:tcPr>
          <w:p w14:paraId="12BC0475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D39F4DC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722875ED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1541006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10BaseT/100BaseTx/1000BaseT, bezprzewodowa sieć LAN (IEEE 802.11b/g/n) – Zamawiający nie dopuszcza zastosowania zewnętrznych modułów/rozwiązań</w:t>
            </w:r>
          </w:p>
          <w:p w14:paraId="79BA553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porty USB 2.0 (jedno złącze dla użytkowników, jedno złącze dla obsługi serwisowej)</w:t>
            </w:r>
          </w:p>
        </w:tc>
        <w:tc>
          <w:tcPr>
            <w:tcW w:w="5241" w:type="dxa"/>
          </w:tcPr>
          <w:p w14:paraId="7C636C2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C24F70C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3734ECD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79A2CEC2" w14:textId="21250E64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Uniwersalny, wielozakresowy czytnik, który będzie obsługiwać autoryzację za pomocą kart typu: </w:t>
            </w:r>
            <w:proofErr w:type="spellStart"/>
            <w:r w:rsidRPr="00B05911">
              <w:rPr>
                <w:sz w:val="20"/>
                <w:szCs w:val="20"/>
              </w:rPr>
              <w:t>Mifare</w:t>
            </w:r>
            <w:proofErr w:type="spellEnd"/>
            <w:r w:rsidRPr="00B05911">
              <w:rPr>
                <w:sz w:val="20"/>
                <w:szCs w:val="20"/>
              </w:rPr>
              <w:t xml:space="preserve"> 13.56 MHz, będących w posiadaniu Zamawiającego (niezbędna jest jednoznaczna identyfikacja użytkownika poprzez </w:t>
            </w:r>
            <w:r w:rsidRPr="00B05911">
              <w:rPr>
                <w:sz w:val="20"/>
                <w:szCs w:val="20"/>
              </w:rPr>
              <w:lastRenderedPageBreak/>
              <w:t xml:space="preserve">odczyt numeru seryjnego z kart zbliżeniowych używanych w systemie Zamawiającego) </w:t>
            </w:r>
          </w:p>
        </w:tc>
        <w:tc>
          <w:tcPr>
            <w:tcW w:w="5241" w:type="dxa"/>
          </w:tcPr>
          <w:p w14:paraId="75E2E2D5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255EAF5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1264FF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Wykańczanie dokumentów</w:t>
            </w:r>
          </w:p>
        </w:tc>
        <w:tc>
          <w:tcPr>
            <w:tcW w:w="4868" w:type="dxa"/>
            <w:shd w:val="clear" w:color="auto" w:fill="auto"/>
          </w:tcPr>
          <w:p w14:paraId="45D690F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Zszywanie do 50 arkuszy, w rogu, podwójnie (tzw. 2 punkty zszycia). Pojemność odbiorcza powyżej 500 arkuszy (A4,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). </w:t>
            </w:r>
            <w:r w:rsidRPr="00B05911">
              <w:rPr>
                <w:sz w:val="20"/>
                <w:szCs w:val="20"/>
              </w:rPr>
              <w:br/>
              <w:t xml:space="preserve">Możliwość późniejszej rozbudowy o dziurkacz. </w:t>
            </w:r>
          </w:p>
        </w:tc>
        <w:tc>
          <w:tcPr>
            <w:tcW w:w="5241" w:type="dxa"/>
          </w:tcPr>
          <w:p w14:paraId="5383621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5B1F8F" w14:paraId="1CC5F12B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523AF77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B05911">
              <w:rPr>
                <w:b/>
                <w:bCs/>
                <w:sz w:val="22"/>
                <w:szCs w:val="20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250F48D1" w14:textId="77777777" w:rsidR="006F1F5E" w:rsidRPr="00B05911" w:rsidRDefault="006F1F5E" w:rsidP="006F1F5E">
            <w:pPr>
              <w:jc w:val="both"/>
              <w:rPr>
                <w:sz w:val="20"/>
                <w:szCs w:val="20"/>
                <w:lang w:val="en-US"/>
              </w:rPr>
            </w:pPr>
            <w:r w:rsidRPr="00B05911">
              <w:rPr>
                <w:sz w:val="20"/>
                <w:szCs w:val="20"/>
                <w:lang w:val="en-US"/>
              </w:rPr>
              <w:t>Windows 7/8/8.1/10/Server 2003/Server 2003 R2/Server 2008 R2/Server 2012/Server 2012 R2</w:t>
            </w:r>
          </w:p>
        </w:tc>
        <w:tc>
          <w:tcPr>
            <w:tcW w:w="5241" w:type="dxa"/>
          </w:tcPr>
          <w:p w14:paraId="56693292" w14:textId="77777777" w:rsidR="006F1F5E" w:rsidRPr="00B05911" w:rsidRDefault="006F1F5E" w:rsidP="006F1F5E">
            <w:pPr>
              <w:rPr>
                <w:sz w:val="20"/>
                <w:szCs w:val="20"/>
                <w:lang w:val="en-US"/>
              </w:rPr>
            </w:pPr>
          </w:p>
        </w:tc>
      </w:tr>
      <w:tr w:rsidR="006F1F5E" w:rsidRPr="00B05911" w14:paraId="45F36CA9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70C1C833" w14:textId="77777777" w:rsidR="006F1F5E" w:rsidRPr="00B05911" w:rsidRDefault="006F1F5E" w:rsidP="006F1F5E">
            <w:pPr>
              <w:ind w:right="-250"/>
              <w:rPr>
                <w:b/>
                <w:bCs/>
                <w:sz w:val="22"/>
                <w:szCs w:val="20"/>
                <w:lang w:val="en-US"/>
              </w:rPr>
            </w:pPr>
            <w:r w:rsidRPr="00B05911">
              <w:rPr>
                <w:b/>
                <w:bCs/>
                <w:sz w:val="22"/>
                <w:szCs w:val="20"/>
              </w:rPr>
              <w:t>Materiały eksploatacyjne</w:t>
            </w:r>
          </w:p>
        </w:tc>
        <w:tc>
          <w:tcPr>
            <w:tcW w:w="4868" w:type="dxa"/>
            <w:shd w:val="clear" w:color="auto" w:fill="auto"/>
          </w:tcPr>
          <w:p w14:paraId="552A349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Tonery</w:t>
            </w:r>
            <w:r w:rsidRPr="00B05911">
              <w:rPr>
                <w:sz w:val="20"/>
                <w:szCs w:val="20"/>
              </w:rPr>
              <w:br/>
              <w:t xml:space="preserve">Ilość wszystkich tonerów w komplecie z dostarczanym urządzeniem, musi zapewnić wydrukowanie minimum 70 000 stron w tym minimum 60 000 stron kolorowych (dla formatu A4 i średnim pokryciu każdego koloru 5%) – należy wyszczególnić wszystkie materiały eksploatacyjne potrzebne do wydrukowania ww. nakładów podając nazwę i numer katalogowy materiału eksploatacyjnego wraz z jego wydajnością oraz ilością potrzebną do wydrukowania ww. nakładów. </w:t>
            </w:r>
          </w:p>
          <w:p w14:paraId="4F30DD5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Bębny</w:t>
            </w:r>
            <w:r w:rsidRPr="00B05911">
              <w:rPr>
                <w:sz w:val="20"/>
                <w:szCs w:val="20"/>
              </w:rPr>
              <w:br/>
              <w:t xml:space="preserve">Ilość wszystkich bębnów w komplecie z dostarczanym urządzeniem, musi zapewnić wydrukowanie minimum 400 000 stron czarno-białych i kolorowych łącznie - należy wyszczególnić wszystkie materiały eksploatacyjne potrzebne do wydrukowania ww. nakładów podając nazwę i numer katalogowy materiału eksploatacyjnego wraz z jego wydajnością oraz ilością potrzebną do wydrukowania ww. nakładów. </w:t>
            </w:r>
          </w:p>
          <w:p w14:paraId="20A789C7" w14:textId="4783F81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 xml:space="preserve">Deweloper </w:t>
            </w:r>
            <w:r w:rsidR="00216C76">
              <w:rPr>
                <w:b/>
                <w:bCs/>
                <w:color w:val="0070C0"/>
                <w:sz w:val="20"/>
                <w:szCs w:val="20"/>
              </w:rPr>
              <w:t xml:space="preserve">ZMIANA: </w:t>
            </w:r>
            <w:r w:rsidRPr="00216C76">
              <w:rPr>
                <w:b/>
                <w:bCs/>
                <w:strike/>
                <w:color w:val="0070C0"/>
                <w:sz w:val="20"/>
                <w:szCs w:val="20"/>
              </w:rPr>
              <w:t xml:space="preserve">/ Zespół utrwalania </w:t>
            </w:r>
          </w:p>
          <w:p w14:paraId="565D5BDA" w14:textId="5BAADF33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Ilość wszystkich deweloperów </w:t>
            </w:r>
            <w:r w:rsidR="00216C76">
              <w:rPr>
                <w:b/>
                <w:color w:val="0070C0"/>
                <w:sz w:val="20"/>
                <w:szCs w:val="20"/>
              </w:rPr>
              <w:t xml:space="preserve">ZMIANA: </w:t>
            </w:r>
            <w:r w:rsidRPr="00216C76">
              <w:rPr>
                <w:strike/>
                <w:color w:val="0070C0"/>
                <w:sz w:val="20"/>
                <w:szCs w:val="20"/>
              </w:rPr>
              <w:t xml:space="preserve">/ zespołów utrwalania </w:t>
            </w:r>
            <w:r w:rsidRPr="00B05911">
              <w:rPr>
                <w:sz w:val="20"/>
                <w:szCs w:val="20"/>
              </w:rPr>
              <w:t xml:space="preserve">w komplecie z dostarczanym urządzeniem, musi zapewnić wydrukowanie minimum 700 000 stron czarno-białych i kolorowych (format A4) - należy wyszczególnić wszystkie materiały eksploatacyjne potrzebne do wydrukowania ww. nakładów podając nazwę i numer katalogowy materiału eksploatacyjnego wraz z jego </w:t>
            </w:r>
            <w:r w:rsidRPr="00B05911">
              <w:rPr>
                <w:sz w:val="20"/>
                <w:szCs w:val="20"/>
              </w:rPr>
              <w:lastRenderedPageBreak/>
              <w:t>wydajnością oraz ilością potrzebną do wydrukowania ww. nakładów.</w:t>
            </w:r>
          </w:p>
          <w:p w14:paraId="56999BC0" w14:textId="7777777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Pojemnik na zużyty toner</w:t>
            </w:r>
          </w:p>
          <w:p w14:paraId="77788926" w14:textId="27EB0789" w:rsidR="006F1F5E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Ilość wszystkich pojemników na zużyty toner </w:t>
            </w:r>
            <w:r w:rsidRPr="00B05911">
              <w:rPr>
                <w:sz w:val="20"/>
                <w:szCs w:val="20"/>
              </w:rPr>
              <w:br/>
              <w:t>w komplecie z dostarczanym urządzeniem, musi zapewnić wydrukowanie minimum 700 000 stron czarno-białych i kolorowych (</w:t>
            </w:r>
            <w:r w:rsidR="00216C76">
              <w:rPr>
                <w:b/>
                <w:color w:val="0070C0"/>
                <w:sz w:val="20"/>
                <w:szCs w:val="20"/>
              </w:rPr>
              <w:t xml:space="preserve">ZMIANA: </w:t>
            </w:r>
            <w:r w:rsidRPr="00216C76">
              <w:rPr>
                <w:strike/>
                <w:color w:val="0070C0"/>
                <w:sz w:val="20"/>
                <w:szCs w:val="20"/>
              </w:rPr>
              <w:t>format A4</w:t>
            </w:r>
            <w:r w:rsidR="00216C76">
              <w:rPr>
                <w:sz w:val="20"/>
                <w:szCs w:val="20"/>
              </w:rPr>
              <w:t xml:space="preserve"> </w:t>
            </w:r>
            <w:r w:rsidR="00216C76">
              <w:rPr>
                <w:color w:val="0070C0"/>
                <w:sz w:val="20"/>
                <w:szCs w:val="20"/>
              </w:rPr>
              <w:t>dla formatu A4 i średnim pokryciu 5%</w:t>
            </w:r>
            <w:r w:rsidRPr="00B05911">
              <w:rPr>
                <w:sz w:val="20"/>
                <w:szCs w:val="20"/>
              </w:rPr>
              <w:t>)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380B1503" w14:textId="77777777" w:rsidR="009425EA" w:rsidRDefault="009425EA" w:rsidP="006F1F5E">
            <w:pPr>
              <w:jc w:val="both"/>
              <w:rPr>
                <w:sz w:val="20"/>
                <w:szCs w:val="20"/>
              </w:rPr>
            </w:pPr>
          </w:p>
          <w:p w14:paraId="6001CC59" w14:textId="77777777" w:rsidR="009425EA" w:rsidRPr="009425EA" w:rsidRDefault="009425EA" w:rsidP="009425EA">
            <w:pPr>
              <w:jc w:val="both"/>
              <w:rPr>
                <w:b/>
                <w:bCs/>
                <w:sz w:val="20"/>
                <w:szCs w:val="20"/>
              </w:rPr>
            </w:pPr>
            <w:r w:rsidRPr="009425EA">
              <w:rPr>
                <w:b/>
                <w:bCs/>
                <w:sz w:val="20"/>
                <w:szCs w:val="20"/>
              </w:rPr>
              <w:t>Dotyczy wszystkich materiałów eksploatacyjnych (poza tonerami):</w:t>
            </w:r>
          </w:p>
          <w:p w14:paraId="40096546" w14:textId="77777777" w:rsidR="009425EA" w:rsidRPr="009425EA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t xml:space="preserve">Zamawiający nie będzie ponosił dodatkowych kosztów wynikających z wymiany wyżej wymienionych materiałów eksploatacyjnych do podanych nakładów. </w:t>
            </w:r>
          </w:p>
          <w:p w14:paraId="5DF9019F" w14:textId="437EFA55" w:rsidR="009425EA" w:rsidRPr="00B05911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t>Wykonawca zrealizuje wymianę do 3 dni roboczych od momentu zgłoszenia takiej potrzeby przez Zamawiającego</w:t>
            </w:r>
            <w:r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5241" w:type="dxa"/>
          </w:tcPr>
          <w:p w14:paraId="34C007A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95CD73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69C700E" w14:textId="77777777" w:rsidR="006F1F5E" w:rsidRPr="004D3EF9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4D3EF9">
              <w:rPr>
                <w:b/>
                <w:bCs/>
                <w:sz w:val="22"/>
                <w:szCs w:val="20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5A8388B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Urządzenie musi być objęte 48 miesięczną gwarancją producenta. </w:t>
            </w:r>
          </w:p>
          <w:p w14:paraId="03201D0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wymaga przeprowadzenia przez Wykonawcę minimum 2 przeglądów/rok w okresie gwarancji. Wykonanie przeglądów nie może generować po stronie Zamawiającego dodatkowych kosztów.</w:t>
            </w:r>
          </w:p>
          <w:p w14:paraId="0206AC3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Przeglądy muszą obejmować sprawdzenie stanu technicznego urządzenia oraz jego konserwację.</w:t>
            </w:r>
          </w:p>
          <w:p w14:paraId="5509EB4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78935108" w14:textId="25A5D504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lastRenderedPageBreak/>
              <w:t>Firma serwisująca musi posiadać ISO 9001:20</w:t>
            </w:r>
            <w:r w:rsidR="009425EA">
              <w:rPr>
                <w:sz w:val="20"/>
                <w:szCs w:val="20"/>
              </w:rPr>
              <w:t>15</w:t>
            </w:r>
            <w:r w:rsidRPr="00B05911">
              <w:rPr>
                <w:sz w:val="20"/>
                <w:szCs w:val="20"/>
              </w:rPr>
              <w:t xml:space="preserve"> na świadczenie usług serwisowych oraz posiadać autoryzacje producenta urządzenia wielofunkcyjnego – dokumenty potwierdzające załączyć do oferty.</w:t>
            </w:r>
          </w:p>
        </w:tc>
        <w:tc>
          <w:tcPr>
            <w:tcW w:w="5241" w:type="dxa"/>
          </w:tcPr>
          <w:p w14:paraId="4698A77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7BAFCC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9BA5804" w14:textId="77777777" w:rsidR="006F1F5E" w:rsidRPr="004D3EF9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4D3EF9">
              <w:rPr>
                <w:b/>
                <w:bCs/>
                <w:sz w:val="22"/>
                <w:szCs w:val="20"/>
              </w:rPr>
              <w:t xml:space="preserve">Inne </w:t>
            </w:r>
          </w:p>
        </w:tc>
        <w:tc>
          <w:tcPr>
            <w:tcW w:w="4868" w:type="dxa"/>
            <w:shd w:val="clear" w:color="auto" w:fill="auto"/>
          </w:tcPr>
          <w:p w14:paraId="6CCF59E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Możliwość personalizowania ustawień dla poszczególnych użytkowników.</w:t>
            </w:r>
          </w:p>
          <w:p w14:paraId="69B90BE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Funkcja zdalnych pulpitów umożliwiających łączenie się z pulpitem urządzenia z komputera administratora</w:t>
            </w:r>
          </w:p>
        </w:tc>
        <w:tc>
          <w:tcPr>
            <w:tcW w:w="5241" w:type="dxa"/>
          </w:tcPr>
          <w:p w14:paraId="7B0B334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bookmarkEnd w:id="8"/>
      <w:bookmarkEnd w:id="9"/>
      <w:bookmarkEnd w:id="10"/>
    </w:tbl>
    <w:p w14:paraId="5B7FBA40" w14:textId="77777777" w:rsidR="006F1F5E" w:rsidRPr="00B05911" w:rsidRDefault="006F1F5E" w:rsidP="006F1F5E">
      <w:pPr>
        <w:rPr>
          <w:b/>
        </w:rPr>
      </w:pPr>
    </w:p>
    <w:p w14:paraId="4E191B5E" w14:textId="77777777" w:rsidR="006F1F5E" w:rsidRPr="00B05911" w:rsidRDefault="006F1F5E" w:rsidP="006F1F5E">
      <w:pPr>
        <w:rPr>
          <w:b/>
        </w:rPr>
      </w:pPr>
    </w:p>
    <w:p w14:paraId="343BB120" w14:textId="77777777" w:rsidR="006F1F5E" w:rsidRPr="004D3EF9" w:rsidRDefault="006F1F5E" w:rsidP="009915A1">
      <w:pPr>
        <w:pStyle w:val="Akapitzlist"/>
        <w:numPr>
          <w:ilvl w:val="0"/>
          <w:numId w:val="65"/>
        </w:numPr>
        <w:spacing w:after="120" w:line="240" w:lineRule="auto"/>
        <w:rPr>
          <w:rFonts w:ascii="Times New Roman" w:hAnsi="Times New Roman" w:cs="Times New Roman"/>
          <w:b/>
          <w:bCs/>
          <w:sz w:val="24"/>
        </w:rPr>
      </w:pPr>
      <w:r w:rsidRPr="004D3EF9">
        <w:rPr>
          <w:rFonts w:ascii="Times New Roman" w:hAnsi="Times New Roman" w:cs="Times New Roman"/>
          <w:b/>
          <w:sz w:val="24"/>
        </w:rPr>
        <w:t>Urządzenie wielofunkcyjne A4 kolor</w:t>
      </w:r>
      <w:r w:rsidRPr="004D3EF9">
        <w:rPr>
          <w:rFonts w:ascii="Times New Roman" w:hAnsi="Times New Roman" w:cs="Times New Roman"/>
          <w:sz w:val="24"/>
        </w:rPr>
        <w:t xml:space="preserve"> - </w:t>
      </w:r>
      <w:r w:rsidRPr="004D3EF9">
        <w:rPr>
          <w:rFonts w:ascii="Times New Roman" w:hAnsi="Times New Roman" w:cs="Times New Roman"/>
          <w:b/>
          <w:bCs/>
          <w:sz w:val="24"/>
        </w:rPr>
        <w:t>UW A4 Kolor</w:t>
      </w:r>
    </w:p>
    <w:tbl>
      <w:tblPr>
        <w:tblW w:w="1461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5241"/>
      </w:tblGrid>
      <w:tr w:rsidR="006F1F5E" w:rsidRPr="00B05911" w14:paraId="1AD762FD" w14:textId="77777777" w:rsidTr="006F1F5E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7106F981" w14:textId="77777777" w:rsidR="006F1F5E" w:rsidRPr="00B05911" w:rsidRDefault="006F1F5E" w:rsidP="006F1F5E">
            <w:pPr>
              <w:ind w:right="-25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8" w:type="dxa"/>
            <w:shd w:val="clear" w:color="auto" w:fill="auto"/>
          </w:tcPr>
          <w:p w14:paraId="339EC4BF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Wymagane </w:t>
            </w:r>
            <w:r w:rsidRPr="00650FD3">
              <w:rPr>
                <w:b/>
                <w:bCs/>
                <w:sz w:val="22"/>
                <w:szCs w:val="20"/>
                <w:u w:val="single"/>
              </w:rPr>
              <w:t>minimalne</w:t>
            </w:r>
            <w:r w:rsidRPr="00650FD3">
              <w:rPr>
                <w:b/>
                <w:bCs/>
                <w:sz w:val="22"/>
                <w:szCs w:val="20"/>
              </w:rPr>
              <w:t xml:space="preserve"> parametry techniczne</w:t>
            </w:r>
          </w:p>
        </w:tc>
        <w:tc>
          <w:tcPr>
            <w:tcW w:w="5241" w:type="dxa"/>
          </w:tcPr>
          <w:p w14:paraId="6CEEA907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parametr/nazwa/model</w:t>
            </w:r>
          </w:p>
        </w:tc>
      </w:tr>
      <w:tr w:rsidR="006F1F5E" w:rsidRPr="00B05911" w14:paraId="252EE959" w14:textId="77777777" w:rsidTr="006F1F5E">
        <w:trPr>
          <w:trHeight w:val="722"/>
        </w:trPr>
        <w:tc>
          <w:tcPr>
            <w:tcW w:w="4507" w:type="dxa"/>
            <w:shd w:val="clear" w:color="auto" w:fill="auto"/>
          </w:tcPr>
          <w:p w14:paraId="53FD37A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344E221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Fabrycznie nowe, pochodzące z bieżącej produkcji </w:t>
            </w:r>
            <w:r w:rsidRPr="00B05911">
              <w:rPr>
                <w:b/>
                <w:bCs/>
                <w:sz w:val="20"/>
                <w:szCs w:val="20"/>
              </w:rPr>
              <w:t>(kolorowa</w:t>
            </w:r>
            <w:r w:rsidRPr="00B05911">
              <w:rPr>
                <w:sz w:val="20"/>
                <w:szCs w:val="20"/>
              </w:rPr>
              <w:t xml:space="preserve"> </w:t>
            </w:r>
            <w:r w:rsidRPr="00B05911">
              <w:rPr>
                <w:b/>
                <w:bCs/>
                <w:sz w:val="20"/>
                <w:szCs w:val="20"/>
              </w:rPr>
              <w:t>kopiarka + drukarka sieciowa + kolorowy skaner sieciowy + faks)</w:t>
            </w:r>
            <w:r w:rsidRPr="00B0591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241" w:type="dxa"/>
          </w:tcPr>
          <w:p w14:paraId="347FC82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A8BF94C" w14:textId="77777777" w:rsidTr="006F1F5E">
        <w:trPr>
          <w:trHeight w:val="256"/>
        </w:trPr>
        <w:tc>
          <w:tcPr>
            <w:tcW w:w="4507" w:type="dxa"/>
            <w:shd w:val="clear" w:color="auto" w:fill="auto"/>
          </w:tcPr>
          <w:p w14:paraId="13BAB90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7D57FB4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Laserowa lub LED </w:t>
            </w:r>
          </w:p>
        </w:tc>
        <w:tc>
          <w:tcPr>
            <w:tcW w:w="5241" w:type="dxa"/>
          </w:tcPr>
          <w:p w14:paraId="334FE18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9A71A73" w14:textId="77777777" w:rsidTr="006F1F5E">
        <w:trPr>
          <w:trHeight w:val="176"/>
        </w:trPr>
        <w:tc>
          <w:tcPr>
            <w:tcW w:w="4507" w:type="dxa"/>
            <w:shd w:val="clear" w:color="auto" w:fill="auto"/>
          </w:tcPr>
          <w:p w14:paraId="06E798C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7DDBC3C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A4</w:t>
            </w:r>
          </w:p>
        </w:tc>
        <w:tc>
          <w:tcPr>
            <w:tcW w:w="5241" w:type="dxa"/>
          </w:tcPr>
          <w:p w14:paraId="72F3AFA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E109C29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6AAE73D5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419EAC3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A4</w:t>
            </w:r>
          </w:p>
        </w:tc>
        <w:tc>
          <w:tcPr>
            <w:tcW w:w="5241" w:type="dxa"/>
          </w:tcPr>
          <w:p w14:paraId="7F417AC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AF0BBB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E437F4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Prędkość druku w str./min dla formatu A4 (mono/kolor)</w:t>
            </w:r>
          </w:p>
        </w:tc>
        <w:tc>
          <w:tcPr>
            <w:tcW w:w="4868" w:type="dxa"/>
            <w:shd w:val="clear" w:color="auto" w:fill="auto"/>
          </w:tcPr>
          <w:p w14:paraId="6E768AF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30/30</w:t>
            </w:r>
          </w:p>
        </w:tc>
        <w:tc>
          <w:tcPr>
            <w:tcW w:w="5241" w:type="dxa"/>
          </w:tcPr>
          <w:p w14:paraId="54BE7DE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84D22AA" w14:textId="77777777" w:rsidTr="006F1F5E">
        <w:trPr>
          <w:trHeight w:val="435"/>
        </w:trPr>
        <w:tc>
          <w:tcPr>
            <w:tcW w:w="4507" w:type="dxa"/>
            <w:shd w:val="clear" w:color="auto" w:fill="auto"/>
          </w:tcPr>
          <w:p w14:paraId="705F4408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11C1E93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skanowanie w kolorze </w:t>
            </w:r>
            <w:r w:rsidRPr="00B05911">
              <w:rPr>
                <w:sz w:val="20"/>
                <w:szCs w:val="20"/>
              </w:rPr>
              <w:br/>
              <w:t>i odcieniach szarości</w:t>
            </w:r>
          </w:p>
        </w:tc>
        <w:tc>
          <w:tcPr>
            <w:tcW w:w="5241" w:type="dxa"/>
          </w:tcPr>
          <w:p w14:paraId="571C6B4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2070B1B" w14:textId="77777777" w:rsidTr="006F1F5E">
        <w:trPr>
          <w:trHeight w:val="765"/>
        </w:trPr>
        <w:tc>
          <w:tcPr>
            <w:tcW w:w="4507" w:type="dxa"/>
            <w:shd w:val="clear" w:color="auto" w:fill="auto"/>
          </w:tcPr>
          <w:p w14:paraId="4237CEB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Podajnik dokumentów</w:t>
            </w:r>
          </w:p>
        </w:tc>
        <w:tc>
          <w:tcPr>
            <w:tcW w:w="4868" w:type="dxa"/>
            <w:shd w:val="clear" w:color="auto" w:fill="auto"/>
          </w:tcPr>
          <w:p w14:paraId="72021F2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Jednoprzebiegowy dwustronny automatyczny podajnik dokumentów (skanujący obie strony kartki w jednym przebiegu) o pojemności minimum 80 arkuszy dla gramatury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, skanujący z prędkością minimum 80 obrazów/minutę w mono/kolor (obustronnie dla formatu A4). </w:t>
            </w:r>
          </w:p>
        </w:tc>
        <w:tc>
          <w:tcPr>
            <w:tcW w:w="5241" w:type="dxa"/>
          </w:tcPr>
          <w:p w14:paraId="5672828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C2B6A7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341C0E8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6C9263A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TIFF, PDF, JPEG, XPS, PDFA/1-b,  </w:t>
            </w:r>
            <w:r w:rsidRPr="00B05911">
              <w:rPr>
                <w:sz w:val="20"/>
                <w:szCs w:val="20"/>
              </w:rPr>
              <w:br/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 Word, PowerPoint, PDF – bez limitu użytkowników oraz przetwarzanych stron. Licencje nie mogą być ograniczone czasowo.</w:t>
            </w:r>
          </w:p>
        </w:tc>
        <w:tc>
          <w:tcPr>
            <w:tcW w:w="5241" w:type="dxa"/>
          </w:tcPr>
          <w:p w14:paraId="47066A5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9F5085A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08A15585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305A787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od 25% do 400%, co 1%</w:t>
            </w:r>
          </w:p>
        </w:tc>
        <w:tc>
          <w:tcPr>
            <w:tcW w:w="5241" w:type="dxa"/>
          </w:tcPr>
          <w:p w14:paraId="19CBC94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D3628C1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84E259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lastRenderedPageBreak/>
              <w:t>Czas nagrzewania (w sekundach)</w:t>
            </w:r>
          </w:p>
        </w:tc>
        <w:tc>
          <w:tcPr>
            <w:tcW w:w="4868" w:type="dxa"/>
            <w:shd w:val="clear" w:color="auto" w:fill="auto"/>
          </w:tcPr>
          <w:p w14:paraId="3904AA8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Maksymalnie 25</w:t>
            </w:r>
          </w:p>
        </w:tc>
        <w:tc>
          <w:tcPr>
            <w:tcW w:w="5241" w:type="dxa"/>
          </w:tcPr>
          <w:p w14:paraId="030E0DD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E34A2A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1C655A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Czas wykonania pierwszej kopii </w:t>
            </w:r>
            <w:r w:rsidRPr="00650FD3">
              <w:rPr>
                <w:b/>
                <w:bCs/>
                <w:sz w:val="22"/>
                <w:szCs w:val="20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20D184F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Maksymalnie 10 </w:t>
            </w:r>
          </w:p>
        </w:tc>
        <w:tc>
          <w:tcPr>
            <w:tcW w:w="5241" w:type="dxa"/>
          </w:tcPr>
          <w:p w14:paraId="20E7F87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ABA4ACF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451F428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Rozdzielczość optyczna skanowania w trybie </w:t>
            </w:r>
            <w:r w:rsidRPr="00650FD3">
              <w:rPr>
                <w:b/>
                <w:bCs/>
                <w:sz w:val="22"/>
                <w:szCs w:val="20"/>
              </w:rPr>
              <w:br/>
              <w:t>cz.-b.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1710819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6F49512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DD0388A" w14:textId="77777777" w:rsidTr="006F1F5E">
        <w:trPr>
          <w:trHeight w:val="300"/>
        </w:trPr>
        <w:tc>
          <w:tcPr>
            <w:tcW w:w="4507" w:type="dxa"/>
            <w:shd w:val="clear" w:color="auto" w:fill="auto"/>
          </w:tcPr>
          <w:p w14:paraId="07D4CFB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optyczna skanowania w trybie kolorowym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0A31D4F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34C3924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CF67E28" w14:textId="77777777" w:rsidTr="006F1F5E">
        <w:trPr>
          <w:trHeight w:val="539"/>
        </w:trPr>
        <w:tc>
          <w:tcPr>
            <w:tcW w:w="4507" w:type="dxa"/>
            <w:shd w:val="clear" w:color="auto" w:fill="auto"/>
          </w:tcPr>
          <w:p w14:paraId="4815D22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druku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082D3CE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Minimum 1200 x 1200 </w:t>
            </w:r>
          </w:p>
        </w:tc>
        <w:tc>
          <w:tcPr>
            <w:tcW w:w="5241" w:type="dxa"/>
          </w:tcPr>
          <w:p w14:paraId="4A87207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A928D39" w14:textId="77777777" w:rsidTr="006F1F5E">
        <w:trPr>
          <w:trHeight w:val="413"/>
        </w:trPr>
        <w:tc>
          <w:tcPr>
            <w:tcW w:w="4507" w:type="dxa"/>
            <w:shd w:val="clear" w:color="auto" w:fill="auto"/>
          </w:tcPr>
          <w:p w14:paraId="57528C1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14D513B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PCL 6, </w:t>
            </w:r>
            <w:proofErr w:type="spellStart"/>
            <w:r w:rsidRPr="00B05911">
              <w:rPr>
                <w:sz w:val="20"/>
                <w:szCs w:val="20"/>
              </w:rPr>
              <w:t>PostScript</w:t>
            </w:r>
            <w:proofErr w:type="spellEnd"/>
            <w:r w:rsidRPr="00B05911">
              <w:rPr>
                <w:sz w:val="20"/>
                <w:szCs w:val="20"/>
              </w:rPr>
              <w:t xml:space="preserve"> 3 </w:t>
            </w:r>
          </w:p>
          <w:p w14:paraId="4D631B2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dopuszcza emulacje</w:t>
            </w:r>
          </w:p>
        </w:tc>
        <w:tc>
          <w:tcPr>
            <w:tcW w:w="5241" w:type="dxa"/>
          </w:tcPr>
          <w:p w14:paraId="6E1519F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4F7E44D" w14:textId="77777777" w:rsidTr="006F1F5E">
        <w:trPr>
          <w:trHeight w:val="549"/>
        </w:trPr>
        <w:tc>
          <w:tcPr>
            <w:tcW w:w="4507" w:type="dxa"/>
            <w:shd w:val="clear" w:color="auto" w:fill="auto"/>
          </w:tcPr>
          <w:p w14:paraId="234091D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7F2869B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Wymagane podajniki papieru o minimalnej łącznej pojemności 650 arkuszy formatu A4 przy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>.</w:t>
            </w:r>
          </w:p>
          <w:p w14:paraId="4C6C14D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 tym minimum jedna uniwersalna kaseta obsługująca papier formatu A4/A5. </w:t>
            </w:r>
          </w:p>
        </w:tc>
        <w:tc>
          <w:tcPr>
            <w:tcW w:w="5241" w:type="dxa"/>
          </w:tcPr>
          <w:p w14:paraId="6968CFC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6589DCF" w14:textId="77777777" w:rsidTr="006F1F5E">
        <w:trPr>
          <w:trHeight w:val="455"/>
        </w:trPr>
        <w:tc>
          <w:tcPr>
            <w:tcW w:w="4507" w:type="dxa"/>
            <w:shd w:val="clear" w:color="auto" w:fill="auto"/>
          </w:tcPr>
          <w:p w14:paraId="64FE4419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0987631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Wbudowany moduł kopiowania </w:t>
            </w:r>
            <w:r w:rsidRPr="00B05911">
              <w:rPr>
                <w:sz w:val="20"/>
                <w:szCs w:val="20"/>
              </w:rPr>
              <w:br/>
              <w:t>i skanowania dwustronnego</w:t>
            </w:r>
          </w:p>
        </w:tc>
        <w:tc>
          <w:tcPr>
            <w:tcW w:w="5241" w:type="dxa"/>
          </w:tcPr>
          <w:p w14:paraId="29F1A52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F238483" w14:textId="77777777" w:rsidTr="006F1F5E">
        <w:trPr>
          <w:trHeight w:val="294"/>
        </w:trPr>
        <w:tc>
          <w:tcPr>
            <w:tcW w:w="4507" w:type="dxa"/>
            <w:shd w:val="clear" w:color="auto" w:fill="auto"/>
          </w:tcPr>
          <w:p w14:paraId="00AAD83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3536149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Dupleks automatyczny</w:t>
            </w:r>
          </w:p>
        </w:tc>
        <w:tc>
          <w:tcPr>
            <w:tcW w:w="5241" w:type="dxa"/>
          </w:tcPr>
          <w:p w14:paraId="76C0D7C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50860E6" w14:textId="77777777" w:rsidTr="006F1F5E">
        <w:trPr>
          <w:trHeight w:val="707"/>
        </w:trPr>
        <w:tc>
          <w:tcPr>
            <w:tcW w:w="4507" w:type="dxa"/>
            <w:shd w:val="clear" w:color="auto" w:fill="auto"/>
          </w:tcPr>
          <w:p w14:paraId="709F7E4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Obsługiwana gramatura papieru w druku dwustronnym</w:t>
            </w:r>
          </w:p>
        </w:tc>
        <w:tc>
          <w:tcPr>
            <w:tcW w:w="4868" w:type="dxa"/>
            <w:shd w:val="clear" w:color="auto" w:fill="auto"/>
          </w:tcPr>
          <w:p w14:paraId="31BBC707" w14:textId="77777777" w:rsidR="006F1F5E" w:rsidRPr="00B05911" w:rsidRDefault="006F1F5E" w:rsidP="006F1F5E">
            <w:pPr>
              <w:jc w:val="both"/>
              <w:rPr>
                <w:sz w:val="20"/>
                <w:szCs w:val="20"/>
                <w:vertAlign w:val="superscript"/>
              </w:rPr>
            </w:pPr>
            <w:r w:rsidRPr="00B05911">
              <w:rPr>
                <w:sz w:val="20"/>
                <w:szCs w:val="20"/>
              </w:rPr>
              <w:t>Minimum od 60 g/m</w:t>
            </w:r>
            <w:r w:rsidRPr="00B05911">
              <w:rPr>
                <w:sz w:val="20"/>
                <w:szCs w:val="20"/>
                <w:vertAlign w:val="superscript"/>
              </w:rPr>
              <w:t xml:space="preserve">2 </w:t>
            </w:r>
            <w:r w:rsidRPr="00B05911">
              <w:rPr>
                <w:sz w:val="20"/>
                <w:szCs w:val="20"/>
              </w:rPr>
              <w:t>do 160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1" w:type="dxa"/>
          </w:tcPr>
          <w:p w14:paraId="0BCF269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D870235" w14:textId="77777777" w:rsidTr="006F1F5E">
        <w:trPr>
          <w:trHeight w:val="472"/>
        </w:trPr>
        <w:tc>
          <w:tcPr>
            <w:tcW w:w="4507" w:type="dxa"/>
            <w:shd w:val="clear" w:color="auto" w:fill="auto"/>
          </w:tcPr>
          <w:p w14:paraId="4D7A1C9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Twardy dysk</w:t>
            </w:r>
          </w:p>
        </w:tc>
        <w:tc>
          <w:tcPr>
            <w:tcW w:w="4868" w:type="dxa"/>
            <w:shd w:val="clear" w:color="auto" w:fill="auto"/>
          </w:tcPr>
          <w:p w14:paraId="60A6A55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Wbudowany, minimum 30 GB</w:t>
            </w:r>
          </w:p>
        </w:tc>
        <w:tc>
          <w:tcPr>
            <w:tcW w:w="5241" w:type="dxa"/>
          </w:tcPr>
          <w:p w14:paraId="7420E89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D473D8C" w14:textId="77777777" w:rsidTr="006F1F5E">
        <w:trPr>
          <w:trHeight w:val="160"/>
        </w:trPr>
        <w:tc>
          <w:tcPr>
            <w:tcW w:w="4507" w:type="dxa"/>
            <w:shd w:val="clear" w:color="auto" w:fill="auto"/>
          </w:tcPr>
          <w:p w14:paraId="2F6C64B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6C60F34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GB</w:t>
            </w:r>
          </w:p>
        </w:tc>
        <w:tc>
          <w:tcPr>
            <w:tcW w:w="5241" w:type="dxa"/>
          </w:tcPr>
          <w:p w14:paraId="5E6113F3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B1688F6" w14:textId="77777777" w:rsidTr="006F1F5E">
        <w:trPr>
          <w:trHeight w:val="531"/>
        </w:trPr>
        <w:tc>
          <w:tcPr>
            <w:tcW w:w="4507" w:type="dxa"/>
            <w:shd w:val="clear" w:color="auto" w:fill="auto"/>
          </w:tcPr>
          <w:p w14:paraId="41110FC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46964E8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Ciekłokrystaliczny, minimum 7 calowy panel dotykowy z komunikatami w języku polskim.</w:t>
            </w:r>
          </w:p>
        </w:tc>
        <w:tc>
          <w:tcPr>
            <w:tcW w:w="5241" w:type="dxa"/>
          </w:tcPr>
          <w:p w14:paraId="0F4F951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CE1048F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A9132C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1F55442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języku polskim, wbudowana animowana pomoc użytkownika</w:t>
            </w:r>
          </w:p>
        </w:tc>
        <w:tc>
          <w:tcPr>
            <w:tcW w:w="5241" w:type="dxa"/>
          </w:tcPr>
          <w:p w14:paraId="252523F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EF7448E" w14:textId="77777777" w:rsidTr="006F1F5E">
        <w:trPr>
          <w:trHeight w:val="269"/>
        </w:trPr>
        <w:tc>
          <w:tcPr>
            <w:tcW w:w="4507" w:type="dxa"/>
            <w:shd w:val="clear" w:color="auto" w:fill="auto"/>
          </w:tcPr>
          <w:p w14:paraId="7F78AF4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53E8FBA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serwer FTP, wiadomość e-mail</w:t>
            </w:r>
          </w:p>
        </w:tc>
        <w:tc>
          <w:tcPr>
            <w:tcW w:w="5241" w:type="dxa"/>
          </w:tcPr>
          <w:p w14:paraId="2C0B0CD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D202688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F0DCFE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3FECD1D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10BaseT/100BaseTx/1000BaseT </w:t>
            </w:r>
            <w:r w:rsidRPr="00B05911">
              <w:rPr>
                <w:sz w:val="20"/>
                <w:szCs w:val="20"/>
              </w:rPr>
              <w:br/>
              <w:t>bezprzewodowa sieć LAN (IEEE 802.11b/g/n) – Zamawiający nie dopuszcza zastosowania zewnętrznych modułów/rozwiązań</w:t>
            </w:r>
          </w:p>
          <w:p w14:paraId="7B3AFC8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lastRenderedPageBreak/>
              <w:t>Minimum 2 porty USB 2.0 (jedno złącze dla użytkowników, jedno złącze dla obsługi serwisowej)</w:t>
            </w:r>
          </w:p>
        </w:tc>
        <w:tc>
          <w:tcPr>
            <w:tcW w:w="5241" w:type="dxa"/>
          </w:tcPr>
          <w:p w14:paraId="20F75FB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A1E37AD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572FF9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07C3B83F" w14:textId="65E9C741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Uniwersalny, wielozakresowy czytnik, który będzie obsługiwać autoryzację za pomocą kart typu: </w:t>
            </w:r>
            <w:proofErr w:type="spellStart"/>
            <w:r w:rsidRPr="00B05911">
              <w:rPr>
                <w:sz w:val="20"/>
                <w:szCs w:val="20"/>
              </w:rPr>
              <w:t>Mifare</w:t>
            </w:r>
            <w:proofErr w:type="spellEnd"/>
            <w:r w:rsidRPr="00B05911">
              <w:rPr>
                <w:sz w:val="20"/>
                <w:szCs w:val="20"/>
              </w:rPr>
              <w:t xml:space="preserve"> 13.56 MHz, będących w posiadaniu Zamawiającego (niezbędna jest jednoznaczna identyfikacja użytkownika poprzez odczyt numeru seryjnego z kart zbliżeniowych używanych w systemie Zamawiającego)</w:t>
            </w:r>
          </w:p>
        </w:tc>
        <w:tc>
          <w:tcPr>
            <w:tcW w:w="5241" w:type="dxa"/>
          </w:tcPr>
          <w:p w14:paraId="7A7FF67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5B1F8F" w14:paraId="13208DB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44AAD9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0FF2F146" w14:textId="77777777" w:rsidR="006F1F5E" w:rsidRPr="00B05911" w:rsidRDefault="006F1F5E" w:rsidP="006F1F5E">
            <w:pPr>
              <w:jc w:val="both"/>
              <w:rPr>
                <w:sz w:val="20"/>
                <w:szCs w:val="20"/>
                <w:lang w:val="en-US"/>
              </w:rPr>
            </w:pPr>
            <w:r w:rsidRPr="00B05911">
              <w:rPr>
                <w:sz w:val="20"/>
                <w:szCs w:val="20"/>
                <w:lang w:val="en-US"/>
              </w:rPr>
              <w:t>Windows 7/8/8.1/10/Server 2003/Server 2003 R2/Server 2008 R2/Server 2012/Server 2012 R2</w:t>
            </w:r>
          </w:p>
        </w:tc>
        <w:tc>
          <w:tcPr>
            <w:tcW w:w="5241" w:type="dxa"/>
          </w:tcPr>
          <w:p w14:paraId="761EB55C" w14:textId="77777777" w:rsidR="006F1F5E" w:rsidRPr="00B05911" w:rsidRDefault="006F1F5E" w:rsidP="006F1F5E">
            <w:pPr>
              <w:rPr>
                <w:sz w:val="20"/>
                <w:szCs w:val="20"/>
                <w:lang w:val="en-US"/>
              </w:rPr>
            </w:pPr>
          </w:p>
        </w:tc>
      </w:tr>
      <w:tr w:rsidR="006F1F5E" w:rsidRPr="00B05911" w14:paraId="36155834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2E8C87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Materiały eksploatacyjne </w:t>
            </w:r>
          </w:p>
        </w:tc>
        <w:tc>
          <w:tcPr>
            <w:tcW w:w="4868" w:type="dxa"/>
            <w:shd w:val="clear" w:color="auto" w:fill="auto"/>
          </w:tcPr>
          <w:p w14:paraId="17607A0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Tonery</w:t>
            </w:r>
            <w:r w:rsidRPr="00B05911">
              <w:rPr>
                <w:sz w:val="20"/>
                <w:szCs w:val="20"/>
              </w:rPr>
              <w:br/>
              <w:t>Ilość wszystkich tonerów w komplecie z dostarczanym urządzeniem, musi zapewnić wydrukowanie minimum 13 000 stron w tym minimum 10 000 stron kolorowych (dla formatu A4 i średnim pokryciu każdego koloru 5%) –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6B35C909" w14:textId="7777777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Pojemnik na zużyty toner</w:t>
            </w:r>
          </w:p>
          <w:p w14:paraId="6FDC75CD" w14:textId="0B917298" w:rsidR="006F1F5E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Ilość wszystkich pojemników na zużyty toner </w:t>
            </w:r>
            <w:r w:rsidRPr="00B05911">
              <w:rPr>
                <w:sz w:val="20"/>
                <w:szCs w:val="20"/>
              </w:rPr>
              <w:br/>
              <w:t>w komplecie z dostarczanym urządzeniem, musi zapewnić wydrukowanie minimum 52 000 stron czarno-białych i kolorowych (</w:t>
            </w:r>
            <w:r w:rsidR="00216C76">
              <w:rPr>
                <w:b/>
                <w:color w:val="0070C0"/>
                <w:sz w:val="20"/>
                <w:szCs w:val="20"/>
              </w:rPr>
              <w:t xml:space="preserve">ZMIANA: </w:t>
            </w:r>
            <w:r w:rsidRPr="00216C76">
              <w:rPr>
                <w:strike/>
                <w:color w:val="0070C0"/>
                <w:sz w:val="20"/>
                <w:szCs w:val="20"/>
              </w:rPr>
              <w:t>format A4</w:t>
            </w:r>
            <w:r w:rsidR="00216C76">
              <w:rPr>
                <w:sz w:val="20"/>
                <w:szCs w:val="20"/>
              </w:rPr>
              <w:t xml:space="preserve"> </w:t>
            </w:r>
            <w:r w:rsidR="00216C76">
              <w:rPr>
                <w:color w:val="0070C0"/>
                <w:sz w:val="20"/>
                <w:szCs w:val="20"/>
              </w:rPr>
              <w:t>dla formatu A4 i średnim pokryciu 5%</w:t>
            </w:r>
            <w:r w:rsidRPr="00B05911">
              <w:rPr>
                <w:sz w:val="20"/>
                <w:szCs w:val="20"/>
              </w:rPr>
              <w:t>) –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2FCA59F4" w14:textId="77777777" w:rsidR="009425EA" w:rsidRDefault="009425EA" w:rsidP="009425EA">
            <w:pPr>
              <w:jc w:val="both"/>
              <w:rPr>
                <w:sz w:val="20"/>
                <w:szCs w:val="20"/>
              </w:rPr>
            </w:pPr>
          </w:p>
          <w:p w14:paraId="00E9C361" w14:textId="77777777" w:rsidR="009425EA" w:rsidRPr="009425EA" w:rsidRDefault="009425EA" w:rsidP="009425EA">
            <w:pPr>
              <w:jc w:val="both"/>
              <w:rPr>
                <w:b/>
                <w:bCs/>
                <w:sz w:val="20"/>
                <w:szCs w:val="20"/>
              </w:rPr>
            </w:pPr>
            <w:r w:rsidRPr="009425EA">
              <w:rPr>
                <w:b/>
                <w:bCs/>
                <w:sz w:val="20"/>
                <w:szCs w:val="20"/>
              </w:rPr>
              <w:t>Dotyczy wszystkich materiałów eksploatacyjnych (poza tonerami):</w:t>
            </w:r>
          </w:p>
          <w:p w14:paraId="22F91CA2" w14:textId="77777777" w:rsidR="009425EA" w:rsidRPr="009425EA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t xml:space="preserve">Zamawiający nie będzie ponosił dodatkowych kosztów wynikających z wymiany wyżej wymienionych materiałów eksploatacyjnych do podanych nakładów. </w:t>
            </w:r>
          </w:p>
          <w:p w14:paraId="096E5975" w14:textId="49CC35C3" w:rsidR="009425EA" w:rsidRPr="00B05911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lastRenderedPageBreak/>
              <w:t>Wykonawca zrealizuje wymianę do 3 dni roboczych od momentu zgłoszenia takiej potrzeby przez Zamawiającego</w:t>
            </w:r>
          </w:p>
        </w:tc>
        <w:tc>
          <w:tcPr>
            <w:tcW w:w="5241" w:type="dxa"/>
          </w:tcPr>
          <w:p w14:paraId="696A824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2FC9A0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BE59E6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62F9C0C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Urządzenie musi być objęte 48 miesięczną gwarancją producenta. </w:t>
            </w:r>
          </w:p>
          <w:p w14:paraId="2264C44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wymaga przeprowadzenia przez Wykonawcę minimum 1 przeglądu/rok w okresie gwarancji. Wykonanie przeglądów nie może generować po stronie Zamawiającego dodatkowych kosztów.</w:t>
            </w:r>
          </w:p>
          <w:p w14:paraId="0ECB47B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Przeglądy muszą obejmować sprawdzenie stanu technicznego urządzenia oraz jego konserwację.</w:t>
            </w:r>
          </w:p>
          <w:p w14:paraId="278B027C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1AEB2212" w14:textId="548DE96B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Firma serwisująca musi posiadać ISO 9001:20</w:t>
            </w:r>
            <w:r w:rsidR="009425EA">
              <w:rPr>
                <w:sz w:val="20"/>
                <w:szCs w:val="20"/>
              </w:rPr>
              <w:t>15</w:t>
            </w:r>
            <w:r w:rsidRPr="00B05911">
              <w:rPr>
                <w:sz w:val="20"/>
                <w:szCs w:val="20"/>
              </w:rPr>
              <w:t xml:space="preserve"> na świadczenie usług serwisowych oraz posiadać autoryzacje producenta urządzenia wielofunkcyjnego – dokumenty potwierdzające załączyć do oferty.</w:t>
            </w:r>
          </w:p>
        </w:tc>
        <w:tc>
          <w:tcPr>
            <w:tcW w:w="5241" w:type="dxa"/>
          </w:tcPr>
          <w:p w14:paraId="4986C9E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</w:tbl>
    <w:p w14:paraId="3FAEDD95" w14:textId="77777777" w:rsidR="006F1F5E" w:rsidRPr="00B05911" w:rsidRDefault="006F1F5E" w:rsidP="006F1F5E">
      <w:pPr>
        <w:rPr>
          <w:b/>
        </w:rPr>
      </w:pPr>
    </w:p>
    <w:p w14:paraId="32777672" w14:textId="77777777" w:rsidR="006F1F5E" w:rsidRPr="00B05911" w:rsidRDefault="006F1F5E" w:rsidP="006F1F5E">
      <w:pPr>
        <w:rPr>
          <w:b/>
        </w:rPr>
      </w:pPr>
    </w:p>
    <w:p w14:paraId="2C07BAAC" w14:textId="77777777" w:rsidR="006F1F5E" w:rsidRPr="00B05911" w:rsidRDefault="006F1F5E" w:rsidP="006F1F5E">
      <w:pPr>
        <w:rPr>
          <w:b/>
        </w:rPr>
      </w:pPr>
      <w:r w:rsidRPr="00B05911">
        <w:rPr>
          <w:b/>
        </w:rPr>
        <w:t>Wraz z dostarczonymi urządzeniami wielofunkcyjnymi A3 i A4 kolor moduł skanowania / OCR musi umożliwiać:</w:t>
      </w:r>
    </w:p>
    <w:p w14:paraId="3F91285C" w14:textId="77777777" w:rsidR="006F1F5E" w:rsidRPr="00B05911" w:rsidRDefault="006F1F5E" w:rsidP="006F1F5E">
      <w:pPr>
        <w:rPr>
          <w:b/>
        </w:rPr>
      </w:pPr>
    </w:p>
    <w:tbl>
      <w:tblPr>
        <w:tblW w:w="14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8789"/>
        <w:gridCol w:w="5239"/>
      </w:tblGrid>
      <w:tr w:rsidR="006F1F5E" w:rsidRPr="00B05911" w14:paraId="3B6DE562" w14:textId="77777777" w:rsidTr="006F1F5E">
        <w:tc>
          <w:tcPr>
            <w:tcW w:w="704" w:type="dxa"/>
            <w:shd w:val="clear" w:color="auto" w:fill="auto"/>
            <w:vAlign w:val="center"/>
          </w:tcPr>
          <w:p w14:paraId="3EC61D06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LP</w:t>
            </w:r>
          </w:p>
        </w:tc>
        <w:tc>
          <w:tcPr>
            <w:tcW w:w="8789" w:type="dxa"/>
            <w:shd w:val="clear" w:color="auto" w:fill="auto"/>
          </w:tcPr>
          <w:p w14:paraId="51545395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wymaganych cech funkcjonalnych dla urządzeń wielofunkcyjnych UW A3 Kolor i UW A4 Kolor</w:t>
            </w:r>
          </w:p>
        </w:tc>
        <w:tc>
          <w:tcPr>
            <w:tcW w:w="5239" w:type="dxa"/>
          </w:tcPr>
          <w:p w14:paraId="2B176441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</w:t>
            </w:r>
          </w:p>
        </w:tc>
      </w:tr>
      <w:tr w:rsidR="006F1F5E" w:rsidRPr="00B05911" w14:paraId="4E692684" w14:textId="77777777" w:rsidTr="006F1F5E">
        <w:tc>
          <w:tcPr>
            <w:tcW w:w="704" w:type="dxa"/>
            <w:shd w:val="clear" w:color="auto" w:fill="auto"/>
            <w:vAlign w:val="center"/>
          </w:tcPr>
          <w:p w14:paraId="0205BD4B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789" w:type="dxa"/>
            <w:shd w:val="clear" w:color="auto" w:fill="auto"/>
          </w:tcPr>
          <w:p w14:paraId="313B8DC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Interfejs użytkownika OCR powinien w 100% integrować się z panelem oferowanych urządzeń oraz być zintegrowany z procesem uwierzytelniania użytkowników systemu zarządzania wydrukiem podążającym (skanowanie do aktualnie zalogowanego użytkownika (mail i folder sieciowy – pobierane z katalogu LDAP AD Zamawiającego) </w:t>
            </w:r>
          </w:p>
        </w:tc>
        <w:tc>
          <w:tcPr>
            <w:tcW w:w="5239" w:type="dxa"/>
          </w:tcPr>
          <w:p w14:paraId="54BC1471" w14:textId="77777777" w:rsidR="006F1F5E" w:rsidRPr="00B05911" w:rsidRDefault="006F1F5E" w:rsidP="006F1F5E">
            <w:pPr>
              <w:jc w:val="both"/>
            </w:pPr>
          </w:p>
        </w:tc>
      </w:tr>
      <w:tr w:rsidR="006F1F5E" w:rsidRPr="00B05911" w14:paraId="31A74909" w14:textId="77777777" w:rsidTr="006F1F5E">
        <w:tc>
          <w:tcPr>
            <w:tcW w:w="704" w:type="dxa"/>
            <w:shd w:val="clear" w:color="auto" w:fill="auto"/>
            <w:vAlign w:val="center"/>
          </w:tcPr>
          <w:p w14:paraId="32F76C46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789" w:type="dxa"/>
            <w:shd w:val="clear" w:color="auto" w:fill="auto"/>
          </w:tcPr>
          <w:p w14:paraId="5901767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Obsługa w języku polskim</w:t>
            </w:r>
          </w:p>
        </w:tc>
        <w:tc>
          <w:tcPr>
            <w:tcW w:w="5239" w:type="dxa"/>
          </w:tcPr>
          <w:p w14:paraId="282BC167" w14:textId="77777777" w:rsidR="006F1F5E" w:rsidRPr="00B05911" w:rsidRDefault="006F1F5E" w:rsidP="006F1F5E"/>
        </w:tc>
      </w:tr>
      <w:tr w:rsidR="006F1F5E" w:rsidRPr="00B05911" w14:paraId="045E1E9F" w14:textId="77777777" w:rsidTr="006F1F5E">
        <w:tc>
          <w:tcPr>
            <w:tcW w:w="704" w:type="dxa"/>
            <w:shd w:val="clear" w:color="auto" w:fill="auto"/>
            <w:vAlign w:val="center"/>
          </w:tcPr>
          <w:p w14:paraId="79A9B615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789" w:type="dxa"/>
            <w:shd w:val="clear" w:color="auto" w:fill="auto"/>
          </w:tcPr>
          <w:p w14:paraId="7EBB3F5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Skanowanie dokumentów do poczty elektronicznej użytkownika</w:t>
            </w:r>
          </w:p>
        </w:tc>
        <w:tc>
          <w:tcPr>
            <w:tcW w:w="5239" w:type="dxa"/>
          </w:tcPr>
          <w:p w14:paraId="70799BE2" w14:textId="77777777" w:rsidR="006F1F5E" w:rsidRPr="00B05911" w:rsidRDefault="006F1F5E" w:rsidP="006F1F5E"/>
        </w:tc>
      </w:tr>
      <w:tr w:rsidR="006F1F5E" w:rsidRPr="00B05911" w14:paraId="26591942" w14:textId="77777777" w:rsidTr="006F1F5E">
        <w:tc>
          <w:tcPr>
            <w:tcW w:w="704" w:type="dxa"/>
            <w:shd w:val="clear" w:color="auto" w:fill="auto"/>
            <w:vAlign w:val="center"/>
          </w:tcPr>
          <w:p w14:paraId="29C9746F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8789" w:type="dxa"/>
            <w:shd w:val="clear" w:color="auto" w:fill="auto"/>
          </w:tcPr>
          <w:p w14:paraId="3084826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Przypisanie domyślnych parametrów skanowania do standardowego szablonu skanowania takich jak: rozdzielczość, simpleks lub dupleks, rozmiar dokumentu</w:t>
            </w:r>
          </w:p>
        </w:tc>
        <w:tc>
          <w:tcPr>
            <w:tcW w:w="5239" w:type="dxa"/>
          </w:tcPr>
          <w:p w14:paraId="668C1045" w14:textId="77777777" w:rsidR="006F1F5E" w:rsidRPr="00B05911" w:rsidRDefault="006F1F5E" w:rsidP="006F1F5E">
            <w:pPr>
              <w:jc w:val="both"/>
            </w:pPr>
          </w:p>
        </w:tc>
      </w:tr>
      <w:tr w:rsidR="006F1F5E" w:rsidRPr="00B05911" w14:paraId="798CCF06" w14:textId="77777777" w:rsidTr="006F1F5E">
        <w:tc>
          <w:tcPr>
            <w:tcW w:w="704" w:type="dxa"/>
            <w:shd w:val="clear" w:color="auto" w:fill="auto"/>
            <w:vAlign w:val="center"/>
          </w:tcPr>
          <w:p w14:paraId="432ACBEC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789" w:type="dxa"/>
            <w:shd w:val="clear" w:color="auto" w:fill="auto"/>
          </w:tcPr>
          <w:p w14:paraId="5BDDF97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Możliwość zmiany parametrów skanowania przez użytkownika bezpośrednio na panelu urządzenia</w:t>
            </w:r>
          </w:p>
        </w:tc>
        <w:tc>
          <w:tcPr>
            <w:tcW w:w="5239" w:type="dxa"/>
          </w:tcPr>
          <w:p w14:paraId="6DB95207" w14:textId="77777777" w:rsidR="006F1F5E" w:rsidRPr="00B05911" w:rsidRDefault="006F1F5E" w:rsidP="006F1F5E"/>
        </w:tc>
      </w:tr>
      <w:tr w:rsidR="006F1F5E" w:rsidRPr="00B05911" w14:paraId="296C6CAC" w14:textId="77777777" w:rsidTr="006F1F5E">
        <w:tc>
          <w:tcPr>
            <w:tcW w:w="704" w:type="dxa"/>
            <w:shd w:val="clear" w:color="auto" w:fill="auto"/>
            <w:vAlign w:val="center"/>
          </w:tcPr>
          <w:p w14:paraId="29EF1C61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789" w:type="dxa"/>
            <w:shd w:val="clear" w:color="auto" w:fill="auto"/>
          </w:tcPr>
          <w:p w14:paraId="5520912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Generowanie plików wynikowych OCR w formie </w:t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</w:t>
            </w:r>
          </w:p>
          <w:p w14:paraId="5D6E4051" w14:textId="77777777" w:rsidR="006F1F5E" w:rsidRPr="00B05911" w:rsidRDefault="006F1F5E" w:rsidP="006F1F5E">
            <w:pPr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- Word</w:t>
            </w:r>
            <w:r w:rsidRPr="00B05911">
              <w:rPr>
                <w:sz w:val="20"/>
                <w:szCs w:val="20"/>
              </w:rPr>
              <w:br/>
              <w:t>- PowerPoint</w:t>
            </w:r>
            <w:r w:rsidRPr="00B05911">
              <w:rPr>
                <w:sz w:val="20"/>
                <w:szCs w:val="20"/>
              </w:rPr>
              <w:br/>
              <w:t xml:space="preserve">- PDF </w:t>
            </w:r>
            <w:proofErr w:type="spellStart"/>
            <w:r w:rsidRPr="00B05911">
              <w:rPr>
                <w:sz w:val="20"/>
                <w:szCs w:val="20"/>
              </w:rPr>
              <w:t>przeszukiwalny</w:t>
            </w:r>
            <w:proofErr w:type="spellEnd"/>
          </w:p>
        </w:tc>
        <w:tc>
          <w:tcPr>
            <w:tcW w:w="5239" w:type="dxa"/>
          </w:tcPr>
          <w:p w14:paraId="69A63C83" w14:textId="77777777" w:rsidR="006F1F5E" w:rsidRPr="00B05911" w:rsidRDefault="006F1F5E" w:rsidP="006F1F5E"/>
        </w:tc>
      </w:tr>
      <w:tr w:rsidR="006F1F5E" w:rsidRPr="00B05911" w14:paraId="5579FFE4" w14:textId="77777777" w:rsidTr="006F1F5E">
        <w:tc>
          <w:tcPr>
            <w:tcW w:w="704" w:type="dxa"/>
            <w:shd w:val="clear" w:color="auto" w:fill="auto"/>
            <w:vAlign w:val="center"/>
          </w:tcPr>
          <w:p w14:paraId="3F91B85C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789" w:type="dxa"/>
            <w:shd w:val="clear" w:color="auto" w:fill="auto"/>
          </w:tcPr>
          <w:p w14:paraId="545A6BE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OCR ma umożliwiać zeskanowanie nielimitowanej liczby stron, we wszystkich lokalizacjach i na wszystkich urządzeniach. OCR musi umożliwiać skanowanie bezpośrednio z poziomu panelu urządzeń wielofunkcyjnych bez ponoszenia dodatkowych kosztów przez Zamawiającego.</w:t>
            </w:r>
          </w:p>
        </w:tc>
        <w:tc>
          <w:tcPr>
            <w:tcW w:w="5239" w:type="dxa"/>
          </w:tcPr>
          <w:p w14:paraId="2BEA4586" w14:textId="77777777" w:rsidR="006F1F5E" w:rsidRPr="00B05911" w:rsidRDefault="006F1F5E" w:rsidP="006F1F5E">
            <w:pPr>
              <w:jc w:val="both"/>
            </w:pPr>
          </w:p>
        </w:tc>
      </w:tr>
      <w:tr w:rsidR="006F1F5E" w:rsidRPr="00B05911" w14:paraId="4B00A220" w14:textId="77777777" w:rsidTr="006F1F5E">
        <w:tc>
          <w:tcPr>
            <w:tcW w:w="704" w:type="dxa"/>
            <w:shd w:val="clear" w:color="auto" w:fill="auto"/>
            <w:vAlign w:val="center"/>
          </w:tcPr>
          <w:p w14:paraId="445AC257" w14:textId="77777777" w:rsidR="006F1F5E" w:rsidRPr="00B05911" w:rsidRDefault="006F1F5E" w:rsidP="006F1F5E">
            <w:pPr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789" w:type="dxa"/>
            <w:shd w:val="clear" w:color="auto" w:fill="auto"/>
          </w:tcPr>
          <w:p w14:paraId="68DE6EC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Zamawiający nie zapewnia serwerów, stacji roboczych oraz licencji do obsługi funkcjonalności OCR.  </w:t>
            </w:r>
          </w:p>
        </w:tc>
        <w:tc>
          <w:tcPr>
            <w:tcW w:w="5239" w:type="dxa"/>
          </w:tcPr>
          <w:p w14:paraId="384BB236" w14:textId="77777777" w:rsidR="006F1F5E" w:rsidRPr="00B05911" w:rsidRDefault="006F1F5E" w:rsidP="006F1F5E">
            <w:pPr>
              <w:jc w:val="both"/>
            </w:pPr>
          </w:p>
        </w:tc>
      </w:tr>
    </w:tbl>
    <w:p w14:paraId="72587DAA" w14:textId="77777777" w:rsidR="006F1F5E" w:rsidRPr="00B05911" w:rsidRDefault="006F1F5E" w:rsidP="006F1F5E">
      <w:pPr>
        <w:rPr>
          <w:b/>
        </w:rPr>
      </w:pPr>
    </w:p>
    <w:p w14:paraId="47D9CD02" w14:textId="77777777" w:rsidR="006F1F5E" w:rsidRPr="00B05911" w:rsidRDefault="006F1F5E" w:rsidP="006F1F5E">
      <w:pPr>
        <w:rPr>
          <w:b/>
        </w:rPr>
      </w:pPr>
    </w:p>
    <w:p w14:paraId="099A8F16" w14:textId="77777777" w:rsidR="006F1F5E" w:rsidRPr="00B05911" w:rsidRDefault="006F1F5E" w:rsidP="006F1F5E">
      <w:pPr>
        <w:rPr>
          <w:b/>
        </w:rPr>
      </w:pPr>
    </w:p>
    <w:p w14:paraId="096FEBCE" w14:textId="77777777" w:rsidR="006F1F5E" w:rsidRPr="00B05911" w:rsidRDefault="006F1F5E" w:rsidP="006F1F5E">
      <w:pPr>
        <w:rPr>
          <w:b/>
        </w:rPr>
      </w:pPr>
    </w:p>
    <w:p w14:paraId="25B5E2C7" w14:textId="77777777" w:rsidR="006F1F5E" w:rsidRPr="00650FD3" w:rsidRDefault="006F1F5E" w:rsidP="009915A1">
      <w:pPr>
        <w:pStyle w:val="Akapitzlist"/>
        <w:numPr>
          <w:ilvl w:val="0"/>
          <w:numId w:val="65"/>
        </w:numPr>
        <w:spacing w:after="120" w:line="240" w:lineRule="auto"/>
        <w:rPr>
          <w:rFonts w:ascii="Times New Roman" w:hAnsi="Times New Roman" w:cs="Times New Roman"/>
          <w:b/>
          <w:bCs/>
          <w:sz w:val="24"/>
        </w:rPr>
      </w:pPr>
      <w:r w:rsidRPr="00650FD3">
        <w:rPr>
          <w:rFonts w:ascii="Times New Roman" w:hAnsi="Times New Roman" w:cs="Times New Roman"/>
          <w:b/>
          <w:sz w:val="24"/>
        </w:rPr>
        <w:t>Urządzenie wielofunkcyjne A3 mono</w:t>
      </w:r>
      <w:r w:rsidRPr="00650FD3">
        <w:rPr>
          <w:rFonts w:ascii="Times New Roman" w:hAnsi="Times New Roman" w:cs="Times New Roman"/>
          <w:sz w:val="24"/>
        </w:rPr>
        <w:t xml:space="preserve"> - </w:t>
      </w:r>
      <w:r w:rsidRPr="00650FD3">
        <w:rPr>
          <w:rFonts w:ascii="Times New Roman" w:hAnsi="Times New Roman" w:cs="Times New Roman"/>
          <w:b/>
          <w:bCs/>
          <w:sz w:val="24"/>
        </w:rPr>
        <w:t>UW A3 Mono</w:t>
      </w:r>
    </w:p>
    <w:tbl>
      <w:tblPr>
        <w:tblW w:w="1461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5241"/>
      </w:tblGrid>
      <w:tr w:rsidR="006F1F5E" w:rsidRPr="00B05911" w14:paraId="6A124B6C" w14:textId="77777777" w:rsidTr="006F1F5E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4DC9B4D3" w14:textId="77777777" w:rsidR="006F1F5E" w:rsidRPr="00B05911" w:rsidRDefault="006F1F5E" w:rsidP="006F1F5E">
            <w:pPr>
              <w:ind w:right="-25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8" w:type="dxa"/>
            <w:shd w:val="clear" w:color="auto" w:fill="auto"/>
          </w:tcPr>
          <w:p w14:paraId="4E2AD5E6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Wymagane </w:t>
            </w:r>
            <w:r w:rsidRPr="00650FD3">
              <w:rPr>
                <w:b/>
                <w:bCs/>
                <w:sz w:val="22"/>
                <w:szCs w:val="20"/>
                <w:u w:val="single"/>
              </w:rPr>
              <w:t>minimalne</w:t>
            </w:r>
            <w:r w:rsidRPr="00650FD3">
              <w:rPr>
                <w:b/>
                <w:bCs/>
                <w:sz w:val="22"/>
                <w:szCs w:val="20"/>
              </w:rPr>
              <w:t xml:space="preserve"> parametry techniczne</w:t>
            </w:r>
          </w:p>
        </w:tc>
        <w:tc>
          <w:tcPr>
            <w:tcW w:w="5241" w:type="dxa"/>
          </w:tcPr>
          <w:p w14:paraId="5C5CAAD3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parametr/nazwa/model</w:t>
            </w:r>
          </w:p>
        </w:tc>
      </w:tr>
      <w:tr w:rsidR="006F1F5E" w:rsidRPr="00B05911" w14:paraId="477CE2F5" w14:textId="77777777" w:rsidTr="006F1F5E">
        <w:trPr>
          <w:trHeight w:val="722"/>
        </w:trPr>
        <w:tc>
          <w:tcPr>
            <w:tcW w:w="4507" w:type="dxa"/>
            <w:shd w:val="clear" w:color="auto" w:fill="auto"/>
          </w:tcPr>
          <w:p w14:paraId="5AE4683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077EFB1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Fabrycznie nowe, pochodzące z bieżącej produkcji </w:t>
            </w:r>
            <w:r w:rsidRPr="00B05911">
              <w:rPr>
                <w:b/>
                <w:bCs/>
                <w:sz w:val="20"/>
                <w:szCs w:val="20"/>
              </w:rPr>
              <w:t>(monochromatyczna kopiarka + drukarka sieciowa + kolorowy skaner sieciowy)</w:t>
            </w:r>
            <w:r w:rsidRPr="00B05911">
              <w:rPr>
                <w:sz w:val="20"/>
                <w:szCs w:val="20"/>
              </w:rPr>
              <w:t xml:space="preserve"> osadzone na oferowanej przez producenta urządzenia zamykanej szafce wraz z kółkami umożliwiającymi swobodne przemieszczanie.</w:t>
            </w:r>
          </w:p>
        </w:tc>
        <w:tc>
          <w:tcPr>
            <w:tcW w:w="5241" w:type="dxa"/>
          </w:tcPr>
          <w:p w14:paraId="2D739DE3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EACBBFA" w14:textId="77777777" w:rsidTr="006F1F5E">
        <w:trPr>
          <w:trHeight w:val="256"/>
        </w:trPr>
        <w:tc>
          <w:tcPr>
            <w:tcW w:w="4507" w:type="dxa"/>
            <w:shd w:val="clear" w:color="auto" w:fill="auto"/>
          </w:tcPr>
          <w:p w14:paraId="1D1BB48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4AE8C17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Laserowa lub LED </w:t>
            </w:r>
          </w:p>
        </w:tc>
        <w:tc>
          <w:tcPr>
            <w:tcW w:w="5241" w:type="dxa"/>
          </w:tcPr>
          <w:p w14:paraId="5E52845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DD3FC35" w14:textId="77777777" w:rsidTr="006F1F5E">
        <w:trPr>
          <w:trHeight w:val="176"/>
        </w:trPr>
        <w:tc>
          <w:tcPr>
            <w:tcW w:w="4507" w:type="dxa"/>
            <w:shd w:val="clear" w:color="auto" w:fill="auto"/>
          </w:tcPr>
          <w:p w14:paraId="63B437A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13C775E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A3</w:t>
            </w:r>
          </w:p>
        </w:tc>
        <w:tc>
          <w:tcPr>
            <w:tcW w:w="5241" w:type="dxa"/>
          </w:tcPr>
          <w:p w14:paraId="66030B43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D5146A6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687F423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751B097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A3</w:t>
            </w:r>
          </w:p>
        </w:tc>
        <w:tc>
          <w:tcPr>
            <w:tcW w:w="5241" w:type="dxa"/>
          </w:tcPr>
          <w:p w14:paraId="29473F3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B6EF391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210191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Prędkość druku w str./min dla formatu A4 (mono)</w:t>
            </w:r>
          </w:p>
        </w:tc>
        <w:tc>
          <w:tcPr>
            <w:tcW w:w="4868" w:type="dxa"/>
            <w:shd w:val="clear" w:color="auto" w:fill="auto"/>
          </w:tcPr>
          <w:p w14:paraId="5E9F1F1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30</w:t>
            </w:r>
          </w:p>
        </w:tc>
        <w:tc>
          <w:tcPr>
            <w:tcW w:w="5241" w:type="dxa"/>
          </w:tcPr>
          <w:p w14:paraId="19793EE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1D81DE6" w14:textId="77777777" w:rsidTr="006F1F5E">
        <w:trPr>
          <w:trHeight w:val="435"/>
        </w:trPr>
        <w:tc>
          <w:tcPr>
            <w:tcW w:w="4507" w:type="dxa"/>
            <w:shd w:val="clear" w:color="auto" w:fill="auto"/>
          </w:tcPr>
          <w:p w14:paraId="4A82DEBD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19A7C31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skanowanie w kolorze </w:t>
            </w:r>
            <w:r w:rsidRPr="00B05911">
              <w:rPr>
                <w:sz w:val="20"/>
                <w:szCs w:val="20"/>
              </w:rPr>
              <w:br/>
              <w:t>i odcieniach szarości</w:t>
            </w:r>
          </w:p>
        </w:tc>
        <w:tc>
          <w:tcPr>
            <w:tcW w:w="5241" w:type="dxa"/>
          </w:tcPr>
          <w:p w14:paraId="53F324D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A0BF6ED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AFFCE5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529B5B2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TIFF, PDF, JPEG, XPS, PDFA/1-b,  </w:t>
            </w:r>
            <w:r w:rsidRPr="00B05911">
              <w:rPr>
                <w:sz w:val="20"/>
                <w:szCs w:val="20"/>
              </w:rPr>
              <w:br/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 Word, PowerPoint, PDF – </w:t>
            </w:r>
            <w:r w:rsidRPr="00B05911">
              <w:rPr>
                <w:sz w:val="20"/>
                <w:szCs w:val="20"/>
              </w:rPr>
              <w:lastRenderedPageBreak/>
              <w:t>bez limitu użytkowników oraz przetwarzanych stron. Licencje nie mogą być ograniczone czasowo.</w:t>
            </w:r>
          </w:p>
        </w:tc>
        <w:tc>
          <w:tcPr>
            <w:tcW w:w="5241" w:type="dxa"/>
          </w:tcPr>
          <w:p w14:paraId="2D05FEC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FF68213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180CCBC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3DF13C9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25-400 %, co 1 %</w:t>
            </w:r>
          </w:p>
        </w:tc>
        <w:tc>
          <w:tcPr>
            <w:tcW w:w="5241" w:type="dxa"/>
          </w:tcPr>
          <w:p w14:paraId="6AAD933D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6E62EDF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EE8D07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Czas nagrzewania (w sekundach)</w:t>
            </w:r>
          </w:p>
        </w:tc>
        <w:tc>
          <w:tcPr>
            <w:tcW w:w="4868" w:type="dxa"/>
            <w:shd w:val="clear" w:color="auto" w:fill="auto"/>
          </w:tcPr>
          <w:p w14:paraId="5493577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Maksymalnie 25</w:t>
            </w:r>
          </w:p>
        </w:tc>
        <w:tc>
          <w:tcPr>
            <w:tcW w:w="5241" w:type="dxa"/>
          </w:tcPr>
          <w:p w14:paraId="338EC34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70492FB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7A0DDB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Czas wykonania pierwszej kopii </w:t>
            </w:r>
            <w:r w:rsidRPr="00650FD3">
              <w:rPr>
                <w:b/>
                <w:bCs/>
                <w:sz w:val="22"/>
                <w:szCs w:val="20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0166212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Maksymalnie 10 </w:t>
            </w:r>
          </w:p>
        </w:tc>
        <w:tc>
          <w:tcPr>
            <w:tcW w:w="5241" w:type="dxa"/>
          </w:tcPr>
          <w:p w14:paraId="46138C9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69E9D1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587999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Rozdzielczość optyczna skanowania w trybie </w:t>
            </w:r>
            <w:r w:rsidRPr="00650FD3">
              <w:rPr>
                <w:b/>
                <w:bCs/>
                <w:sz w:val="22"/>
                <w:szCs w:val="20"/>
              </w:rPr>
              <w:br/>
              <w:t>cz.-b.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3E1C6A8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632ED49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F08EBD5" w14:textId="77777777" w:rsidTr="006F1F5E">
        <w:trPr>
          <w:trHeight w:val="300"/>
        </w:trPr>
        <w:tc>
          <w:tcPr>
            <w:tcW w:w="4507" w:type="dxa"/>
            <w:shd w:val="clear" w:color="auto" w:fill="auto"/>
          </w:tcPr>
          <w:p w14:paraId="5DFE4FD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optyczna skanowania w trybie kolorowym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0049603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19FDF76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3CFC1A5" w14:textId="77777777" w:rsidTr="006F1F5E">
        <w:trPr>
          <w:trHeight w:val="539"/>
        </w:trPr>
        <w:tc>
          <w:tcPr>
            <w:tcW w:w="4507" w:type="dxa"/>
            <w:shd w:val="clear" w:color="auto" w:fill="auto"/>
          </w:tcPr>
          <w:p w14:paraId="544C222D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druku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07C7F59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Minimum 1200x1200 </w:t>
            </w:r>
          </w:p>
        </w:tc>
        <w:tc>
          <w:tcPr>
            <w:tcW w:w="5241" w:type="dxa"/>
          </w:tcPr>
          <w:p w14:paraId="1D24474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AD820D5" w14:textId="77777777" w:rsidTr="006F1F5E">
        <w:trPr>
          <w:trHeight w:val="413"/>
        </w:trPr>
        <w:tc>
          <w:tcPr>
            <w:tcW w:w="4507" w:type="dxa"/>
            <w:shd w:val="clear" w:color="auto" w:fill="auto"/>
          </w:tcPr>
          <w:p w14:paraId="24448FA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7548337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PCL 6</w:t>
            </w:r>
          </w:p>
          <w:p w14:paraId="6DEC2E3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Dopuszczalne są emulacje</w:t>
            </w:r>
          </w:p>
        </w:tc>
        <w:tc>
          <w:tcPr>
            <w:tcW w:w="5241" w:type="dxa"/>
          </w:tcPr>
          <w:p w14:paraId="18B675F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D335F43" w14:textId="77777777" w:rsidTr="006F1F5E">
        <w:trPr>
          <w:trHeight w:val="549"/>
        </w:trPr>
        <w:tc>
          <w:tcPr>
            <w:tcW w:w="4507" w:type="dxa"/>
            <w:shd w:val="clear" w:color="auto" w:fill="auto"/>
          </w:tcPr>
          <w:p w14:paraId="4070434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2DD1C19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Wymagane podajniki papieru o minimalnej łącznej pojemności 1 200 arkuszy formatu A4 przy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>.</w:t>
            </w:r>
          </w:p>
          <w:p w14:paraId="62FCFD5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tym minimum jedna uniwersalna kaseta obsługująca papier formatu A3/A4/A5.</w:t>
            </w:r>
          </w:p>
        </w:tc>
        <w:tc>
          <w:tcPr>
            <w:tcW w:w="5241" w:type="dxa"/>
          </w:tcPr>
          <w:p w14:paraId="1E9109D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6370A3B" w14:textId="77777777" w:rsidTr="006F1F5E">
        <w:trPr>
          <w:trHeight w:val="455"/>
        </w:trPr>
        <w:tc>
          <w:tcPr>
            <w:tcW w:w="4507" w:type="dxa"/>
            <w:shd w:val="clear" w:color="auto" w:fill="auto"/>
          </w:tcPr>
          <w:p w14:paraId="76DA653A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336A64B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Wbudowany moduł kopiowania </w:t>
            </w:r>
            <w:r w:rsidRPr="00B05911">
              <w:rPr>
                <w:sz w:val="20"/>
                <w:szCs w:val="20"/>
              </w:rPr>
              <w:br/>
              <w:t>i skanowania dwustronnego</w:t>
            </w:r>
          </w:p>
        </w:tc>
        <w:tc>
          <w:tcPr>
            <w:tcW w:w="5241" w:type="dxa"/>
          </w:tcPr>
          <w:p w14:paraId="13A7C4D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51A462D" w14:textId="77777777" w:rsidTr="006F1F5E">
        <w:trPr>
          <w:trHeight w:val="294"/>
        </w:trPr>
        <w:tc>
          <w:tcPr>
            <w:tcW w:w="4507" w:type="dxa"/>
            <w:shd w:val="clear" w:color="auto" w:fill="auto"/>
          </w:tcPr>
          <w:p w14:paraId="28902DA9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3E34770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Dupleks automatyczny</w:t>
            </w:r>
          </w:p>
        </w:tc>
        <w:tc>
          <w:tcPr>
            <w:tcW w:w="5241" w:type="dxa"/>
          </w:tcPr>
          <w:p w14:paraId="7DC6F7B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65AE4E5" w14:textId="77777777" w:rsidTr="006F1F5E">
        <w:trPr>
          <w:trHeight w:val="294"/>
        </w:trPr>
        <w:tc>
          <w:tcPr>
            <w:tcW w:w="4507" w:type="dxa"/>
            <w:shd w:val="clear" w:color="auto" w:fill="auto"/>
          </w:tcPr>
          <w:p w14:paraId="6C0321C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Obsługiwana gramatura papieru</w:t>
            </w:r>
          </w:p>
        </w:tc>
        <w:tc>
          <w:tcPr>
            <w:tcW w:w="4868" w:type="dxa"/>
            <w:shd w:val="clear" w:color="auto" w:fill="auto"/>
          </w:tcPr>
          <w:p w14:paraId="4F33018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od 55 g/m</w:t>
            </w:r>
            <w:r w:rsidRPr="00B05911">
              <w:rPr>
                <w:sz w:val="20"/>
                <w:szCs w:val="20"/>
                <w:vertAlign w:val="superscript"/>
              </w:rPr>
              <w:t xml:space="preserve">2 </w:t>
            </w:r>
            <w:r w:rsidRPr="00B05911">
              <w:rPr>
                <w:sz w:val="20"/>
                <w:szCs w:val="20"/>
              </w:rPr>
              <w:t>do 220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1" w:type="dxa"/>
          </w:tcPr>
          <w:p w14:paraId="72CE107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B063943" w14:textId="77777777" w:rsidTr="006F1F5E">
        <w:trPr>
          <w:trHeight w:val="472"/>
        </w:trPr>
        <w:tc>
          <w:tcPr>
            <w:tcW w:w="4507" w:type="dxa"/>
            <w:shd w:val="clear" w:color="auto" w:fill="auto"/>
          </w:tcPr>
          <w:p w14:paraId="480C179B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Twardy dysk</w:t>
            </w:r>
          </w:p>
        </w:tc>
        <w:tc>
          <w:tcPr>
            <w:tcW w:w="4868" w:type="dxa"/>
            <w:shd w:val="clear" w:color="auto" w:fill="auto"/>
          </w:tcPr>
          <w:p w14:paraId="12F27D2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Wbudowany, minimum 30 GB</w:t>
            </w:r>
          </w:p>
        </w:tc>
        <w:tc>
          <w:tcPr>
            <w:tcW w:w="5241" w:type="dxa"/>
          </w:tcPr>
          <w:p w14:paraId="7BB85E4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CFB89BB" w14:textId="77777777" w:rsidTr="006F1F5E">
        <w:trPr>
          <w:trHeight w:val="160"/>
        </w:trPr>
        <w:tc>
          <w:tcPr>
            <w:tcW w:w="4507" w:type="dxa"/>
            <w:shd w:val="clear" w:color="auto" w:fill="auto"/>
          </w:tcPr>
          <w:p w14:paraId="68CFAD4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0236A8C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GB</w:t>
            </w:r>
          </w:p>
        </w:tc>
        <w:tc>
          <w:tcPr>
            <w:tcW w:w="5241" w:type="dxa"/>
          </w:tcPr>
          <w:p w14:paraId="05F6829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27AF452" w14:textId="77777777" w:rsidTr="006F1F5E">
        <w:trPr>
          <w:trHeight w:val="531"/>
        </w:trPr>
        <w:tc>
          <w:tcPr>
            <w:tcW w:w="4507" w:type="dxa"/>
            <w:shd w:val="clear" w:color="auto" w:fill="auto"/>
          </w:tcPr>
          <w:p w14:paraId="38DFBD5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7A6F8B2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Ciekłokrystaliczny, min. 7 calowy panel dotykowy z komunikatami w języku polskim.</w:t>
            </w:r>
          </w:p>
        </w:tc>
        <w:tc>
          <w:tcPr>
            <w:tcW w:w="5241" w:type="dxa"/>
          </w:tcPr>
          <w:p w14:paraId="243AE54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FC0EC7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1FB964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6BBFF26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języku polskim, wbudowana animowana pomoc użytkownika</w:t>
            </w:r>
          </w:p>
        </w:tc>
        <w:tc>
          <w:tcPr>
            <w:tcW w:w="5241" w:type="dxa"/>
          </w:tcPr>
          <w:p w14:paraId="3DC2A85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F9B2C16" w14:textId="77777777" w:rsidTr="006F1F5E">
        <w:trPr>
          <w:trHeight w:val="269"/>
        </w:trPr>
        <w:tc>
          <w:tcPr>
            <w:tcW w:w="4507" w:type="dxa"/>
            <w:shd w:val="clear" w:color="auto" w:fill="auto"/>
          </w:tcPr>
          <w:p w14:paraId="573D844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6E085DD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serwer FTP, wiadomość e-mail</w:t>
            </w:r>
          </w:p>
        </w:tc>
        <w:tc>
          <w:tcPr>
            <w:tcW w:w="5241" w:type="dxa"/>
          </w:tcPr>
          <w:p w14:paraId="520547A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59B19B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6EF70DF9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16DFFC5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10BaseT/100BaseTx/1000BaseT </w:t>
            </w:r>
            <w:r w:rsidRPr="00B05911">
              <w:rPr>
                <w:sz w:val="20"/>
                <w:szCs w:val="20"/>
              </w:rPr>
              <w:br/>
              <w:t xml:space="preserve">bezprzewodowa sieć LAN (IEEE 802.11b/g/n) – </w:t>
            </w:r>
            <w:r w:rsidRPr="00B05911">
              <w:rPr>
                <w:sz w:val="20"/>
                <w:szCs w:val="20"/>
              </w:rPr>
              <w:lastRenderedPageBreak/>
              <w:t>Zamawiający nie dopuszcza zastosowania zewnętrznych modułów/rozwiązań</w:t>
            </w:r>
          </w:p>
          <w:p w14:paraId="29DFC12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porty USB 2.0 (jedno złącze dla użytkowników, jedno złącze dla obsługi serwisowej)</w:t>
            </w:r>
          </w:p>
        </w:tc>
        <w:tc>
          <w:tcPr>
            <w:tcW w:w="5241" w:type="dxa"/>
          </w:tcPr>
          <w:p w14:paraId="080226E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CFAA31D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A35C131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3B41547C" w14:textId="418B75C9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Uniwersalny, wielozakresowy czytnik, który będzie obsługiwać autoryzację za pomocą kart typu: </w:t>
            </w:r>
            <w:proofErr w:type="spellStart"/>
            <w:r w:rsidRPr="00B05911">
              <w:rPr>
                <w:sz w:val="20"/>
                <w:szCs w:val="20"/>
              </w:rPr>
              <w:t>Mifare</w:t>
            </w:r>
            <w:proofErr w:type="spellEnd"/>
            <w:r w:rsidRPr="00B05911">
              <w:rPr>
                <w:sz w:val="20"/>
                <w:szCs w:val="20"/>
              </w:rPr>
              <w:t xml:space="preserve"> 13.56 MHz, będących w posiadaniu Zamawiającego (niezbędna jest jednoznaczna identyfikacja użytkownika poprzez odczyt numeru seryjnego z kart zbliżeniowych używanych w systemie Zamawiającego)</w:t>
            </w:r>
          </w:p>
        </w:tc>
        <w:tc>
          <w:tcPr>
            <w:tcW w:w="5241" w:type="dxa"/>
          </w:tcPr>
          <w:p w14:paraId="5452F129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5B1F8F" w14:paraId="109F8250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650549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52CB1D5F" w14:textId="77777777" w:rsidR="006F1F5E" w:rsidRPr="00B05911" w:rsidRDefault="006F1F5E" w:rsidP="006F1F5E">
            <w:pPr>
              <w:jc w:val="both"/>
              <w:rPr>
                <w:sz w:val="20"/>
                <w:szCs w:val="20"/>
                <w:lang w:val="en-US"/>
              </w:rPr>
            </w:pPr>
            <w:r w:rsidRPr="00B05911">
              <w:rPr>
                <w:sz w:val="20"/>
                <w:szCs w:val="20"/>
                <w:lang w:val="en-US"/>
              </w:rPr>
              <w:t>Windows 7/8/8.1/10/Server 2003/Server 2003 R2/Server 2008 R2/Server 2012/Server 2012 R2</w:t>
            </w:r>
          </w:p>
        </w:tc>
        <w:tc>
          <w:tcPr>
            <w:tcW w:w="5241" w:type="dxa"/>
          </w:tcPr>
          <w:p w14:paraId="55329589" w14:textId="77777777" w:rsidR="006F1F5E" w:rsidRPr="00B05911" w:rsidRDefault="006F1F5E" w:rsidP="006F1F5E">
            <w:pPr>
              <w:rPr>
                <w:sz w:val="20"/>
                <w:szCs w:val="20"/>
                <w:lang w:val="en-US"/>
              </w:rPr>
            </w:pPr>
          </w:p>
        </w:tc>
      </w:tr>
      <w:tr w:rsidR="006F1F5E" w:rsidRPr="00B05911" w14:paraId="6357F157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256ECD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Materiały eksploatacyjne </w:t>
            </w:r>
          </w:p>
        </w:tc>
        <w:tc>
          <w:tcPr>
            <w:tcW w:w="4868" w:type="dxa"/>
            <w:shd w:val="clear" w:color="auto" w:fill="auto"/>
          </w:tcPr>
          <w:p w14:paraId="6BC99DCB" w14:textId="6D0E5364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Toner</w:t>
            </w:r>
            <w:r w:rsidRPr="00B05911">
              <w:rPr>
                <w:sz w:val="20"/>
                <w:szCs w:val="20"/>
              </w:rPr>
              <w:br/>
              <w:t>Ilość wszystkich tonerów w komplecie z dostarczanym urządzeniem, musi zapewnić wydrukowanie minimum 60 000 stron (dla formatu A4 i średnim pokryciu 6%) – należy wyszczególnić wszystkie materiały eksploatacyjne potrzebne do wydrukowania ww. nakładów podając nazwę i numer katalogowy materiału eksploatacyjnego wraz z jego wydajnością oraz ilością potrzebną do wydrukowania ww. nakładów. Wymagana obsługa tonerów o wydajności 30 000 stron dostępnych w ofercie producenta urządzenia na dzień składania ofert.</w:t>
            </w:r>
            <w:r w:rsidRPr="00B05911">
              <w:rPr>
                <w:sz w:val="20"/>
                <w:szCs w:val="20"/>
              </w:rPr>
              <w:br/>
            </w:r>
            <w:r w:rsidRPr="00B05911">
              <w:rPr>
                <w:b/>
                <w:bCs/>
                <w:sz w:val="20"/>
                <w:szCs w:val="20"/>
              </w:rPr>
              <w:t>Bębny</w:t>
            </w:r>
            <w:r w:rsidRPr="00B05911">
              <w:rPr>
                <w:b/>
                <w:bCs/>
                <w:sz w:val="20"/>
                <w:szCs w:val="20"/>
              </w:rPr>
              <w:br/>
            </w:r>
            <w:r w:rsidRPr="00B05911">
              <w:rPr>
                <w:sz w:val="20"/>
                <w:szCs w:val="20"/>
              </w:rPr>
              <w:t xml:space="preserve">Ilość wszystkich bębnów w komplecie z dostarczanym urządzeniem, musi zapewnić wydrukowanie minimum </w:t>
            </w:r>
            <w:r w:rsidR="00216C76">
              <w:rPr>
                <w:b/>
                <w:color w:val="0070C0"/>
                <w:sz w:val="20"/>
                <w:szCs w:val="20"/>
              </w:rPr>
              <w:t xml:space="preserve">ZMIANA: </w:t>
            </w:r>
            <w:r w:rsidRPr="00216C76">
              <w:rPr>
                <w:strike/>
                <w:color w:val="0070C0"/>
                <w:sz w:val="20"/>
                <w:szCs w:val="20"/>
              </w:rPr>
              <w:t>150 000</w:t>
            </w:r>
            <w:r w:rsidRPr="00216C76">
              <w:rPr>
                <w:color w:val="0070C0"/>
                <w:sz w:val="20"/>
                <w:szCs w:val="20"/>
              </w:rPr>
              <w:t xml:space="preserve"> </w:t>
            </w:r>
            <w:r w:rsidR="00216C76">
              <w:rPr>
                <w:color w:val="0070C0"/>
                <w:sz w:val="20"/>
                <w:szCs w:val="20"/>
              </w:rPr>
              <w:t xml:space="preserve">95 000 </w:t>
            </w:r>
            <w:r w:rsidRPr="00B05911">
              <w:rPr>
                <w:sz w:val="20"/>
                <w:szCs w:val="20"/>
              </w:rPr>
              <w:t>stron czarno-białych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30B767D6" w14:textId="1D21513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Deweloper</w:t>
            </w:r>
            <w:r w:rsidR="00216C76">
              <w:rPr>
                <w:b/>
                <w:bCs/>
                <w:color w:val="0070C0"/>
                <w:sz w:val="20"/>
                <w:szCs w:val="20"/>
              </w:rPr>
              <w:t xml:space="preserve"> ZMIANA:</w:t>
            </w:r>
            <w:r w:rsidRPr="00B05911">
              <w:rPr>
                <w:b/>
                <w:bCs/>
                <w:sz w:val="20"/>
                <w:szCs w:val="20"/>
              </w:rPr>
              <w:t xml:space="preserve"> </w:t>
            </w:r>
            <w:r w:rsidRPr="00216C76">
              <w:rPr>
                <w:b/>
                <w:bCs/>
                <w:strike/>
                <w:color w:val="0070C0"/>
                <w:sz w:val="20"/>
                <w:szCs w:val="20"/>
              </w:rPr>
              <w:t xml:space="preserve">/ Zespół utrwalania </w:t>
            </w:r>
          </w:p>
          <w:p w14:paraId="07175696" w14:textId="755A189C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Ilość wszystkich deweloperów</w:t>
            </w:r>
            <w:r w:rsidR="00216C76">
              <w:rPr>
                <w:sz w:val="20"/>
                <w:szCs w:val="20"/>
              </w:rPr>
              <w:t xml:space="preserve"> </w:t>
            </w:r>
            <w:r w:rsidR="00216C76">
              <w:rPr>
                <w:b/>
                <w:color w:val="0070C0"/>
                <w:sz w:val="20"/>
                <w:szCs w:val="20"/>
              </w:rPr>
              <w:t>ZMIANA:</w:t>
            </w:r>
            <w:r w:rsidRPr="00B05911">
              <w:rPr>
                <w:sz w:val="20"/>
                <w:szCs w:val="20"/>
              </w:rPr>
              <w:t xml:space="preserve"> </w:t>
            </w:r>
            <w:r w:rsidRPr="00216C76">
              <w:rPr>
                <w:strike/>
                <w:color w:val="0070C0"/>
                <w:sz w:val="20"/>
                <w:szCs w:val="20"/>
              </w:rPr>
              <w:t>/ zespołów utrwalania</w:t>
            </w:r>
            <w:r w:rsidRPr="00216C76">
              <w:rPr>
                <w:color w:val="0070C0"/>
                <w:sz w:val="20"/>
                <w:szCs w:val="20"/>
              </w:rPr>
              <w:t xml:space="preserve"> </w:t>
            </w:r>
            <w:r w:rsidRPr="00B05911">
              <w:rPr>
                <w:sz w:val="20"/>
                <w:szCs w:val="20"/>
              </w:rPr>
              <w:t xml:space="preserve">w komplecie z dostarczanym urządzeniem, musi zapewnić wydrukowanie minimum </w:t>
            </w:r>
            <w:r w:rsidR="00216C76">
              <w:rPr>
                <w:b/>
                <w:color w:val="0070C0"/>
                <w:sz w:val="20"/>
                <w:szCs w:val="20"/>
              </w:rPr>
              <w:t xml:space="preserve">ZMIANA: </w:t>
            </w:r>
            <w:r w:rsidRPr="00216C76">
              <w:rPr>
                <w:strike/>
                <w:color w:val="0070C0"/>
                <w:sz w:val="20"/>
                <w:szCs w:val="20"/>
              </w:rPr>
              <w:t>500 000</w:t>
            </w:r>
            <w:r w:rsidR="00216C76">
              <w:rPr>
                <w:color w:val="0070C0"/>
                <w:sz w:val="20"/>
                <w:szCs w:val="20"/>
              </w:rPr>
              <w:t xml:space="preserve"> 240 000 </w:t>
            </w:r>
            <w:r w:rsidRPr="00B05911">
              <w:rPr>
                <w:sz w:val="20"/>
                <w:szCs w:val="20"/>
              </w:rPr>
              <w:t xml:space="preserve">stron czarno-białych (format A4) - należy </w:t>
            </w:r>
            <w:r w:rsidRPr="00B05911">
              <w:rPr>
                <w:sz w:val="20"/>
                <w:szCs w:val="20"/>
              </w:rPr>
              <w:lastRenderedPageBreak/>
              <w:t>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256163CD" w14:textId="77777777" w:rsidR="006F1F5E" w:rsidRPr="00B05911" w:rsidRDefault="006F1F5E" w:rsidP="006F1F5E">
            <w:pPr>
              <w:jc w:val="both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Pojemnik na zużyty toner</w:t>
            </w:r>
          </w:p>
          <w:p w14:paraId="7778622F" w14:textId="2ECDEAAA" w:rsidR="006F1F5E" w:rsidRDefault="006F1F5E" w:rsidP="006F1F5E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059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Ilość wszystkich pojemników na zużyty toner </w:t>
            </w:r>
            <w:r w:rsidRPr="00B059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br/>
              <w:t>w komplecie z dostarczanym urządzeniem, musi zapewnić wydrukowanie minimum 80 000 stron czarno-białych (</w:t>
            </w:r>
            <w:r w:rsidR="00216C76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 xml:space="preserve">ZMIANA: </w:t>
            </w:r>
            <w:r w:rsidRPr="00216C76">
              <w:rPr>
                <w:rFonts w:ascii="Times New Roman" w:hAnsi="Times New Roman" w:cs="Times New Roman"/>
                <w:strike/>
                <w:color w:val="0070C0"/>
                <w:sz w:val="20"/>
                <w:szCs w:val="20"/>
              </w:rPr>
              <w:t>format A4</w:t>
            </w:r>
            <w:r w:rsidR="00216C7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216C76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dla formatu A4 i średnim pokryciu 5%</w:t>
            </w:r>
            <w:r w:rsidRPr="00B0591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) - należy wyszczególnić wszystkie materiały eksploatacyjne potrzebne do wydrukowania ww. nakładów podając nazwę i numer katalogowy materiału eksploatacyjnego wraz z jego wydajnością oraz ilością potrzebną do wydrukowania ww. nakładów.</w:t>
            </w:r>
          </w:p>
          <w:p w14:paraId="04BD331F" w14:textId="77777777" w:rsidR="009425EA" w:rsidRDefault="009425EA" w:rsidP="009425EA">
            <w:pPr>
              <w:jc w:val="both"/>
              <w:rPr>
                <w:sz w:val="20"/>
                <w:szCs w:val="20"/>
              </w:rPr>
            </w:pPr>
          </w:p>
          <w:p w14:paraId="695EDBD7" w14:textId="77777777" w:rsidR="009425EA" w:rsidRPr="009425EA" w:rsidRDefault="009425EA" w:rsidP="009425EA">
            <w:pPr>
              <w:jc w:val="both"/>
              <w:rPr>
                <w:b/>
                <w:bCs/>
                <w:sz w:val="20"/>
                <w:szCs w:val="20"/>
              </w:rPr>
            </w:pPr>
            <w:r w:rsidRPr="009425EA">
              <w:rPr>
                <w:b/>
                <w:bCs/>
                <w:sz w:val="20"/>
                <w:szCs w:val="20"/>
              </w:rPr>
              <w:t>Dotyczy wszystkich materiałów eksploatacyjnych (poza tonerami):</w:t>
            </w:r>
          </w:p>
          <w:p w14:paraId="7724AE0E" w14:textId="77777777" w:rsidR="009425EA" w:rsidRPr="009425EA" w:rsidRDefault="009425EA" w:rsidP="009425EA">
            <w:pPr>
              <w:jc w:val="both"/>
              <w:rPr>
                <w:sz w:val="20"/>
                <w:szCs w:val="20"/>
              </w:rPr>
            </w:pPr>
            <w:r w:rsidRPr="009425EA">
              <w:rPr>
                <w:sz w:val="20"/>
                <w:szCs w:val="20"/>
              </w:rPr>
              <w:t xml:space="preserve">Zamawiający nie będzie ponosił dodatkowych kosztów wynikających z wymiany wyżej wymienionych materiałów eksploatacyjnych do podanych nakładów. </w:t>
            </w:r>
          </w:p>
          <w:p w14:paraId="243E88DD" w14:textId="55363EF4" w:rsidR="009425EA" w:rsidRPr="00B05911" w:rsidRDefault="009425EA" w:rsidP="009425EA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9425EA">
              <w:rPr>
                <w:rFonts w:cs="Times New Roman"/>
                <w:sz w:val="20"/>
                <w:szCs w:val="20"/>
              </w:rPr>
              <w:t>Wykonawca zrealizuje wymianę do 3 dni roboczych od momentu zgłoszenia takiej potrzeby przez Zamawiającego</w:t>
            </w:r>
          </w:p>
        </w:tc>
        <w:tc>
          <w:tcPr>
            <w:tcW w:w="5241" w:type="dxa"/>
          </w:tcPr>
          <w:p w14:paraId="0E155483" w14:textId="77777777" w:rsidR="006F1F5E" w:rsidRPr="00B05911" w:rsidRDefault="006F1F5E" w:rsidP="006F1F5E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1F5E" w:rsidRPr="00B05911" w14:paraId="3992F022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FD288F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Wykańczanie dokumentów</w:t>
            </w:r>
          </w:p>
        </w:tc>
        <w:tc>
          <w:tcPr>
            <w:tcW w:w="4868" w:type="dxa"/>
            <w:shd w:val="clear" w:color="auto" w:fill="auto"/>
          </w:tcPr>
          <w:p w14:paraId="0ADC8CC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Możliwość późniejszej rozbudowy o moduł wykańczania dokumentów oferujący zszywanie do 30 arkuszy, w rogu, podwójnie (tzw. 2 punkty zszycia). Pojemność odbiorcza powyżej 500 arkuszy (A4, 80 g/m2). </w:t>
            </w:r>
          </w:p>
        </w:tc>
        <w:tc>
          <w:tcPr>
            <w:tcW w:w="5241" w:type="dxa"/>
          </w:tcPr>
          <w:p w14:paraId="4A1242A1" w14:textId="77777777" w:rsidR="006F1F5E" w:rsidRPr="00B05911" w:rsidRDefault="006F1F5E" w:rsidP="006F1F5E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1F5E" w:rsidRPr="00B05911" w14:paraId="6A7F0892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513136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57DD3CF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Urządzenie musi być objęte 48 miesięczną gwarancją producenta. </w:t>
            </w:r>
          </w:p>
          <w:p w14:paraId="5D7815E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wymaga przeprowadzenia przez Wykonawcę minimum 1 przeglądu/rok w okresie gwarancji. Wykonanie przeglądów nie może generować po stronie Zamawiającego dodatkowych kosztów.</w:t>
            </w:r>
          </w:p>
          <w:p w14:paraId="62EC769C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Przeglądy muszą obejmować sprawdzenie stanu technicznego urządzenia oraz jego konserwację.</w:t>
            </w:r>
          </w:p>
          <w:p w14:paraId="248F340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lastRenderedPageBreak/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24CB1BCD" w14:textId="1E326ABA" w:rsidR="006F1F5E" w:rsidRPr="00B05911" w:rsidRDefault="006F1F5E" w:rsidP="006F1F5E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05911">
              <w:rPr>
                <w:rFonts w:ascii="Times New Roman" w:hAnsi="Times New Roman" w:cs="Times New Roman"/>
                <w:sz w:val="20"/>
                <w:szCs w:val="20"/>
              </w:rPr>
              <w:t>Firma serwisująca musi posiadać ISO 9001:20</w:t>
            </w:r>
            <w:r w:rsidR="009425E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B05911">
              <w:rPr>
                <w:rFonts w:ascii="Times New Roman" w:hAnsi="Times New Roman" w:cs="Times New Roman"/>
                <w:sz w:val="20"/>
                <w:szCs w:val="20"/>
              </w:rPr>
              <w:t xml:space="preserve"> na świadczenie usług serwisowych oraz posiadać autoryzacje producenta urządzenia wielofunkcyjnego – dokumenty potwierdzające załączyć do oferty.</w:t>
            </w:r>
          </w:p>
        </w:tc>
        <w:tc>
          <w:tcPr>
            <w:tcW w:w="5241" w:type="dxa"/>
          </w:tcPr>
          <w:p w14:paraId="1EF6509B" w14:textId="77777777" w:rsidR="006F1F5E" w:rsidRPr="00B05911" w:rsidRDefault="006F1F5E" w:rsidP="006F1F5E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678C712" w14:textId="77777777" w:rsidR="006F1F5E" w:rsidRPr="00B05911" w:rsidRDefault="006F1F5E" w:rsidP="006F1F5E">
      <w:pPr>
        <w:rPr>
          <w:b/>
        </w:rPr>
      </w:pPr>
    </w:p>
    <w:p w14:paraId="0279C4F3" w14:textId="77777777" w:rsidR="006F1F5E" w:rsidRPr="00B05911" w:rsidRDefault="006F1F5E" w:rsidP="006F1F5E">
      <w:pPr>
        <w:rPr>
          <w:b/>
        </w:rPr>
      </w:pPr>
    </w:p>
    <w:p w14:paraId="148555BA" w14:textId="77777777" w:rsidR="006F1F5E" w:rsidRPr="00B05911" w:rsidRDefault="006F1F5E" w:rsidP="006F1F5E">
      <w:pPr>
        <w:rPr>
          <w:b/>
        </w:rPr>
      </w:pPr>
    </w:p>
    <w:p w14:paraId="5A3683EF" w14:textId="77777777" w:rsidR="006F1F5E" w:rsidRPr="00B05911" w:rsidRDefault="006F1F5E" w:rsidP="006F1F5E">
      <w:pPr>
        <w:rPr>
          <w:b/>
        </w:rPr>
      </w:pPr>
    </w:p>
    <w:p w14:paraId="78703D9D" w14:textId="77777777" w:rsidR="006F1F5E" w:rsidRPr="00B05911" w:rsidRDefault="006F1F5E" w:rsidP="006F1F5E">
      <w:pPr>
        <w:rPr>
          <w:b/>
        </w:rPr>
      </w:pPr>
    </w:p>
    <w:p w14:paraId="04F8AF6B" w14:textId="2CB0573F" w:rsidR="006F1F5E" w:rsidRPr="00650FD3" w:rsidRDefault="006F1F5E" w:rsidP="009915A1">
      <w:pPr>
        <w:pStyle w:val="Akapitzlist"/>
        <w:numPr>
          <w:ilvl w:val="0"/>
          <w:numId w:val="65"/>
        </w:numPr>
        <w:spacing w:after="120" w:line="240" w:lineRule="auto"/>
        <w:rPr>
          <w:rFonts w:ascii="Times New Roman" w:hAnsi="Times New Roman" w:cs="Times New Roman"/>
          <w:b/>
          <w:bCs/>
          <w:sz w:val="24"/>
        </w:rPr>
      </w:pPr>
      <w:r w:rsidRPr="00650FD3">
        <w:rPr>
          <w:rFonts w:ascii="Times New Roman" w:hAnsi="Times New Roman" w:cs="Times New Roman"/>
          <w:b/>
          <w:sz w:val="24"/>
        </w:rPr>
        <w:t>Urządzenie wielofunkcyjne A4 Mono</w:t>
      </w:r>
      <w:r w:rsidRPr="00650FD3">
        <w:rPr>
          <w:rFonts w:ascii="Times New Roman" w:hAnsi="Times New Roman" w:cs="Times New Roman"/>
          <w:sz w:val="24"/>
        </w:rPr>
        <w:t xml:space="preserve"> - </w:t>
      </w:r>
      <w:r w:rsidRPr="00650FD3">
        <w:rPr>
          <w:rFonts w:ascii="Times New Roman" w:hAnsi="Times New Roman" w:cs="Times New Roman"/>
          <w:b/>
          <w:bCs/>
          <w:sz w:val="24"/>
        </w:rPr>
        <w:t>UW A4 Mono</w:t>
      </w:r>
    </w:p>
    <w:tbl>
      <w:tblPr>
        <w:tblW w:w="1461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7"/>
        <w:gridCol w:w="4868"/>
        <w:gridCol w:w="5241"/>
      </w:tblGrid>
      <w:tr w:rsidR="006F1F5E" w:rsidRPr="00B05911" w14:paraId="537B7A70" w14:textId="77777777" w:rsidTr="006F1F5E">
        <w:trPr>
          <w:trHeight w:val="585"/>
        </w:trPr>
        <w:tc>
          <w:tcPr>
            <w:tcW w:w="4507" w:type="dxa"/>
            <w:tcBorders>
              <w:top w:val="nil"/>
              <w:left w:val="nil"/>
            </w:tcBorders>
            <w:shd w:val="clear" w:color="auto" w:fill="auto"/>
          </w:tcPr>
          <w:p w14:paraId="536E4741" w14:textId="77777777" w:rsidR="006F1F5E" w:rsidRPr="00B05911" w:rsidRDefault="006F1F5E" w:rsidP="006F1F5E">
            <w:pPr>
              <w:ind w:right="-25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8" w:type="dxa"/>
            <w:shd w:val="clear" w:color="auto" w:fill="auto"/>
          </w:tcPr>
          <w:p w14:paraId="48B068F9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Wymagane </w:t>
            </w:r>
            <w:r w:rsidRPr="00650FD3">
              <w:rPr>
                <w:b/>
                <w:bCs/>
                <w:sz w:val="22"/>
                <w:szCs w:val="20"/>
                <w:u w:val="single"/>
              </w:rPr>
              <w:t>minimalne</w:t>
            </w:r>
            <w:r w:rsidRPr="00650FD3">
              <w:rPr>
                <w:b/>
                <w:bCs/>
                <w:sz w:val="22"/>
                <w:szCs w:val="20"/>
              </w:rPr>
              <w:t xml:space="preserve"> parametry techniczne</w:t>
            </w:r>
          </w:p>
        </w:tc>
        <w:tc>
          <w:tcPr>
            <w:tcW w:w="5241" w:type="dxa"/>
          </w:tcPr>
          <w:p w14:paraId="32B7E290" w14:textId="77777777" w:rsidR="006F1F5E" w:rsidRPr="00650FD3" w:rsidRDefault="006F1F5E" w:rsidP="006F1F5E">
            <w:pPr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parametr/nazwa/model</w:t>
            </w:r>
          </w:p>
        </w:tc>
      </w:tr>
      <w:tr w:rsidR="006F1F5E" w:rsidRPr="00B05911" w14:paraId="7F5C3302" w14:textId="77777777" w:rsidTr="006F1F5E">
        <w:trPr>
          <w:trHeight w:val="722"/>
        </w:trPr>
        <w:tc>
          <w:tcPr>
            <w:tcW w:w="4507" w:type="dxa"/>
            <w:shd w:val="clear" w:color="auto" w:fill="auto"/>
          </w:tcPr>
          <w:p w14:paraId="43150982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urządzenia</w:t>
            </w:r>
          </w:p>
        </w:tc>
        <w:tc>
          <w:tcPr>
            <w:tcW w:w="4868" w:type="dxa"/>
            <w:shd w:val="clear" w:color="auto" w:fill="auto"/>
          </w:tcPr>
          <w:p w14:paraId="191A8C8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Fabrycznie nowe, pochodzące z bieżącej produkcji </w:t>
            </w:r>
            <w:r w:rsidRPr="00B05911">
              <w:rPr>
                <w:b/>
                <w:bCs/>
                <w:sz w:val="20"/>
                <w:szCs w:val="20"/>
              </w:rPr>
              <w:t>(monochromatyczna kopiarka + drukarka sieciowa + kolorowy skaner sieciowy)</w:t>
            </w:r>
            <w:r w:rsidRPr="00B0591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241" w:type="dxa"/>
          </w:tcPr>
          <w:p w14:paraId="2A8D074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C0971D7" w14:textId="77777777" w:rsidTr="006F1F5E">
        <w:trPr>
          <w:trHeight w:val="256"/>
        </w:trPr>
        <w:tc>
          <w:tcPr>
            <w:tcW w:w="4507" w:type="dxa"/>
            <w:shd w:val="clear" w:color="auto" w:fill="auto"/>
          </w:tcPr>
          <w:p w14:paraId="0F1DD13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Technologia druku</w:t>
            </w:r>
          </w:p>
        </w:tc>
        <w:tc>
          <w:tcPr>
            <w:tcW w:w="4868" w:type="dxa"/>
            <w:shd w:val="clear" w:color="auto" w:fill="auto"/>
          </w:tcPr>
          <w:p w14:paraId="05F0A7DE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Laserowa lub LED </w:t>
            </w:r>
          </w:p>
        </w:tc>
        <w:tc>
          <w:tcPr>
            <w:tcW w:w="5241" w:type="dxa"/>
          </w:tcPr>
          <w:p w14:paraId="7C64A48B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0F5C10E" w14:textId="77777777" w:rsidTr="006F1F5E">
        <w:trPr>
          <w:trHeight w:val="176"/>
        </w:trPr>
        <w:tc>
          <w:tcPr>
            <w:tcW w:w="4507" w:type="dxa"/>
            <w:shd w:val="clear" w:color="auto" w:fill="auto"/>
          </w:tcPr>
          <w:p w14:paraId="51611CF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oryginału - podajnik dokumentów</w:t>
            </w:r>
          </w:p>
        </w:tc>
        <w:tc>
          <w:tcPr>
            <w:tcW w:w="4868" w:type="dxa"/>
            <w:shd w:val="clear" w:color="auto" w:fill="auto"/>
          </w:tcPr>
          <w:p w14:paraId="15A23EF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A4</w:t>
            </w:r>
          </w:p>
        </w:tc>
        <w:tc>
          <w:tcPr>
            <w:tcW w:w="5241" w:type="dxa"/>
          </w:tcPr>
          <w:p w14:paraId="0C55C1B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ADCD542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7EFC10A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Format kopii</w:t>
            </w:r>
          </w:p>
        </w:tc>
        <w:tc>
          <w:tcPr>
            <w:tcW w:w="4868" w:type="dxa"/>
            <w:shd w:val="clear" w:color="auto" w:fill="auto"/>
          </w:tcPr>
          <w:p w14:paraId="2718877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 A5 do A4</w:t>
            </w:r>
          </w:p>
        </w:tc>
        <w:tc>
          <w:tcPr>
            <w:tcW w:w="5241" w:type="dxa"/>
          </w:tcPr>
          <w:p w14:paraId="731229D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E3D007B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4EE140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Prędkość druku w str./min dla formatu A4 (mono)</w:t>
            </w:r>
          </w:p>
        </w:tc>
        <w:tc>
          <w:tcPr>
            <w:tcW w:w="4868" w:type="dxa"/>
            <w:shd w:val="clear" w:color="auto" w:fill="auto"/>
          </w:tcPr>
          <w:p w14:paraId="5C831C3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36/36</w:t>
            </w:r>
          </w:p>
        </w:tc>
        <w:tc>
          <w:tcPr>
            <w:tcW w:w="5241" w:type="dxa"/>
          </w:tcPr>
          <w:p w14:paraId="2CDE7BB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3F05883" w14:textId="77777777" w:rsidTr="006F1F5E">
        <w:trPr>
          <w:trHeight w:val="435"/>
        </w:trPr>
        <w:tc>
          <w:tcPr>
            <w:tcW w:w="4507" w:type="dxa"/>
            <w:shd w:val="clear" w:color="auto" w:fill="auto"/>
          </w:tcPr>
          <w:p w14:paraId="35486931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Skanowanie</w:t>
            </w:r>
          </w:p>
        </w:tc>
        <w:tc>
          <w:tcPr>
            <w:tcW w:w="4868" w:type="dxa"/>
            <w:shd w:val="clear" w:color="auto" w:fill="auto"/>
          </w:tcPr>
          <w:p w14:paraId="35F8560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Wymagane skanowanie w kolorze </w:t>
            </w:r>
            <w:r w:rsidRPr="00B05911">
              <w:rPr>
                <w:sz w:val="20"/>
                <w:szCs w:val="20"/>
              </w:rPr>
              <w:br/>
              <w:t>i odcieniach szarości</w:t>
            </w:r>
          </w:p>
        </w:tc>
        <w:tc>
          <w:tcPr>
            <w:tcW w:w="5241" w:type="dxa"/>
          </w:tcPr>
          <w:p w14:paraId="1309A44A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206BD2E" w14:textId="77777777" w:rsidTr="006F1F5E">
        <w:trPr>
          <w:trHeight w:val="765"/>
        </w:trPr>
        <w:tc>
          <w:tcPr>
            <w:tcW w:w="4507" w:type="dxa"/>
            <w:shd w:val="clear" w:color="auto" w:fill="auto"/>
          </w:tcPr>
          <w:p w14:paraId="66808B2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Podajnik dokumentów</w:t>
            </w:r>
          </w:p>
        </w:tc>
        <w:tc>
          <w:tcPr>
            <w:tcW w:w="4868" w:type="dxa"/>
            <w:shd w:val="clear" w:color="auto" w:fill="auto"/>
          </w:tcPr>
          <w:p w14:paraId="6C684BA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Jednoprzebiegowy dwustronny automatyczny podajnik dokumentów (skanujący obie strony kartki w jednym przebiegu) o pojemności 50 arkuszy dla gramatury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, </w:t>
            </w:r>
            <w:r w:rsidRPr="00B05911">
              <w:rPr>
                <w:sz w:val="20"/>
                <w:szCs w:val="20"/>
              </w:rPr>
              <w:lastRenderedPageBreak/>
              <w:t xml:space="preserve">skanujący z prędkością 70 obrazów/minutę mono (obustronnie dla formatu A4). </w:t>
            </w:r>
          </w:p>
        </w:tc>
        <w:tc>
          <w:tcPr>
            <w:tcW w:w="5241" w:type="dxa"/>
          </w:tcPr>
          <w:p w14:paraId="782A8394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E0FB712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7943D4B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Automatyczna konwersja skanowanego dokumentu papierowego do formatu plików:</w:t>
            </w:r>
          </w:p>
        </w:tc>
        <w:tc>
          <w:tcPr>
            <w:tcW w:w="4868" w:type="dxa"/>
            <w:shd w:val="clear" w:color="auto" w:fill="auto"/>
          </w:tcPr>
          <w:p w14:paraId="7D0026D5" w14:textId="172E41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TIFF,</w:t>
            </w:r>
            <w:r w:rsidR="00216C76">
              <w:rPr>
                <w:sz w:val="20"/>
                <w:szCs w:val="20"/>
              </w:rPr>
              <w:t xml:space="preserve"> </w:t>
            </w:r>
            <w:r w:rsidRPr="00B05911">
              <w:rPr>
                <w:sz w:val="20"/>
                <w:szCs w:val="20"/>
              </w:rPr>
              <w:t xml:space="preserve">PDF, JPEG, </w:t>
            </w:r>
            <w:r w:rsidR="00216C76">
              <w:rPr>
                <w:b/>
                <w:color w:val="0070C0"/>
                <w:sz w:val="20"/>
                <w:szCs w:val="20"/>
              </w:rPr>
              <w:t xml:space="preserve">ZMIANA: </w:t>
            </w:r>
            <w:r w:rsidRPr="00216C76">
              <w:rPr>
                <w:strike/>
                <w:color w:val="0070C0"/>
                <w:sz w:val="20"/>
                <w:szCs w:val="20"/>
              </w:rPr>
              <w:t>XPS,</w:t>
            </w:r>
            <w:r w:rsidR="00216C76">
              <w:rPr>
                <w:sz w:val="20"/>
                <w:szCs w:val="20"/>
              </w:rPr>
              <w:t xml:space="preserve"> </w:t>
            </w:r>
            <w:proofErr w:type="spellStart"/>
            <w:r w:rsidRPr="00B05911">
              <w:rPr>
                <w:sz w:val="20"/>
                <w:szCs w:val="20"/>
              </w:rPr>
              <w:t>przeszukiwalnych</w:t>
            </w:r>
            <w:proofErr w:type="spellEnd"/>
            <w:r w:rsidRPr="00B05911">
              <w:rPr>
                <w:sz w:val="20"/>
                <w:szCs w:val="20"/>
              </w:rPr>
              <w:t xml:space="preserve"> dokumentów: PDF – bez limitu użytkowników oraz przetwarzanych stron. Licencje nie mogą być ograniczone czasowo.</w:t>
            </w:r>
          </w:p>
        </w:tc>
        <w:tc>
          <w:tcPr>
            <w:tcW w:w="5241" w:type="dxa"/>
          </w:tcPr>
          <w:p w14:paraId="09DEA94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8ABED94" w14:textId="77777777" w:rsidTr="006F1F5E">
        <w:trPr>
          <w:trHeight w:val="255"/>
        </w:trPr>
        <w:tc>
          <w:tcPr>
            <w:tcW w:w="4507" w:type="dxa"/>
            <w:shd w:val="clear" w:color="auto" w:fill="auto"/>
          </w:tcPr>
          <w:p w14:paraId="7BEEF791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Zoom</w:t>
            </w:r>
          </w:p>
        </w:tc>
        <w:tc>
          <w:tcPr>
            <w:tcW w:w="4868" w:type="dxa"/>
            <w:shd w:val="clear" w:color="auto" w:fill="auto"/>
          </w:tcPr>
          <w:p w14:paraId="199C613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od 25% do 400%, co 1%</w:t>
            </w:r>
          </w:p>
        </w:tc>
        <w:tc>
          <w:tcPr>
            <w:tcW w:w="5241" w:type="dxa"/>
          </w:tcPr>
          <w:p w14:paraId="1F49AE2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BCD737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26C642E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Czas nagrzewania (w sekundach)</w:t>
            </w:r>
          </w:p>
        </w:tc>
        <w:tc>
          <w:tcPr>
            <w:tcW w:w="4868" w:type="dxa"/>
            <w:shd w:val="clear" w:color="auto" w:fill="auto"/>
          </w:tcPr>
          <w:p w14:paraId="1F0230C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Maksymalnie 20</w:t>
            </w:r>
          </w:p>
        </w:tc>
        <w:tc>
          <w:tcPr>
            <w:tcW w:w="5241" w:type="dxa"/>
          </w:tcPr>
          <w:p w14:paraId="3215077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51277CC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43D4993E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Czas wykonania pierwszej kopii </w:t>
            </w:r>
            <w:r w:rsidRPr="00650FD3">
              <w:rPr>
                <w:b/>
                <w:bCs/>
                <w:sz w:val="22"/>
                <w:szCs w:val="20"/>
              </w:rPr>
              <w:br/>
              <w:t>(w sekundach)</w:t>
            </w:r>
          </w:p>
        </w:tc>
        <w:tc>
          <w:tcPr>
            <w:tcW w:w="4868" w:type="dxa"/>
            <w:shd w:val="clear" w:color="auto" w:fill="auto"/>
          </w:tcPr>
          <w:p w14:paraId="4E07ABB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Maksymalnie 6</w:t>
            </w:r>
          </w:p>
        </w:tc>
        <w:tc>
          <w:tcPr>
            <w:tcW w:w="5241" w:type="dxa"/>
          </w:tcPr>
          <w:p w14:paraId="1753CDF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79C01637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08A7D8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Rozdzielczość optyczna skanowania w trybie </w:t>
            </w:r>
            <w:r w:rsidRPr="00650FD3">
              <w:rPr>
                <w:b/>
                <w:bCs/>
                <w:sz w:val="22"/>
                <w:szCs w:val="20"/>
              </w:rPr>
              <w:br/>
              <w:t>cz.-b.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4BFDF17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68254B2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B0525A5" w14:textId="77777777" w:rsidTr="006F1F5E">
        <w:trPr>
          <w:trHeight w:val="300"/>
        </w:trPr>
        <w:tc>
          <w:tcPr>
            <w:tcW w:w="4507" w:type="dxa"/>
            <w:shd w:val="clear" w:color="auto" w:fill="auto"/>
          </w:tcPr>
          <w:p w14:paraId="5921250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optyczna skanowania w trybie kolorowym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679670D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600 x 600</w:t>
            </w:r>
          </w:p>
        </w:tc>
        <w:tc>
          <w:tcPr>
            <w:tcW w:w="5241" w:type="dxa"/>
          </w:tcPr>
          <w:p w14:paraId="1174704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5FA6554" w14:textId="77777777" w:rsidTr="006F1F5E">
        <w:trPr>
          <w:trHeight w:val="539"/>
        </w:trPr>
        <w:tc>
          <w:tcPr>
            <w:tcW w:w="4507" w:type="dxa"/>
            <w:shd w:val="clear" w:color="auto" w:fill="auto"/>
          </w:tcPr>
          <w:p w14:paraId="4F82057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Rozdzielczość druku (</w:t>
            </w:r>
            <w:proofErr w:type="spellStart"/>
            <w:r w:rsidRPr="00650FD3">
              <w:rPr>
                <w:b/>
                <w:bCs/>
                <w:sz w:val="22"/>
                <w:szCs w:val="20"/>
              </w:rPr>
              <w:t>dpi</w:t>
            </w:r>
            <w:proofErr w:type="spellEnd"/>
            <w:r w:rsidRPr="00650FD3">
              <w:rPr>
                <w:b/>
                <w:bCs/>
                <w:sz w:val="22"/>
                <w:szCs w:val="20"/>
              </w:rPr>
              <w:t>)</w:t>
            </w:r>
          </w:p>
        </w:tc>
        <w:tc>
          <w:tcPr>
            <w:tcW w:w="4868" w:type="dxa"/>
            <w:shd w:val="clear" w:color="auto" w:fill="auto"/>
          </w:tcPr>
          <w:p w14:paraId="4A181D2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Minimum 1200x1200 </w:t>
            </w:r>
          </w:p>
        </w:tc>
        <w:tc>
          <w:tcPr>
            <w:tcW w:w="5241" w:type="dxa"/>
          </w:tcPr>
          <w:p w14:paraId="1A23AEEC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FA49A62" w14:textId="77777777" w:rsidTr="006F1F5E">
        <w:trPr>
          <w:trHeight w:val="413"/>
        </w:trPr>
        <w:tc>
          <w:tcPr>
            <w:tcW w:w="4507" w:type="dxa"/>
            <w:shd w:val="clear" w:color="auto" w:fill="auto"/>
          </w:tcPr>
          <w:p w14:paraId="520E404D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Język opisu strony</w:t>
            </w:r>
          </w:p>
        </w:tc>
        <w:tc>
          <w:tcPr>
            <w:tcW w:w="4868" w:type="dxa"/>
            <w:shd w:val="clear" w:color="auto" w:fill="auto"/>
          </w:tcPr>
          <w:p w14:paraId="07C59C5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PCL 6, </w:t>
            </w:r>
            <w:proofErr w:type="spellStart"/>
            <w:r w:rsidRPr="00B05911">
              <w:rPr>
                <w:sz w:val="20"/>
                <w:szCs w:val="20"/>
              </w:rPr>
              <w:t>PostScript</w:t>
            </w:r>
            <w:proofErr w:type="spellEnd"/>
            <w:r w:rsidRPr="00B05911">
              <w:rPr>
                <w:sz w:val="20"/>
                <w:szCs w:val="20"/>
              </w:rPr>
              <w:t xml:space="preserve"> 3 </w:t>
            </w:r>
          </w:p>
          <w:p w14:paraId="430AC12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dopuszcza emulacje</w:t>
            </w:r>
          </w:p>
        </w:tc>
        <w:tc>
          <w:tcPr>
            <w:tcW w:w="5241" w:type="dxa"/>
          </w:tcPr>
          <w:p w14:paraId="0EA15E2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32948674" w14:textId="77777777" w:rsidTr="006F1F5E">
        <w:trPr>
          <w:trHeight w:val="549"/>
        </w:trPr>
        <w:tc>
          <w:tcPr>
            <w:tcW w:w="4507" w:type="dxa"/>
            <w:shd w:val="clear" w:color="auto" w:fill="auto"/>
          </w:tcPr>
          <w:p w14:paraId="48C39A9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Podajniki papieru</w:t>
            </w:r>
          </w:p>
        </w:tc>
        <w:tc>
          <w:tcPr>
            <w:tcW w:w="4868" w:type="dxa"/>
            <w:shd w:val="clear" w:color="auto" w:fill="auto"/>
          </w:tcPr>
          <w:p w14:paraId="130F39E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Wymagane podajniki papieru o minimalnej łącznej pojemności 350 arkuszy formatu A4 przy 80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>.</w:t>
            </w:r>
          </w:p>
          <w:p w14:paraId="4A2DF81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W tym minimum jedna uniwersalna kaseta obsługująca papier formatu A4/A5. </w:t>
            </w:r>
          </w:p>
        </w:tc>
        <w:tc>
          <w:tcPr>
            <w:tcW w:w="5241" w:type="dxa"/>
          </w:tcPr>
          <w:p w14:paraId="60944128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1612A63" w14:textId="77777777" w:rsidTr="006F1F5E">
        <w:trPr>
          <w:trHeight w:val="455"/>
        </w:trPr>
        <w:tc>
          <w:tcPr>
            <w:tcW w:w="4507" w:type="dxa"/>
            <w:shd w:val="clear" w:color="auto" w:fill="auto"/>
          </w:tcPr>
          <w:p w14:paraId="06F6F1B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kopiowanie/skanowanie</w:t>
            </w:r>
          </w:p>
        </w:tc>
        <w:tc>
          <w:tcPr>
            <w:tcW w:w="4868" w:type="dxa"/>
            <w:shd w:val="clear" w:color="auto" w:fill="auto"/>
          </w:tcPr>
          <w:p w14:paraId="4AA3268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Wbudowany moduł kopiowania i skanowania dwustronnego</w:t>
            </w:r>
          </w:p>
        </w:tc>
        <w:tc>
          <w:tcPr>
            <w:tcW w:w="5241" w:type="dxa"/>
          </w:tcPr>
          <w:p w14:paraId="700A2CAF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580B748" w14:textId="77777777" w:rsidTr="006F1F5E">
        <w:trPr>
          <w:trHeight w:val="294"/>
        </w:trPr>
        <w:tc>
          <w:tcPr>
            <w:tcW w:w="4507" w:type="dxa"/>
            <w:shd w:val="clear" w:color="auto" w:fill="auto"/>
          </w:tcPr>
          <w:p w14:paraId="17A3F8B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Dwustronne drukowanie</w:t>
            </w:r>
          </w:p>
        </w:tc>
        <w:tc>
          <w:tcPr>
            <w:tcW w:w="4868" w:type="dxa"/>
            <w:shd w:val="clear" w:color="auto" w:fill="auto"/>
          </w:tcPr>
          <w:p w14:paraId="0888B19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Dupleks automatyczny</w:t>
            </w:r>
          </w:p>
        </w:tc>
        <w:tc>
          <w:tcPr>
            <w:tcW w:w="5241" w:type="dxa"/>
          </w:tcPr>
          <w:p w14:paraId="7F128B8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40A3BA3B" w14:textId="77777777" w:rsidTr="006F1F5E">
        <w:trPr>
          <w:trHeight w:val="707"/>
        </w:trPr>
        <w:tc>
          <w:tcPr>
            <w:tcW w:w="4507" w:type="dxa"/>
            <w:shd w:val="clear" w:color="auto" w:fill="auto"/>
          </w:tcPr>
          <w:p w14:paraId="3603FFD3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Obsługiwana gramatura papieru w druku dwustronnym</w:t>
            </w:r>
          </w:p>
        </w:tc>
        <w:tc>
          <w:tcPr>
            <w:tcW w:w="4868" w:type="dxa"/>
            <w:shd w:val="clear" w:color="auto" w:fill="auto"/>
          </w:tcPr>
          <w:p w14:paraId="527A241B" w14:textId="77777777" w:rsidR="006F1F5E" w:rsidRPr="00B05911" w:rsidRDefault="006F1F5E" w:rsidP="006F1F5E">
            <w:pPr>
              <w:jc w:val="both"/>
              <w:rPr>
                <w:sz w:val="20"/>
                <w:szCs w:val="20"/>
                <w:vertAlign w:val="superscript"/>
              </w:rPr>
            </w:pPr>
            <w:r w:rsidRPr="00B05911">
              <w:rPr>
                <w:sz w:val="20"/>
                <w:szCs w:val="20"/>
              </w:rPr>
              <w:t>Minimum od 60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  <w:r w:rsidRPr="00B05911">
              <w:rPr>
                <w:sz w:val="20"/>
                <w:szCs w:val="20"/>
              </w:rPr>
              <w:t xml:space="preserve"> do 120 g/m</w:t>
            </w:r>
            <w:r w:rsidRPr="00B0591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241" w:type="dxa"/>
          </w:tcPr>
          <w:p w14:paraId="32C81393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6ADE694F" w14:textId="77777777" w:rsidTr="006F1F5E">
        <w:trPr>
          <w:trHeight w:val="160"/>
        </w:trPr>
        <w:tc>
          <w:tcPr>
            <w:tcW w:w="4507" w:type="dxa"/>
            <w:shd w:val="clear" w:color="auto" w:fill="auto"/>
          </w:tcPr>
          <w:p w14:paraId="642C3C61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Pamięć RAM</w:t>
            </w:r>
          </w:p>
        </w:tc>
        <w:tc>
          <w:tcPr>
            <w:tcW w:w="4868" w:type="dxa"/>
            <w:shd w:val="clear" w:color="auto" w:fill="auto"/>
          </w:tcPr>
          <w:p w14:paraId="10153201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proofErr w:type="spellStart"/>
            <w:r w:rsidRPr="00B05911">
              <w:rPr>
                <w:sz w:val="20"/>
                <w:szCs w:val="20"/>
              </w:rPr>
              <w:t>Miimum</w:t>
            </w:r>
            <w:proofErr w:type="spellEnd"/>
            <w:r w:rsidRPr="00B05911">
              <w:rPr>
                <w:sz w:val="20"/>
                <w:szCs w:val="20"/>
              </w:rPr>
              <w:t xml:space="preserve"> 1 GB</w:t>
            </w:r>
          </w:p>
        </w:tc>
        <w:tc>
          <w:tcPr>
            <w:tcW w:w="5241" w:type="dxa"/>
          </w:tcPr>
          <w:p w14:paraId="182BFEE6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7FB70FD" w14:textId="77777777" w:rsidTr="006F1F5E">
        <w:trPr>
          <w:trHeight w:val="531"/>
        </w:trPr>
        <w:tc>
          <w:tcPr>
            <w:tcW w:w="4507" w:type="dxa"/>
            <w:shd w:val="clear" w:color="auto" w:fill="auto"/>
          </w:tcPr>
          <w:p w14:paraId="717AFEE5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Panel urządzenia</w:t>
            </w:r>
          </w:p>
        </w:tc>
        <w:tc>
          <w:tcPr>
            <w:tcW w:w="4868" w:type="dxa"/>
            <w:shd w:val="clear" w:color="auto" w:fill="auto"/>
          </w:tcPr>
          <w:p w14:paraId="1691997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Ciekłokrystaliczny, minimum 5 calowy panel dotykowy z komunikatami w języku polskim.</w:t>
            </w:r>
          </w:p>
        </w:tc>
        <w:tc>
          <w:tcPr>
            <w:tcW w:w="5241" w:type="dxa"/>
          </w:tcPr>
          <w:p w14:paraId="6ABA4BD1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D31286B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42A4824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lastRenderedPageBreak/>
              <w:t xml:space="preserve">Komunikaty na panelu urządzenia </w:t>
            </w:r>
          </w:p>
        </w:tc>
        <w:tc>
          <w:tcPr>
            <w:tcW w:w="4868" w:type="dxa"/>
            <w:shd w:val="clear" w:color="auto" w:fill="auto"/>
          </w:tcPr>
          <w:p w14:paraId="751E69B0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 języku polskim, wbudowana animowana pomoc użytkownika</w:t>
            </w:r>
          </w:p>
        </w:tc>
        <w:tc>
          <w:tcPr>
            <w:tcW w:w="5241" w:type="dxa"/>
          </w:tcPr>
          <w:p w14:paraId="2AC97242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5C21A247" w14:textId="77777777" w:rsidTr="006F1F5E">
        <w:trPr>
          <w:trHeight w:val="269"/>
        </w:trPr>
        <w:tc>
          <w:tcPr>
            <w:tcW w:w="4507" w:type="dxa"/>
            <w:shd w:val="clear" w:color="auto" w:fill="auto"/>
          </w:tcPr>
          <w:p w14:paraId="31E84D90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Przesyłanie zeskanowanych dokumentów</w:t>
            </w:r>
          </w:p>
        </w:tc>
        <w:tc>
          <w:tcPr>
            <w:tcW w:w="4868" w:type="dxa"/>
            <w:shd w:val="clear" w:color="auto" w:fill="auto"/>
          </w:tcPr>
          <w:p w14:paraId="37F46C1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serwer FTP, wiadomość e-mail</w:t>
            </w:r>
          </w:p>
        </w:tc>
        <w:tc>
          <w:tcPr>
            <w:tcW w:w="5241" w:type="dxa"/>
          </w:tcPr>
          <w:p w14:paraId="36E3CC4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095C4189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115B64BF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Interfejsy</w:t>
            </w:r>
          </w:p>
        </w:tc>
        <w:tc>
          <w:tcPr>
            <w:tcW w:w="4868" w:type="dxa"/>
            <w:shd w:val="clear" w:color="auto" w:fill="auto"/>
          </w:tcPr>
          <w:p w14:paraId="7A34BCE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10BaseT/100BaseTx/1000BaseT </w:t>
            </w:r>
            <w:r w:rsidRPr="00B05911">
              <w:rPr>
                <w:sz w:val="20"/>
                <w:szCs w:val="20"/>
              </w:rPr>
              <w:br/>
              <w:t>bezprzewodowa sieć LAN (IEEE 802.11b/g/n) – Zamawiający nie dopuszcza zastosowania zewnętrznych modułów/rozwiązań</w:t>
            </w:r>
          </w:p>
          <w:p w14:paraId="543F57E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Minimum 2 porty USB 2.0 (jedno złącze dla użytkowników)</w:t>
            </w:r>
          </w:p>
        </w:tc>
        <w:tc>
          <w:tcPr>
            <w:tcW w:w="5241" w:type="dxa"/>
          </w:tcPr>
          <w:p w14:paraId="1D1D554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2740A7EE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334ACA9C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Czytnik kart</w:t>
            </w:r>
          </w:p>
        </w:tc>
        <w:tc>
          <w:tcPr>
            <w:tcW w:w="4868" w:type="dxa"/>
            <w:shd w:val="clear" w:color="auto" w:fill="auto"/>
          </w:tcPr>
          <w:p w14:paraId="574B9218" w14:textId="0F3518B9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Możliwość zastosowania uniwersalnego, wielozakresowego czytnika, który będzie obsługiwał autoryzację za pomocą kart typu: </w:t>
            </w:r>
            <w:proofErr w:type="spellStart"/>
            <w:r w:rsidRPr="00B05911">
              <w:rPr>
                <w:sz w:val="20"/>
                <w:szCs w:val="20"/>
              </w:rPr>
              <w:t>Mifare</w:t>
            </w:r>
            <w:proofErr w:type="spellEnd"/>
            <w:r w:rsidRPr="00B05911">
              <w:rPr>
                <w:sz w:val="20"/>
                <w:szCs w:val="20"/>
              </w:rPr>
              <w:t xml:space="preserve"> 13.56 MHz, będących w posiadaniu Zamawiającego (niezbędna jest jednoznaczna identyfikacja użytkownika poprzez odczyt numeru seryjnego z kart zbliżeniowych używanych w systemie Zamawiającego)</w:t>
            </w:r>
          </w:p>
        </w:tc>
        <w:tc>
          <w:tcPr>
            <w:tcW w:w="5241" w:type="dxa"/>
          </w:tcPr>
          <w:p w14:paraId="0930913E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5B1F8F" w14:paraId="012A6B93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767715F9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Obsługiwane systemy operacyjne</w:t>
            </w:r>
          </w:p>
        </w:tc>
        <w:tc>
          <w:tcPr>
            <w:tcW w:w="4868" w:type="dxa"/>
            <w:shd w:val="clear" w:color="auto" w:fill="auto"/>
          </w:tcPr>
          <w:p w14:paraId="5192DA5B" w14:textId="77777777" w:rsidR="006F1F5E" w:rsidRPr="00B05911" w:rsidRDefault="006F1F5E" w:rsidP="006F1F5E">
            <w:pPr>
              <w:jc w:val="both"/>
              <w:rPr>
                <w:sz w:val="20"/>
                <w:szCs w:val="20"/>
                <w:lang w:val="en-US"/>
              </w:rPr>
            </w:pPr>
            <w:r w:rsidRPr="00B05911">
              <w:rPr>
                <w:sz w:val="20"/>
                <w:szCs w:val="20"/>
                <w:lang w:val="en-US"/>
              </w:rPr>
              <w:t>Windows 7/8.1/10/Server 2008/Server 2008R2 /Server 2012/Server 2012 R2</w:t>
            </w:r>
          </w:p>
        </w:tc>
        <w:tc>
          <w:tcPr>
            <w:tcW w:w="5241" w:type="dxa"/>
          </w:tcPr>
          <w:p w14:paraId="09CFBA4A" w14:textId="77777777" w:rsidR="006F1F5E" w:rsidRPr="00B05911" w:rsidRDefault="006F1F5E" w:rsidP="006F1F5E">
            <w:pPr>
              <w:rPr>
                <w:sz w:val="20"/>
                <w:szCs w:val="20"/>
                <w:lang w:val="en-US"/>
              </w:rPr>
            </w:pPr>
          </w:p>
        </w:tc>
      </w:tr>
      <w:tr w:rsidR="006F1F5E" w:rsidRPr="00B05911" w14:paraId="3BD54DED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536D8CD7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 xml:space="preserve">Materiały eksploatacyjne </w:t>
            </w:r>
          </w:p>
        </w:tc>
        <w:tc>
          <w:tcPr>
            <w:tcW w:w="4868" w:type="dxa"/>
            <w:shd w:val="clear" w:color="auto" w:fill="auto"/>
          </w:tcPr>
          <w:p w14:paraId="2CC0F4E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Toner</w:t>
            </w:r>
            <w:r w:rsidRPr="00B05911">
              <w:rPr>
                <w:sz w:val="20"/>
                <w:szCs w:val="20"/>
              </w:rPr>
              <w:br/>
              <w:t xml:space="preserve">Ilość wszystkich tonerów w komplecie z dostarczanym urządzeniem, musi zapewnić wydrukowanie minimum 11 000 stron (dla formatu A4 i średnim pokryciu 6%) – należy wyszczególnić wszystkie materiały eksploatacyjne potrzebne do wydrukowania ww. nakładów podając nazwę i numer katalogowy materiału eksploatacyjnego wraz z jego wydajnością oraz ilością potrzebną do wydrukowania ww. nakładów. </w:t>
            </w:r>
          </w:p>
        </w:tc>
        <w:tc>
          <w:tcPr>
            <w:tcW w:w="5241" w:type="dxa"/>
          </w:tcPr>
          <w:p w14:paraId="01808E07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  <w:tr w:rsidR="006F1F5E" w:rsidRPr="00B05911" w14:paraId="15D44648" w14:textId="77777777" w:rsidTr="006F1F5E">
        <w:trPr>
          <w:trHeight w:val="510"/>
        </w:trPr>
        <w:tc>
          <w:tcPr>
            <w:tcW w:w="4507" w:type="dxa"/>
            <w:shd w:val="clear" w:color="auto" w:fill="auto"/>
          </w:tcPr>
          <w:p w14:paraId="011B5D76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Gwarancja</w:t>
            </w:r>
          </w:p>
        </w:tc>
        <w:tc>
          <w:tcPr>
            <w:tcW w:w="4868" w:type="dxa"/>
            <w:shd w:val="clear" w:color="auto" w:fill="auto"/>
          </w:tcPr>
          <w:p w14:paraId="11DD271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Urządzenie musi być objęte 48 miesięczną gwarancją producenta. </w:t>
            </w:r>
          </w:p>
          <w:p w14:paraId="6C30C80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Zamawiający wymaga przeprowadzenia przez Wykonawcę minimum 1 przeglądu/rok w okresie gwarancji. Wykonanie przeglądów nie może generować po stronie Zamawiającego dodatkowych kosztów.</w:t>
            </w:r>
          </w:p>
          <w:p w14:paraId="267604B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Przeglądy muszą obejmować sprawdzenie stanu technicznego urządzenia oraz jego konserwację.</w:t>
            </w:r>
          </w:p>
          <w:p w14:paraId="189F34F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lastRenderedPageBreak/>
              <w:t xml:space="preserve">Wykonawca zobowiązany jest dostarczyć oświadczenie producenta sprzętu lub generalnego przedstawiciela producenta sprzętu w Polsce, że w przypadku niewywiązywania się z obowiązków gwarancyjnych przez Wykonawcę, producent lub generalny przedstawiciel producenta sprzętu w Polsce przejmie na siebie wszelkie zobowiązania gwarancyjne – dokumenty potwierdzające załączyć do oferty. </w:t>
            </w:r>
          </w:p>
          <w:p w14:paraId="2EBF13AA" w14:textId="030218B3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Firma serwisująca musi posiadać ISO 9001:20</w:t>
            </w:r>
            <w:r w:rsidR="009425EA">
              <w:rPr>
                <w:sz w:val="20"/>
                <w:szCs w:val="20"/>
              </w:rPr>
              <w:t>15</w:t>
            </w:r>
            <w:r w:rsidRPr="00B05911">
              <w:rPr>
                <w:sz w:val="20"/>
                <w:szCs w:val="20"/>
              </w:rPr>
              <w:t xml:space="preserve"> na świadczenie usług serwisowych oraz posiadać autoryzacje producenta urządzenia wielofunkcyjnego – dokumenty potwierdzające załączyć do oferty.</w:t>
            </w:r>
          </w:p>
        </w:tc>
        <w:tc>
          <w:tcPr>
            <w:tcW w:w="5241" w:type="dxa"/>
          </w:tcPr>
          <w:p w14:paraId="73621BE0" w14:textId="77777777" w:rsidR="006F1F5E" w:rsidRPr="00B05911" w:rsidRDefault="006F1F5E" w:rsidP="006F1F5E">
            <w:pPr>
              <w:rPr>
                <w:sz w:val="20"/>
                <w:szCs w:val="20"/>
              </w:rPr>
            </w:pPr>
          </w:p>
        </w:tc>
      </w:tr>
    </w:tbl>
    <w:p w14:paraId="0B98ECD6" w14:textId="77777777" w:rsidR="006F1F5E" w:rsidRPr="00B05911" w:rsidRDefault="006F1F5E" w:rsidP="006F1F5E">
      <w:pPr>
        <w:spacing w:before="120"/>
        <w:jc w:val="center"/>
      </w:pPr>
    </w:p>
    <w:p w14:paraId="04C27575" w14:textId="027A33F1" w:rsidR="006F1F5E" w:rsidRPr="00B05911" w:rsidRDefault="006F1F5E" w:rsidP="006F1F5E">
      <w:pPr>
        <w:rPr>
          <w:b/>
        </w:rPr>
      </w:pPr>
      <w:bookmarkStart w:id="11" w:name="_Hlk20381014"/>
      <w:r w:rsidRPr="00B05911">
        <w:rPr>
          <w:b/>
        </w:rPr>
        <w:t>Wraz z dostarczonymi wszystkimi urządzeniami wielofunkcyjnymi musi być dostarczony System monitoringu i zarządzania flotą urządzeń o następujących minimalnych parametrach:</w:t>
      </w:r>
    </w:p>
    <w:p w14:paraId="3320C752" w14:textId="77777777" w:rsidR="006F1F5E" w:rsidRPr="00B05911" w:rsidRDefault="006F1F5E" w:rsidP="006F1F5E">
      <w:pPr>
        <w:rPr>
          <w:bCs/>
        </w:rPr>
      </w:pPr>
    </w:p>
    <w:tbl>
      <w:tblPr>
        <w:tblW w:w="14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8789"/>
        <w:gridCol w:w="5227"/>
      </w:tblGrid>
      <w:tr w:rsidR="006F1F5E" w:rsidRPr="00B05911" w14:paraId="41ABADB0" w14:textId="77777777" w:rsidTr="006F1F5E">
        <w:tc>
          <w:tcPr>
            <w:tcW w:w="704" w:type="dxa"/>
            <w:shd w:val="clear" w:color="auto" w:fill="auto"/>
            <w:vAlign w:val="center"/>
          </w:tcPr>
          <w:p w14:paraId="0B8B6903" w14:textId="77777777" w:rsidR="006F1F5E" w:rsidRPr="00650FD3" w:rsidRDefault="006F1F5E" w:rsidP="006F1F5E">
            <w:pPr>
              <w:ind w:right="-250"/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LP</w:t>
            </w:r>
          </w:p>
        </w:tc>
        <w:tc>
          <w:tcPr>
            <w:tcW w:w="8789" w:type="dxa"/>
            <w:shd w:val="clear" w:color="auto" w:fill="auto"/>
          </w:tcPr>
          <w:p w14:paraId="7E4851DB" w14:textId="77777777" w:rsidR="006F1F5E" w:rsidRPr="00650FD3" w:rsidRDefault="006F1F5E" w:rsidP="006F1F5E">
            <w:pPr>
              <w:ind w:right="-250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Opis wymaganych cech funkcjonalnych oraz minimalnych parametrów technicznych Systemu realizującego zliczanie, monitoring i zarządzanie flotą urządzeń:</w:t>
            </w:r>
          </w:p>
        </w:tc>
        <w:tc>
          <w:tcPr>
            <w:tcW w:w="5227" w:type="dxa"/>
          </w:tcPr>
          <w:p w14:paraId="3779407C" w14:textId="77777777" w:rsidR="006F1F5E" w:rsidRPr="00650FD3" w:rsidRDefault="006F1F5E" w:rsidP="006F1F5E">
            <w:pPr>
              <w:ind w:right="-250"/>
              <w:jc w:val="center"/>
              <w:rPr>
                <w:b/>
                <w:bCs/>
                <w:sz w:val="22"/>
                <w:szCs w:val="20"/>
              </w:rPr>
            </w:pPr>
            <w:r w:rsidRPr="00650FD3">
              <w:rPr>
                <w:b/>
                <w:bCs/>
                <w:sz w:val="22"/>
                <w:szCs w:val="20"/>
              </w:rPr>
              <w:t>Oferowany parametr</w:t>
            </w:r>
          </w:p>
        </w:tc>
      </w:tr>
      <w:tr w:rsidR="006F1F5E" w:rsidRPr="00B05911" w14:paraId="7CB0D4FC" w14:textId="77777777" w:rsidTr="006F1F5E">
        <w:tc>
          <w:tcPr>
            <w:tcW w:w="704" w:type="dxa"/>
            <w:shd w:val="clear" w:color="auto" w:fill="auto"/>
            <w:vAlign w:val="center"/>
          </w:tcPr>
          <w:p w14:paraId="72330E34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789" w:type="dxa"/>
            <w:shd w:val="clear" w:color="auto" w:fill="auto"/>
          </w:tcPr>
          <w:p w14:paraId="2BB4D5D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System musi opierać się na platformie Windows Server posiadanej przez Zamawiającego i umożliwiać pracę w środowisku wirtualizacji </w:t>
            </w:r>
            <w:proofErr w:type="spellStart"/>
            <w:r w:rsidRPr="00B05911">
              <w:rPr>
                <w:sz w:val="20"/>
                <w:szCs w:val="20"/>
              </w:rPr>
              <w:t>VMware</w:t>
            </w:r>
            <w:proofErr w:type="spellEnd"/>
            <w:r w:rsidRPr="00B05911">
              <w:rPr>
                <w:sz w:val="20"/>
                <w:szCs w:val="20"/>
              </w:rPr>
              <w:t xml:space="preserve"> posiadanym przez Zamawiającego</w:t>
            </w:r>
          </w:p>
        </w:tc>
        <w:tc>
          <w:tcPr>
            <w:tcW w:w="5227" w:type="dxa"/>
          </w:tcPr>
          <w:p w14:paraId="537CFADD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115C9939" w14:textId="77777777" w:rsidTr="006F1F5E">
        <w:tc>
          <w:tcPr>
            <w:tcW w:w="704" w:type="dxa"/>
            <w:shd w:val="clear" w:color="auto" w:fill="auto"/>
            <w:vAlign w:val="center"/>
          </w:tcPr>
          <w:p w14:paraId="26E7CC8C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789" w:type="dxa"/>
            <w:shd w:val="clear" w:color="auto" w:fill="auto"/>
          </w:tcPr>
          <w:p w14:paraId="259EDA3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 xml:space="preserve">Monitorowanie urządzeń z powiadamianiem mailowym o występujących incydentach na urządzeniach </w:t>
            </w:r>
          </w:p>
        </w:tc>
        <w:tc>
          <w:tcPr>
            <w:tcW w:w="5227" w:type="dxa"/>
          </w:tcPr>
          <w:p w14:paraId="5A267B7F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7097CB63" w14:textId="77777777" w:rsidTr="006F1F5E">
        <w:tc>
          <w:tcPr>
            <w:tcW w:w="704" w:type="dxa"/>
            <w:shd w:val="clear" w:color="auto" w:fill="auto"/>
            <w:vAlign w:val="center"/>
          </w:tcPr>
          <w:p w14:paraId="286ECA45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789" w:type="dxa"/>
            <w:shd w:val="clear" w:color="auto" w:fill="auto"/>
          </w:tcPr>
          <w:p w14:paraId="3D527323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Automatyczne wykrywanie i rejestrowanie floty urządzeń</w:t>
            </w:r>
          </w:p>
        </w:tc>
        <w:tc>
          <w:tcPr>
            <w:tcW w:w="5227" w:type="dxa"/>
          </w:tcPr>
          <w:p w14:paraId="1F17D6CA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18699F6A" w14:textId="77777777" w:rsidTr="006F1F5E">
        <w:tc>
          <w:tcPr>
            <w:tcW w:w="704" w:type="dxa"/>
            <w:shd w:val="clear" w:color="auto" w:fill="auto"/>
            <w:vAlign w:val="center"/>
          </w:tcPr>
          <w:p w14:paraId="0A628429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789" w:type="dxa"/>
            <w:shd w:val="clear" w:color="auto" w:fill="auto"/>
          </w:tcPr>
          <w:p w14:paraId="0074E1A7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Zdalny restart floty urządzeń (wszystkich bądź wskazanych urządzeń) w określonym terminie</w:t>
            </w:r>
          </w:p>
        </w:tc>
        <w:tc>
          <w:tcPr>
            <w:tcW w:w="5227" w:type="dxa"/>
          </w:tcPr>
          <w:p w14:paraId="1F018575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43EA708D" w14:textId="77777777" w:rsidTr="006F1F5E">
        <w:tc>
          <w:tcPr>
            <w:tcW w:w="704" w:type="dxa"/>
            <w:shd w:val="clear" w:color="auto" w:fill="auto"/>
            <w:vAlign w:val="center"/>
          </w:tcPr>
          <w:p w14:paraId="2715768B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789" w:type="dxa"/>
            <w:shd w:val="clear" w:color="auto" w:fill="auto"/>
          </w:tcPr>
          <w:p w14:paraId="7D718A32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Odczyt liczników obsługiwanej floty urządzeń w zadanym reżimie czasowym</w:t>
            </w:r>
          </w:p>
        </w:tc>
        <w:tc>
          <w:tcPr>
            <w:tcW w:w="5227" w:type="dxa"/>
          </w:tcPr>
          <w:p w14:paraId="07CFA49B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6E1EA413" w14:textId="77777777" w:rsidTr="006F1F5E">
        <w:tc>
          <w:tcPr>
            <w:tcW w:w="704" w:type="dxa"/>
            <w:shd w:val="clear" w:color="auto" w:fill="auto"/>
            <w:vAlign w:val="center"/>
          </w:tcPr>
          <w:p w14:paraId="13ECAB70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789" w:type="dxa"/>
            <w:shd w:val="clear" w:color="auto" w:fill="auto"/>
          </w:tcPr>
          <w:p w14:paraId="7979B5D6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Automatyzacja zarządzania flotą urządzeń poprzez tworzenie zadań</w:t>
            </w:r>
          </w:p>
        </w:tc>
        <w:tc>
          <w:tcPr>
            <w:tcW w:w="5227" w:type="dxa"/>
          </w:tcPr>
          <w:p w14:paraId="4D41BDE4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tr w:rsidR="006F1F5E" w:rsidRPr="00B05911" w14:paraId="7E4108DA" w14:textId="77777777" w:rsidTr="006F1F5E">
        <w:tc>
          <w:tcPr>
            <w:tcW w:w="704" w:type="dxa"/>
            <w:shd w:val="clear" w:color="auto" w:fill="auto"/>
            <w:vAlign w:val="center"/>
          </w:tcPr>
          <w:p w14:paraId="28895B59" w14:textId="77777777" w:rsidR="006F1F5E" w:rsidRPr="00B05911" w:rsidRDefault="006F1F5E" w:rsidP="006F1F5E">
            <w:pPr>
              <w:ind w:right="-250"/>
              <w:jc w:val="center"/>
              <w:rPr>
                <w:b/>
                <w:bCs/>
                <w:sz w:val="20"/>
                <w:szCs w:val="20"/>
              </w:rPr>
            </w:pPr>
            <w:r w:rsidRPr="00B05911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789" w:type="dxa"/>
            <w:shd w:val="clear" w:color="auto" w:fill="auto"/>
          </w:tcPr>
          <w:p w14:paraId="38823548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  <w:r w:rsidRPr="00B05911">
              <w:rPr>
                <w:sz w:val="20"/>
                <w:szCs w:val="20"/>
              </w:rPr>
              <w:t>Wysyłanie występujących, określonych incydentów do osób/działów odpowiedzialnych bezpośrednio za rozwiązanie konkretnych typów incydentów (np. brak papieru, brak materiałów eksploatacyjnych, brak komunikacji sieciowej itd.)</w:t>
            </w:r>
          </w:p>
        </w:tc>
        <w:tc>
          <w:tcPr>
            <w:tcW w:w="5227" w:type="dxa"/>
          </w:tcPr>
          <w:p w14:paraId="7642DDB9" w14:textId="77777777" w:rsidR="006F1F5E" w:rsidRPr="00B05911" w:rsidRDefault="006F1F5E" w:rsidP="006F1F5E">
            <w:pPr>
              <w:jc w:val="both"/>
              <w:rPr>
                <w:sz w:val="20"/>
                <w:szCs w:val="20"/>
              </w:rPr>
            </w:pPr>
          </w:p>
        </w:tc>
      </w:tr>
      <w:bookmarkEnd w:id="11"/>
    </w:tbl>
    <w:p w14:paraId="5E71FA11" w14:textId="4D2B993E" w:rsidR="00650FD3" w:rsidRDefault="00650FD3" w:rsidP="00650FD3">
      <w:pPr>
        <w:rPr>
          <w:b/>
          <w:i/>
          <w:iCs/>
        </w:rPr>
        <w:sectPr w:rsidR="00650FD3" w:rsidSect="006F1F5E">
          <w:pgSz w:w="16840" w:h="11907" w:orient="landscape" w:code="9"/>
          <w:pgMar w:top="1144" w:right="993" w:bottom="1560" w:left="1079" w:header="567" w:footer="168" w:gutter="567"/>
          <w:cols w:space="708"/>
          <w:noEndnote/>
          <w:docGrid w:linePitch="326"/>
        </w:sectPr>
      </w:pPr>
    </w:p>
    <w:p w14:paraId="27BD5961" w14:textId="77777777" w:rsidR="00571BC6" w:rsidRDefault="00571BC6" w:rsidP="005A7096">
      <w:pPr>
        <w:rPr>
          <w:b/>
          <w:i/>
          <w:iCs/>
        </w:rPr>
      </w:pPr>
    </w:p>
    <w:sectPr w:rsidR="00571BC6" w:rsidSect="005A7096">
      <w:footerReference w:type="default" r:id="rId11"/>
      <w:pgSz w:w="11907" w:h="16840" w:code="9"/>
      <w:pgMar w:top="1276" w:right="1560" w:bottom="1560" w:left="1144" w:header="567" w:footer="168" w:gutter="567"/>
      <w:cols w:space="708"/>
      <w:noEndnote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F27084" w:rsidRDefault="00F27084" w:rsidP="00415AAD">
      <w:r>
        <w:separator/>
      </w:r>
    </w:p>
  </w:endnote>
  <w:endnote w:type="continuationSeparator" w:id="0">
    <w:p w14:paraId="43A13B23" w14:textId="77777777" w:rsidR="00F27084" w:rsidRDefault="00F27084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GGW Mastro">
    <w:altName w:val="Calibri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7D123" w14:textId="77777777" w:rsidR="00F27084" w:rsidRDefault="00F27084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E8EF320" w14:textId="77777777" w:rsidR="00F27084" w:rsidRDefault="00F2708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47690" w14:textId="0DAA3982" w:rsidR="00F27084" w:rsidRDefault="00F27084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ADD433A" w14:textId="77777777" w:rsidR="00F27084" w:rsidRDefault="00F27084" w:rsidP="00994AED">
    <w:pPr>
      <w:tabs>
        <w:tab w:val="left" w:pos="0"/>
      </w:tabs>
      <w:spacing w:after="10"/>
      <w:jc w:val="center"/>
      <w:rPr>
        <w:sz w:val="16"/>
        <w:szCs w:val="16"/>
      </w:rPr>
    </w:pPr>
  </w:p>
  <w:p w14:paraId="5819267D" w14:textId="77777777" w:rsidR="00F27084" w:rsidRDefault="00F27084" w:rsidP="00994AED">
    <w:pPr>
      <w:tabs>
        <w:tab w:val="left" w:pos="0"/>
      </w:tabs>
      <w:spacing w:after="10"/>
      <w:jc w:val="center"/>
      <w:rPr>
        <w:sz w:val="16"/>
        <w:szCs w:val="16"/>
      </w:rPr>
    </w:pPr>
  </w:p>
  <w:p w14:paraId="2B79AF7D" w14:textId="7568FF5A" w:rsidR="00F27084" w:rsidRPr="00D4356E" w:rsidRDefault="00F27084" w:rsidP="00994AED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764E08B4" w14:textId="77777777" w:rsidR="00F27084" w:rsidRPr="00260DAF" w:rsidRDefault="00F27084" w:rsidP="00994AED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1A7531EE" w14:textId="77777777" w:rsidR="00F27084" w:rsidRDefault="00F2708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7DB3E1" w14:textId="778F4EA2" w:rsidR="00F27084" w:rsidRPr="00933B0C" w:rsidRDefault="00F27084" w:rsidP="00064EA9">
    <w:pPr>
      <w:pStyle w:val="Stopka"/>
      <w:rPr>
        <w:rFonts w:ascii="Arial" w:hAnsi="Arial" w:cs="Arial"/>
        <w:b/>
        <w:sz w:val="20"/>
        <w:szCs w:val="20"/>
      </w:rPr>
    </w:pPr>
    <w:r w:rsidRPr="00C1485E">
      <w:rPr>
        <w:rFonts w:ascii="Arial" w:hAnsi="Arial" w:cs="Arial"/>
        <w:b/>
        <w:sz w:val="48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F27084" w:rsidRDefault="00F27084" w:rsidP="00415AAD">
      <w:r>
        <w:separator/>
      </w:r>
    </w:p>
  </w:footnote>
  <w:footnote w:type="continuationSeparator" w:id="0">
    <w:p w14:paraId="69A11E9C" w14:textId="77777777" w:rsidR="00F27084" w:rsidRDefault="00F27084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45439C" w14:textId="7CF4E861" w:rsidR="00F27084" w:rsidRDefault="00F27084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A83C7D9" wp14:editId="5BADE93D">
          <wp:simplePos x="0" y="0"/>
          <wp:positionH relativeFrom="page">
            <wp:align>center</wp:align>
          </wp:positionH>
          <wp:positionV relativeFrom="paragraph">
            <wp:posOffset>-114300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23320"/>
    <w:multiLevelType w:val="multilevel"/>
    <w:tmpl w:val="2A86BD8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9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2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5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0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2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3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4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6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7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0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1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403F76FB"/>
    <w:multiLevelType w:val="multilevel"/>
    <w:tmpl w:val="FCA8451A"/>
    <w:lvl w:ilvl="0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strike w:val="0"/>
      </w:rPr>
    </w:lvl>
    <w:lvl w:ilvl="2">
      <w:start w:val="4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7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8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9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0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2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5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6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4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7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8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9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1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2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6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7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0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1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4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7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21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2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3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5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7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8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70CD2766"/>
    <w:multiLevelType w:val="multilevel"/>
    <w:tmpl w:val="19C05EA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3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6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1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4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3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4"/>
  </w:num>
  <w:num w:numId="3">
    <w:abstractNumId w:val="138"/>
  </w:num>
  <w:num w:numId="4">
    <w:abstractNumId w:val="120"/>
  </w:num>
  <w:num w:numId="5">
    <w:abstractNumId w:val="40"/>
  </w:num>
  <w:num w:numId="6">
    <w:abstractNumId w:val="21"/>
  </w:num>
  <w:num w:numId="7">
    <w:abstractNumId w:val="49"/>
  </w:num>
  <w:num w:numId="8">
    <w:abstractNumId w:val="18"/>
  </w:num>
  <w:num w:numId="9">
    <w:abstractNumId w:val="82"/>
  </w:num>
  <w:num w:numId="10">
    <w:abstractNumId w:val="88"/>
  </w:num>
  <w:num w:numId="11">
    <w:abstractNumId w:val="61"/>
  </w:num>
  <w:num w:numId="12">
    <w:abstractNumId w:val="100"/>
  </w:num>
  <w:num w:numId="13">
    <w:abstractNumId w:val="25"/>
  </w:num>
  <w:num w:numId="14">
    <w:abstractNumId w:val="139"/>
  </w:num>
  <w:num w:numId="15">
    <w:abstractNumId w:val="23"/>
  </w:num>
  <w:num w:numId="16">
    <w:abstractNumId w:val="122"/>
  </w:num>
  <w:num w:numId="17">
    <w:abstractNumId w:val="11"/>
  </w:num>
  <w:num w:numId="18">
    <w:abstractNumId w:val="65"/>
  </w:num>
  <w:num w:numId="19">
    <w:abstractNumId w:val="59"/>
  </w:num>
  <w:num w:numId="20">
    <w:abstractNumId w:val="3"/>
  </w:num>
  <w:num w:numId="21">
    <w:abstractNumId w:val="84"/>
  </w:num>
  <w:num w:numId="22">
    <w:abstractNumId w:val="112"/>
  </w:num>
  <w:num w:numId="23">
    <w:abstractNumId w:val="143"/>
  </w:num>
  <w:num w:numId="24">
    <w:abstractNumId w:val="62"/>
  </w:num>
  <w:num w:numId="25">
    <w:abstractNumId w:val="117"/>
  </w:num>
  <w:num w:numId="26">
    <w:abstractNumId w:val="64"/>
  </w:num>
  <w:num w:numId="27">
    <w:abstractNumId w:val="115"/>
  </w:num>
  <w:num w:numId="28">
    <w:abstractNumId w:val="86"/>
  </w:num>
  <w:num w:numId="29">
    <w:abstractNumId w:val="125"/>
  </w:num>
  <w:num w:numId="30">
    <w:abstractNumId w:val="5"/>
  </w:num>
  <w:num w:numId="31">
    <w:abstractNumId w:val="94"/>
  </w:num>
  <w:num w:numId="32">
    <w:abstractNumId w:val="121"/>
  </w:num>
  <w:num w:numId="33">
    <w:abstractNumId w:val="46"/>
  </w:num>
  <w:num w:numId="34">
    <w:abstractNumId w:val="30"/>
  </w:num>
  <w:num w:numId="35">
    <w:abstractNumId w:val="131"/>
  </w:num>
  <w:num w:numId="36">
    <w:abstractNumId w:val="140"/>
  </w:num>
  <w:num w:numId="37">
    <w:abstractNumId w:val="98"/>
  </w:num>
  <w:num w:numId="38">
    <w:abstractNumId w:val="87"/>
  </w:num>
  <w:num w:numId="39">
    <w:abstractNumId w:val="42"/>
  </w:num>
  <w:num w:numId="40">
    <w:abstractNumId w:val="69"/>
  </w:num>
  <w:num w:numId="41">
    <w:abstractNumId w:val="41"/>
  </w:num>
  <w:num w:numId="42">
    <w:abstractNumId w:val="20"/>
  </w:num>
  <w:num w:numId="43">
    <w:abstractNumId w:val="95"/>
  </w:num>
  <w:num w:numId="44">
    <w:abstractNumId w:val="17"/>
  </w:num>
  <w:num w:numId="45">
    <w:abstractNumId w:val="32"/>
  </w:num>
  <w:num w:numId="46">
    <w:abstractNumId w:val="123"/>
  </w:num>
  <w:num w:numId="47">
    <w:abstractNumId w:val="35"/>
  </w:num>
  <w:num w:numId="48">
    <w:abstractNumId w:val="54"/>
  </w:num>
  <w:num w:numId="49">
    <w:abstractNumId w:val="12"/>
  </w:num>
  <w:num w:numId="50">
    <w:abstractNumId w:val="50"/>
  </w:num>
  <w:num w:numId="51">
    <w:abstractNumId w:val="57"/>
  </w:num>
  <w:num w:numId="52">
    <w:abstractNumId w:val="44"/>
  </w:num>
  <w:num w:numId="53">
    <w:abstractNumId w:val="34"/>
  </w:num>
  <w:num w:numId="54">
    <w:abstractNumId w:val="111"/>
  </w:num>
  <w:num w:numId="55">
    <w:abstractNumId w:val="116"/>
  </w:num>
  <w:num w:numId="56">
    <w:abstractNumId w:val="10"/>
  </w:num>
  <w:num w:numId="57">
    <w:abstractNumId w:val="97"/>
  </w:num>
  <w:num w:numId="58">
    <w:abstractNumId w:val="14"/>
  </w:num>
  <w:num w:numId="59">
    <w:abstractNumId w:val="75"/>
  </w:num>
  <w:num w:numId="60">
    <w:abstractNumId w:val="66"/>
  </w:num>
  <w:num w:numId="61">
    <w:abstractNumId w:val="0"/>
  </w:num>
  <w:num w:numId="62">
    <w:abstractNumId w:val="110"/>
  </w:num>
  <w:num w:numId="63">
    <w:abstractNumId w:val="26"/>
  </w:num>
  <w:num w:numId="64">
    <w:abstractNumId w:val="1"/>
  </w:num>
  <w:num w:numId="65">
    <w:abstractNumId w:val="27"/>
  </w:num>
  <w:num w:numId="66">
    <w:abstractNumId w:val="118"/>
  </w:num>
  <w:num w:numId="67">
    <w:abstractNumId w:val="74"/>
  </w:num>
  <w:num w:numId="68">
    <w:abstractNumId w:val="108"/>
    <w:lvlOverride w:ilvl="0">
      <w:startOverride w:val="1"/>
    </w:lvlOverride>
  </w:num>
  <w:num w:numId="69">
    <w:abstractNumId w:val="78"/>
    <w:lvlOverride w:ilvl="0">
      <w:startOverride w:val="1"/>
    </w:lvlOverride>
  </w:num>
  <w:num w:numId="70">
    <w:abstractNumId w:val="108"/>
  </w:num>
  <w:num w:numId="71">
    <w:abstractNumId w:val="78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30"/>
  </w:num>
  <w:num w:numId="75">
    <w:abstractNumId w:val="107"/>
  </w:num>
  <w:num w:numId="76">
    <w:abstractNumId w:val="43"/>
  </w:num>
  <w:num w:numId="77">
    <w:abstractNumId w:val="52"/>
  </w:num>
  <w:num w:numId="78">
    <w:abstractNumId w:val="93"/>
  </w:num>
  <w:num w:numId="79">
    <w:abstractNumId w:val="8"/>
  </w:num>
  <w:num w:numId="80">
    <w:abstractNumId w:val="68"/>
  </w:num>
  <w:num w:numId="81">
    <w:abstractNumId w:val="133"/>
  </w:num>
  <w:num w:numId="82">
    <w:abstractNumId w:val="142"/>
  </w:num>
  <w:num w:numId="83">
    <w:abstractNumId w:val="45"/>
  </w:num>
  <w:num w:numId="84">
    <w:abstractNumId w:val="102"/>
  </w:num>
  <w:num w:numId="85">
    <w:abstractNumId w:val="119"/>
  </w:num>
  <w:num w:numId="86">
    <w:abstractNumId w:val="15"/>
  </w:num>
  <w:num w:numId="87">
    <w:abstractNumId w:val="70"/>
  </w:num>
  <w:num w:numId="88">
    <w:abstractNumId w:val="134"/>
  </w:num>
  <w:num w:numId="89">
    <w:abstractNumId w:val="8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6"/>
  </w:num>
  <w:num w:numId="91">
    <w:abstractNumId w:val="79"/>
    <w:lvlOverride w:ilvl="0">
      <w:startOverride w:val="1"/>
    </w:lvlOverride>
  </w:num>
  <w:num w:numId="92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6"/>
  </w:num>
  <w:num w:numId="95">
    <w:abstractNumId w:val="89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5"/>
  </w:num>
  <w:num w:numId="102">
    <w:abstractNumId w:val="109"/>
  </w:num>
  <w:num w:numId="103">
    <w:abstractNumId w:val="127"/>
  </w:num>
  <w:num w:numId="104">
    <w:abstractNumId w:val="80"/>
  </w:num>
  <w:num w:numId="105">
    <w:abstractNumId w:val="92"/>
  </w:num>
  <w:num w:numId="106">
    <w:abstractNumId w:val="56"/>
  </w:num>
  <w:num w:numId="107">
    <w:abstractNumId w:val="137"/>
  </w:num>
  <w:num w:numId="108">
    <w:abstractNumId w:val="96"/>
  </w:num>
  <w:num w:numId="109">
    <w:abstractNumId w:val="48"/>
  </w:num>
  <w:num w:numId="110">
    <w:abstractNumId w:val="71"/>
  </w:num>
  <w:num w:numId="111">
    <w:abstractNumId w:val="99"/>
  </w:num>
  <w:num w:numId="112">
    <w:abstractNumId w:val="124"/>
  </w:num>
  <w:num w:numId="113">
    <w:abstractNumId w:val="58"/>
  </w:num>
  <w:num w:numId="114">
    <w:abstractNumId w:val="132"/>
  </w:num>
  <w:num w:numId="115">
    <w:abstractNumId w:val="55"/>
  </w:num>
  <w:num w:numId="116">
    <w:abstractNumId w:val="36"/>
  </w:num>
  <w:num w:numId="117">
    <w:abstractNumId w:val="60"/>
  </w:num>
  <w:num w:numId="118">
    <w:abstractNumId w:val="85"/>
  </w:num>
  <w:num w:numId="119">
    <w:abstractNumId w:val="4"/>
  </w:num>
  <w:num w:numId="120">
    <w:abstractNumId w:val="73"/>
  </w:num>
  <w:num w:numId="121">
    <w:abstractNumId w:val="114"/>
  </w:num>
  <w:num w:numId="122">
    <w:abstractNumId w:val="2"/>
  </w:num>
  <w:num w:numId="123">
    <w:abstractNumId w:val="103"/>
  </w:num>
  <w:num w:numId="124">
    <w:abstractNumId w:val="113"/>
  </w:num>
  <w:num w:numId="125">
    <w:abstractNumId w:val="51"/>
  </w:num>
  <w:num w:numId="126">
    <w:abstractNumId w:val="16"/>
  </w:num>
  <w:num w:numId="127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41"/>
  </w:num>
  <w:num w:numId="130">
    <w:abstractNumId w:val="67"/>
  </w:num>
  <w:num w:numId="131">
    <w:abstractNumId w:val="39"/>
  </w:num>
  <w:num w:numId="132">
    <w:abstractNumId w:val="53"/>
  </w:num>
  <w:num w:numId="133">
    <w:abstractNumId w:val="128"/>
  </w:num>
  <w:num w:numId="134">
    <w:abstractNumId w:val="104"/>
  </w:num>
  <w:num w:numId="135">
    <w:abstractNumId w:val="77"/>
  </w:num>
  <w:num w:numId="136">
    <w:abstractNumId w:val="29"/>
  </w:num>
  <w:num w:numId="137">
    <w:abstractNumId w:val="31"/>
  </w:num>
  <w:num w:numId="138">
    <w:abstractNumId w:val="126"/>
  </w:num>
  <w:num w:numId="139">
    <w:abstractNumId w:val="135"/>
  </w:num>
  <w:num w:numId="140">
    <w:abstractNumId w:val="90"/>
  </w:num>
  <w:num w:numId="141">
    <w:abstractNumId w:val="136"/>
  </w:num>
  <w:num w:numId="142">
    <w:abstractNumId w:val="63"/>
  </w:num>
  <w:num w:numId="143">
    <w:abstractNumId w:val="19"/>
  </w:num>
  <w:num w:numId="144">
    <w:abstractNumId w:val="101"/>
  </w:num>
  <w:num w:numId="145">
    <w:abstractNumId w:val="13"/>
  </w:num>
  <w:num w:numId="146">
    <w:abstractNumId w:val="83"/>
  </w:num>
  <w:num w:numId="147">
    <w:abstractNumId w:val="47"/>
  </w:num>
  <w:num w:numId="148">
    <w:abstractNumId w:val="129"/>
  </w:num>
  <w:num w:numId="149">
    <w:abstractNumId w:val="72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21C0"/>
    <w:rsid w:val="001D67D2"/>
    <w:rsid w:val="001E2F53"/>
    <w:rsid w:val="002032DD"/>
    <w:rsid w:val="0020559B"/>
    <w:rsid w:val="002055D8"/>
    <w:rsid w:val="00211E60"/>
    <w:rsid w:val="00216C76"/>
    <w:rsid w:val="00222C29"/>
    <w:rsid w:val="00246399"/>
    <w:rsid w:val="002547F5"/>
    <w:rsid w:val="0025726E"/>
    <w:rsid w:val="002659F6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656E9"/>
    <w:rsid w:val="00571BC6"/>
    <w:rsid w:val="0058612E"/>
    <w:rsid w:val="0059249A"/>
    <w:rsid w:val="00592E28"/>
    <w:rsid w:val="005A7096"/>
    <w:rsid w:val="005A744D"/>
    <w:rsid w:val="005B1F8F"/>
    <w:rsid w:val="005B454B"/>
    <w:rsid w:val="005B58D9"/>
    <w:rsid w:val="005C6C28"/>
    <w:rsid w:val="005D3694"/>
    <w:rsid w:val="005D49CD"/>
    <w:rsid w:val="005D5FF6"/>
    <w:rsid w:val="005E60A9"/>
    <w:rsid w:val="005F14CA"/>
    <w:rsid w:val="0062049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B2C"/>
    <w:rsid w:val="00674D09"/>
    <w:rsid w:val="0067638C"/>
    <w:rsid w:val="0068406F"/>
    <w:rsid w:val="006932B8"/>
    <w:rsid w:val="006963D2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76E0"/>
    <w:rsid w:val="00C67F9F"/>
    <w:rsid w:val="00C7537C"/>
    <w:rsid w:val="00C826E5"/>
    <w:rsid w:val="00C84A75"/>
    <w:rsid w:val="00C934B5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D85"/>
    <w:rsid w:val="00D21AEB"/>
    <w:rsid w:val="00D25B50"/>
    <w:rsid w:val="00D6081F"/>
    <w:rsid w:val="00D65CE3"/>
    <w:rsid w:val="00D7439F"/>
    <w:rsid w:val="00D74B70"/>
    <w:rsid w:val="00D8450C"/>
    <w:rsid w:val="00D9111D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084"/>
    <w:rsid w:val="00F27874"/>
    <w:rsid w:val="00F3091E"/>
    <w:rsid w:val="00F355C2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186F3-BE2C-495D-A8A2-C30090D35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28</Pages>
  <Words>6923</Words>
  <Characters>41541</Characters>
  <Application>Microsoft Office Word</Application>
  <DocSecurity>0</DocSecurity>
  <Lines>346</Lines>
  <Paragraphs>96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4</cp:revision>
  <cp:lastPrinted>2022-08-10T11:26:00Z</cp:lastPrinted>
  <dcterms:created xsi:type="dcterms:W3CDTF">2022-08-25T13:05:00Z</dcterms:created>
  <dcterms:modified xsi:type="dcterms:W3CDTF">2022-08-26T07:10:00Z</dcterms:modified>
</cp:coreProperties>
</file>