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A019C4" w14:textId="77777777" w:rsidR="00C60B81" w:rsidRPr="00C60B81" w:rsidRDefault="00C60B81" w:rsidP="00C60B8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60B81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NR SPRAWY</w:t>
      </w:r>
      <w:r w:rsidRPr="00C60B8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pl-PL"/>
        </w:rPr>
        <w:t xml:space="preserve">:       </w:t>
      </w:r>
      <w:r w:rsidRPr="00C60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SZP.250.42.2022  </w:t>
      </w:r>
    </w:p>
    <w:p w14:paraId="350963FF" w14:textId="77777777" w:rsidR="00C60B81" w:rsidRPr="00C60B81" w:rsidRDefault="00C60B81" w:rsidP="00C60B8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60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C60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C60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BPSiTT.250.2.2022</w:t>
      </w:r>
    </w:p>
    <w:p w14:paraId="444E07C7" w14:textId="77777777" w:rsidR="00C60B81" w:rsidRPr="00C60B81" w:rsidRDefault="00C60B81" w:rsidP="00C60B8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08D247B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pl-PL"/>
        </w:rPr>
      </w:pPr>
      <w:bookmarkStart w:id="0" w:name="_GoBack"/>
      <w:r w:rsidRPr="00C60B81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pl-PL"/>
        </w:rPr>
        <w:t>Załącznik nr 1.1 do SWZ  –  Specyfikacja urządzeń wielofunkcyjnych</w:t>
      </w:r>
    </w:p>
    <w:bookmarkEnd w:id="0"/>
    <w:p w14:paraId="41BD253A" w14:textId="77777777" w:rsidR="00C60B81" w:rsidRPr="00C60B81" w:rsidRDefault="00C60B81" w:rsidP="00C60B81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1049F1CC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FCDE83C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60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1 do Opisu przedmiotu zamówienia – Specyfikacja urządzeń wielofunkcyjnych</w:t>
      </w:r>
    </w:p>
    <w:p w14:paraId="195350CB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C4F2D20" w14:textId="77777777" w:rsidR="00C60B81" w:rsidRPr="00C60B81" w:rsidRDefault="00C60B81" w:rsidP="00C60B8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7482F2FF" w14:textId="77777777" w:rsidR="00C60B81" w:rsidRPr="00C60B81" w:rsidRDefault="00C60B81" w:rsidP="00C60B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Zamawiający Wymaga dostarczenia wraz systemem 4 typów urządzeń wielofunkcyjnych w podanej poniżej liczbie oraz konfiguracji. </w:t>
      </w:r>
      <w:r w:rsidRPr="00C60B81">
        <w:rPr>
          <w:rFonts w:ascii="Times New Roman" w:eastAsia="Times New Roman" w:hAnsi="Times New Roman" w:cs="Times New Roman"/>
          <w:sz w:val="24"/>
          <w:szCs w:val="24"/>
          <w:lang w:eastAsia="pl-PL"/>
        </w:rPr>
        <w:t>Dostarczone urządzenia w ramach realizacji umowy:</w:t>
      </w:r>
    </w:p>
    <w:p w14:paraId="5EB120B0" w14:textId="77777777" w:rsidR="00C60B81" w:rsidRPr="00C60B81" w:rsidRDefault="00C60B81" w:rsidP="00C60B81">
      <w:pPr>
        <w:numPr>
          <w:ilvl w:val="0"/>
          <w:numId w:val="13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muszą być urządzeniami nowymi, pochodzącymi z bieżącej produkcji </w:t>
      </w:r>
      <w:r w:rsidRPr="00C60B81">
        <w:rPr>
          <w:rFonts w:ascii="Times New Roman" w:eastAsia="Calibri" w:hAnsi="Times New Roman" w:cs="Times New Roman"/>
          <w:b/>
          <w:color w:val="0070C0"/>
          <w:sz w:val="24"/>
          <w:szCs w:val="24"/>
          <w:lang w:eastAsia="pl-PL"/>
        </w:rPr>
        <w:t xml:space="preserve">ZMIANA: </w:t>
      </w:r>
      <w:r w:rsidRPr="00C60B81">
        <w:rPr>
          <w:rFonts w:ascii="Times New Roman" w:eastAsia="Calibri" w:hAnsi="Times New Roman" w:cs="Times New Roman"/>
          <w:color w:val="0070C0"/>
          <w:sz w:val="24"/>
          <w:szCs w:val="24"/>
          <w:lang w:eastAsia="pl-PL"/>
        </w:rPr>
        <w:t>lub wyprodukowanymi nie wcześniej niż w 2022 roku i</w:t>
      </w: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nie używanymi wcześniej w innych projektach,</w:t>
      </w:r>
    </w:p>
    <w:p w14:paraId="4C3FEA1C" w14:textId="77777777" w:rsidR="00C60B81" w:rsidRPr="00C60B81" w:rsidRDefault="00C60B81" w:rsidP="00C60B81">
      <w:pPr>
        <w:numPr>
          <w:ilvl w:val="0"/>
          <w:numId w:val="13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nie mogą być poddane procesowi odnowienia (z ang. </w:t>
      </w:r>
      <w:proofErr w:type="spellStart"/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>Refurbished</w:t>
      </w:r>
      <w:proofErr w:type="spellEnd"/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>),</w:t>
      </w:r>
    </w:p>
    <w:p w14:paraId="4B051CC5" w14:textId="77777777" w:rsidR="00C60B81" w:rsidRPr="00C60B81" w:rsidRDefault="00C60B81" w:rsidP="00C60B81">
      <w:pPr>
        <w:numPr>
          <w:ilvl w:val="0"/>
          <w:numId w:val="13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>muszą być urządzeniami zakupionymi w oficjalnym kanale sprzedaży producenta na rynek UE,</w:t>
      </w:r>
    </w:p>
    <w:p w14:paraId="1E2DA149" w14:textId="77777777" w:rsidR="00C60B81" w:rsidRPr="00C60B81" w:rsidRDefault="00C60B81" w:rsidP="00C60B81">
      <w:pPr>
        <w:numPr>
          <w:ilvl w:val="0"/>
          <w:numId w:val="13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>muszą posiadać zainstalowane tylko oryginalne komponenty, nie dopuszcza się stosowania zamienników,</w:t>
      </w:r>
    </w:p>
    <w:p w14:paraId="579140B0" w14:textId="77777777" w:rsidR="00C60B81" w:rsidRPr="00C60B81" w:rsidRDefault="00C60B81" w:rsidP="00C60B81">
      <w:pPr>
        <w:numPr>
          <w:ilvl w:val="0"/>
          <w:numId w:val="13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>muszą pochodzić z legalnego, autoryzowanego kanału sprzedaży producenta i nie mogą posiadać wad prawnych, zaś korzystanie z nich przez Zamawiającego nie może stanowić naruszenia majątkowych praw autorskich osób trzecich.</w:t>
      </w:r>
    </w:p>
    <w:p w14:paraId="7A6B919A" w14:textId="77777777" w:rsidR="00C60B81" w:rsidRPr="00C60B81" w:rsidRDefault="00C60B81" w:rsidP="00C60B81">
      <w:pPr>
        <w:spacing w:before="240"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>Wymagana liczba sztuk urządzeń</w:t>
      </w:r>
    </w:p>
    <w:tbl>
      <w:tblPr>
        <w:tblStyle w:val="Tabela-Siatka1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4111"/>
        <w:gridCol w:w="2268"/>
        <w:gridCol w:w="1701"/>
      </w:tblGrid>
      <w:tr w:rsidR="00C60B81" w:rsidRPr="00C60B81" w14:paraId="5B92F28F" w14:textId="77777777" w:rsidTr="00E626CE">
        <w:tc>
          <w:tcPr>
            <w:tcW w:w="846" w:type="dxa"/>
          </w:tcPr>
          <w:p w14:paraId="0BBDAFD8" w14:textId="77777777" w:rsidR="00C60B81" w:rsidRPr="00C60B81" w:rsidRDefault="00C60B81" w:rsidP="00C60B81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111" w:type="dxa"/>
          </w:tcPr>
          <w:p w14:paraId="070F9E5B" w14:textId="77777777" w:rsidR="00C60B81" w:rsidRPr="00C60B81" w:rsidRDefault="00C60B81" w:rsidP="00C60B81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urządzenia</w:t>
            </w:r>
          </w:p>
        </w:tc>
        <w:tc>
          <w:tcPr>
            <w:tcW w:w="2268" w:type="dxa"/>
          </w:tcPr>
          <w:p w14:paraId="7D3AB4F7" w14:textId="77777777" w:rsidR="00C60B81" w:rsidRPr="00C60B81" w:rsidRDefault="00C60B81" w:rsidP="00C60B81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Symbol</w:t>
            </w:r>
          </w:p>
        </w:tc>
        <w:tc>
          <w:tcPr>
            <w:tcW w:w="1701" w:type="dxa"/>
          </w:tcPr>
          <w:p w14:paraId="503D5281" w14:textId="77777777" w:rsidR="00C60B81" w:rsidRPr="00C60B81" w:rsidRDefault="00C60B81" w:rsidP="00C60B81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sztuk</w:t>
            </w:r>
          </w:p>
        </w:tc>
      </w:tr>
      <w:tr w:rsidR="00C60B81" w:rsidRPr="00C60B81" w14:paraId="20ACB510" w14:textId="77777777" w:rsidTr="00E626CE">
        <w:trPr>
          <w:trHeight w:val="71"/>
        </w:trPr>
        <w:tc>
          <w:tcPr>
            <w:tcW w:w="846" w:type="dxa"/>
          </w:tcPr>
          <w:p w14:paraId="2F702DAB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11" w:type="dxa"/>
          </w:tcPr>
          <w:p w14:paraId="7D94CB2A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Urządzenie wielofunkcyjne A3 Kolor</w:t>
            </w:r>
          </w:p>
        </w:tc>
        <w:tc>
          <w:tcPr>
            <w:tcW w:w="2268" w:type="dxa"/>
          </w:tcPr>
          <w:p w14:paraId="5043067D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UW A3 Kolor</w:t>
            </w:r>
          </w:p>
        </w:tc>
        <w:tc>
          <w:tcPr>
            <w:tcW w:w="1701" w:type="dxa"/>
          </w:tcPr>
          <w:p w14:paraId="365CC98B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12</w:t>
            </w:r>
          </w:p>
        </w:tc>
      </w:tr>
      <w:tr w:rsidR="00C60B81" w:rsidRPr="00C60B81" w14:paraId="2C952679" w14:textId="77777777" w:rsidTr="00E626CE">
        <w:trPr>
          <w:trHeight w:val="271"/>
        </w:trPr>
        <w:tc>
          <w:tcPr>
            <w:tcW w:w="846" w:type="dxa"/>
          </w:tcPr>
          <w:p w14:paraId="1CAAD8F1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11" w:type="dxa"/>
          </w:tcPr>
          <w:p w14:paraId="61515CE1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Urządzenie wielofunkcyjne A4 Kolor</w:t>
            </w:r>
          </w:p>
        </w:tc>
        <w:tc>
          <w:tcPr>
            <w:tcW w:w="2268" w:type="dxa"/>
          </w:tcPr>
          <w:p w14:paraId="096520F2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UW A4 Kolor</w:t>
            </w:r>
          </w:p>
        </w:tc>
        <w:tc>
          <w:tcPr>
            <w:tcW w:w="1701" w:type="dxa"/>
          </w:tcPr>
          <w:p w14:paraId="07ADAB66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C60B81" w:rsidRPr="00C60B81" w14:paraId="1AA6FB26" w14:textId="77777777" w:rsidTr="00E626CE">
        <w:trPr>
          <w:trHeight w:val="344"/>
        </w:trPr>
        <w:tc>
          <w:tcPr>
            <w:tcW w:w="846" w:type="dxa"/>
          </w:tcPr>
          <w:p w14:paraId="70F1AF32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111" w:type="dxa"/>
          </w:tcPr>
          <w:p w14:paraId="02DAF6B2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Urządzenie wielofunkcyjne A3 Mono</w:t>
            </w:r>
          </w:p>
        </w:tc>
        <w:tc>
          <w:tcPr>
            <w:tcW w:w="2268" w:type="dxa"/>
          </w:tcPr>
          <w:p w14:paraId="2536C2F0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UW A3 Mono</w:t>
            </w:r>
          </w:p>
        </w:tc>
        <w:tc>
          <w:tcPr>
            <w:tcW w:w="1701" w:type="dxa"/>
          </w:tcPr>
          <w:p w14:paraId="40E1347A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21</w:t>
            </w:r>
          </w:p>
        </w:tc>
      </w:tr>
      <w:tr w:rsidR="00C60B81" w:rsidRPr="00C60B81" w14:paraId="38A859B7" w14:textId="77777777" w:rsidTr="00E626CE">
        <w:trPr>
          <w:trHeight w:val="139"/>
        </w:trPr>
        <w:tc>
          <w:tcPr>
            <w:tcW w:w="846" w:type="dxa"/>
          </w:tcPr>
          <w:p w14:paraId="12FD9795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4111" w:type="dxa"/>
          </w:tcPr>
          <w:p w14:paraId="25ACDA24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Urządzenie wielofunkcyjne A4 Mono</w:t>
            </w:r>
          </w:p>
        </w:tc>
        <w:tc>
          <w:tcPr>
            <w:tcW w:w="2268" w:type="dxa"/>
          </w:tcPr>
          <w:p w14:paraId="73395497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UW A4 Mono</w:t>
            </w:r>
          </w:p>
        </w:tc>
        <w:tc>
          <w:tcPr>
            <w:tcW w:w="1701" w:type="dxa"/>
          </w:tcPr>
          <w:p w14:paraId="796F29ED" w14:textId="77777777" w:rsidR="00C60B81" w:rsidRPr="00C60B81" w:rsidRDefault="00C60B81" w:rsidP="00C60B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9</w:t>
            </w:r>
          </w:p>
        </w:tc>
      </w:tr>
    </w:tbl>
    <w:p w14:paraId="2D869B9F" w14:textId="77777777" w:rsidR="00C60B81" w:rsidRPr="00C60B81" w:rsidRDefault="00C60B81" w:rsidP="00C60B81">
      <w:pPr>
        <w:spacing w:before="240"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br w:type="textWrapping" w:clear="all"/>
      </w:r>
    </w:p>
    <w:p w14:paraId="200CE9F2" w14:textId="38E040E9" w:rsidR="00C60B81" w:rsidRDefault="00C60B81" w:rsidP="00C60B81">
      <w:pPr>
        <w:spacing w:before="240"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0E26F966" w14:textId="77777777" w:rsidR="00594709" w:rsidRPr="00C60B81" w:rsidRDefault="00594709" w:rsidP="00C60B81">
      <w:pPr>
        <w:spacing w:before="240"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2A77B1D2" w14:textId="77777777" w:rsidR="00C60B81" w:rsidRPr="00C60B81" w:rsidRDefault="00C60B81" w:rsidP="00C60B81">
      <w:pPr>
        <w:spacing w:before="240"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lastRenderedPageBreak/>
        <w:t>Specyfikacja poszczególnych urządzeń</w:t>
      </w:r>
    </w:p>
    <w:p w14:paraId="4CED9503" w14:textId="77777777" w:rsidR="00C60B81" w:rsidRPr="00C60B81" w:rsidRDefault="00C60B81" w:rsidP="00C60B81">
      <w:pPr>
        <w:numPr>
          <w:ilvl w:val="0"/>
          <w:numId w:val="14"/>
        </w:numPr>
        <w:spacing w:after="12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Urządzenie wielofunkcyjne A3 Kolor</w:t>
      </w: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</w:t>
      </w:r>
      <w:r w:rsidRPr="00C60B81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UW A3 Kolor</w:t>
      </w:r>
    </w:p>
    <w:tbl>
      <w:tblPr>
        <w:tblW w:w="15254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3969"/>
        <w:gridCol w:w="1910"/>
      </w:tblGrid>
      <w:tr w:rsidR="00C60B81" w:rsidRPr="00C60B81" w14:paraId="50860D9E" w14:textId="77777777" w:rsidTr="00594709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517A781E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bookmarkStart w:id="1" w:name="_Toc37144899"/>
            <w:bookmarkStart w:id="2" w:name="_Toc35063973"/>
            <w:bookmarkStart w:id="3" w:name="_Toc34629337"/>
          </w:p>
        </w:tc>
        <w:tc>
          <w:tcPr>
            <w:tcW w:w="4868" w:type="dxa"/>
            <w:shd w:val="clear" w:color="auto" w:fill="auto"/>
          </w:tcPr>
          <w:p w14:paraId="625F038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Wymagane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u w:val="single"/>
                <w:lang w:eastAsia="pl-PL"/>
              </w:rPr>
              <w:t>minimalne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parametry techniczne</w:t>
            </w:r>
          </w:p>
        </w:tc>
        <w:tc>
          <w:tcPr>
            <w:tcW w:w="3969" w:type="dxa"/>
          </w:tcPr>
          <w:p w14:paraId="7217D3D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Oferowany parametr/nazwa/model</w:t>
            </w:r>
          </w:p>
        </w:tc>
        <w:tc>
          <w:tcPr>
            <w:tcW w:w="1910" w:type="dxa"/>
          </w:tcPr>
          <w:p w14:paraId="1727ECD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ZMIANA:</w:t>
            </w:r>
          </w:p>
          <w:p w14:paraId="71B53A2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Miejsce potwierdzenia parametru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vertAlign w:val="superscript"/>
                <w:lang w:eastAsia="pl-PL"/>
              </w:rPr>
              <w:footnoteReference w:id="1"/>
            </w:r>
          </w:p>
        </w:tc>
      </w:tr>
      <w:tr w:rsidR="00C60B81" w:rsidRPr="00C60B81" w14:paraId="460C4307" w14:textId="77777777" w:rsidTr="00594709">
        <w:trPr>
          <w:trHeight w:val="1346"/>
        </w:trPr>
        <w:tc>
          <w:tcPr>
            <w:tcW w:w="4507" w:type="dxa"/>
            <w:shd w:val="clear" w:color="auto" w:fill="auto"/>
          </w:tcPr>
          <w:p w14:paraId="41C539A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4641413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Fabrycznie nowe, pochodzące z bieżącej produkcji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(kolorowa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kopiarka + drukarka sieciowa + kolorowy skaner sieciowy)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osadzone na oferowanej przez producenta urządzenia zamykanej szafce wraz z kółkami umożliwiającymi swobodne przemieszczanie. </w:t>
            </w:r>
          </w:p>
        </w:tc>
        <w:tc>
          <w:tcPr>
            <w:tcW w:w="3969" w:type="dxa"/>
          </w:tcPr>
          <w:p w14:paraId="506F9F6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54292F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B63A0A1" w14:textId="77777777" w:rsidTr="00594709">
        <w:trPr>
          <w:trHeight w:val="216"/>
        </w:trPr>
        <w:tc>
          <w:tcPr>
            <w:tcW w:w="4507" w:type="dxa"/>
            <w:shd w:val="clear" w:color="auto" w:fill="auto"/>
          </w:tcPr>
          <w:p w14:paraId="5F7439B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08D6D09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Laserowa lub LED </w:t>
            </w:r>
          </w:p>
        </w:tc>
        <w:tc>
          <w:tcPr>
            <w:tcW w:w="3969" w:type="dxa"/>
          </w:tcPr>
          <w:p w14:paraId="340DD42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1191A49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FF65A3B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5815F25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5CFDDF3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A3</w:t>
            </w:r>
          </w:p>
        </w:tc>
        <w:tc>
          <w:tcPr>
            <w:tcW w:w="3969" w:type="dxa"/>
          </w:tcPr>
          <w:p w14:paraId="126A5B3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153A12F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8AA89E6" w14:textId="77777777" w:rsidTr="00594709">
        <w:trPr>
          <w:trHeight w:val="255"/>
        </w:trPr>
        <w:tc>
          <w:tcPr>
            <w:tcW w:w="4507" w:type="dxa"/>
            <w:shd w:val="clear" w:color="auto" w:fill="auto"/>
          </w:tcPr>
          <w:p w14:paraId="58F074B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1BBB07F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SRA3</w:t>
            </w:r>
          </w:p>
        </w:tc>
        <w:tc>
          <w:tcPr>
            <w:tcW w:w="3969" w:type="dxa"/>
          </w:tcPr>
          <w:p w14:paraId="712D8D5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7B94DB3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70972DA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617909F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Prędkość druku w str./min dla formatu A4 (mono/kolor)</w:t>
            </w:r>
          </w:p>
        </w:tc>
        <w:tc>
          <w:tcPr>
            <w:tcW w:w="4868" w:type="dxa"/>
            <w:shd w:val="clear" w:color="auto" w:fill="auto"/>
          </w:tcPr>
          <w:p w14:paraId="7B7FC7D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50/50</w:t>
            </w:r>
          </w:p>
        </w:tc>
        <w:tc>
          <w:tcPr>
            <w:tcW w:w="3969" w:type="dxa"/>
          </w:tcPr>
          <w:p w14:paraId="7022095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4CC91F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D95A835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6087C3CD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Prędkość druku w str./min dla formatu A3  (mono/kolor)</w:t>
            </w:r>
          </w:p>
        </w:tc>
        <w:tc>
          <w:tcPr>
            <w:tcW w:w="4868" w:type="dxa"/>
            <w:shd w:val="clear" w:color="auto" w:fill="auto"/>
          </w:tcPr>
          <w:p w14:paraId="536F689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27/27</w:t>
            </w:r>
          </w:p>
        </w:tc>
        <w:tc>
          <w:tcPr>
            <w:tcW w:w="3969" w:type="dxa"/>
          </w:tcPr>
          <w:p w14:paraId="740B350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CFE29C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37FB00E" w14:textId="77777777" w:rsidTr="00594709">
        <w:trPr>
          <w:trHeight w:val="452"/>
        </w:trPr>
        <w:tc>
          <w:tcPr>
            <w:tcW w:w="4507" w:type="dxa"/>
            <w:shd w:val="clear" w:color="auto" w:fill="auto"/>
          </w:tcPr>
          <w:p w14:paraId="2162EF4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6B81E0D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Wymagane skanowanie w kolorze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odcieniach szarości</w:t>
            </w:r>
          </w:p>
        </w:tc>
        <w:tc>
          <w:tcPr>
            <w:tcW w:w="3969" w:type="dxa"/>
          </w:tcPr>
          <w:p w14:paraId="709B697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152A515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67EA329" w14:textId="77777777" w:rsidTr="00594709">
        <w:trPr>
          <w:trHeight w:val="765"/>
        </w:trPr>
        <w:tc>
          <w:tcPr>
            <w:tcW w:w="4507" w:type="dxa"/>
            <w:shd w:val="clear" w:color="auto" w:fill="auto"/>
          </w:tcPr>
          <w:p w14:paraId="2491D21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0934ACD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Jednoprzebiegowy dwustronny automatyczny podajnik dokumentów (skanujący obie strony kartki w jednym przebiegu) o pojemności minimum 150 arkuszy dla gramatury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skanujący z prędkością minimum 200 obrazów/minutę mono/kolor (obustronnie dla formatu A4). Podajnik musi wykrywać podawanie kilku arkuszy. </w:t>
            </w:r>
          </w:p>
        </w:tc>
        <w:tc>
          <w:tcPr>
            <w:tcW w:w="3969" w:type="dxa"/>
          </w:tcPr>
          <w:p w14:paraId="44D8A08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4594549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AD7236E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3464878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5A56DEA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TIFF, PDF, JPEG, XPS, PDFA/1-b, 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przeszukiwalnych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3969" w:type="dxa"/>
          </w:tcPr>
          <w:p w14:paraId="51A7F22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33017AF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407E054" w14:textId="77777777" w:rsidTr="00594709">
        <w:trPr>
          <w:trHeight w:val="255"/>
        </w:trPr>
        <w:tc>
          <w:tcPr>
            <w:tcW w:w="4507" w:type="dxa"/>
            <w:shd w:val="clear" w:color="auto" w:fill="auto"/>
          </w:tcPr>
          <w:p w14:paraId="0A771AAA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>Zoom</w:t>
            </w:r>
          </w:p>
        </w:tc>
        <w:tc>
          <w:tcPr>
            <w:tcW w:w="4868" w:type="dxa"/>
            <w:shd w:val="clear" w:color="auto" w:fill="auto"/>
          </w:tcPr>
          <w:p w14:paraId="1646AE3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od 25% do 400 %, co 1 %</w:t>
            </w:r>
          </w:p>
        </w:tc>
        <w:tc>
          <w:tcPr>
            <w:tcW w:w="3969" w:type="dxa"/>
          </w:tcPr>
          <w:p w14:paraId="3096789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179D991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F3F10BA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0D35B47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Czas wykonania pierwszej kopii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6059B4D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Maksymalnie 9 </w:t>
            </w:r>
          </w:p>
        </w:tc>
        <w:tc>
          <w:tcPr>
            <w:tcW w:w="3969" w:type="dxa"/>
            <w:shd w:val="clear" w:color="auto" w:fill="auto"/>
          </w:tcPr>
          <w:p w14:paraId="6C7B73FE" w14:textId="77777777" w:rsidR="00C60B81" w:rsidRPr="00C60B81" w:rsidRDefault="00C60B81" w:rsidP="00C60B81">
            <w:pPr>
              <w:tabs>
                <w:tab w:val="left" w:pos="34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ab/>
            </w:r>
          </w:p>
        </w:tc>
        <w:tc>
          <w:tcPr>
            <w:tcW w:w="1910" w:type="dxa"/>
          </w:tcPr>
          <w:p w14:paraId="571DD9F3" w14:textId="77777777" w:rsidR="00C60B81" w:rsidRPr="00C60B81" w:rsidRDefault="00C60B81" w:rsidP="00C60B81">
            <w:pPr>
              <w:tabs>
                <w:tab w:val="left" w:pos="34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4DEF841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171740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Rozdzielczość optyczna skanowania w trybie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cz.-b.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187E17A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600 x 600</w:t>
            </w:r>
          </w:p>
        </w:tc>
        <w:tc>
          <w:tcPr>
            <w:tcW w:w="3969" w:type="dxa"/>
          </w:tcPr>
          <w:p w14:paraId="385F127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3254A8D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B0171A8" w14:textId="77777777" w:rsidTr="00594709">
        <w:trPr>
          <w:trHeight w:val="300"/>
        </w:trPr>
        <w:tc>
          <w:tcPr>
            <w:tcW w:w="4507" w:type="dxa"/>
            <w:shd w:val="clear" w:color="auto" w:fill="auto"/>
          </w:tcPr>
          <w:p w14:paraId="28E6CAE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Rozdzielczość optyczna skanowania w trybie kolorowym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3901D78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600 x 600</w:t>
            </w:r>
          </w:p>
        </w:tc>
        <w:tc>
          <w:tcPr>
            <w:tcW w:w="3969" w:type="dxa"/>
          </w:tcPr>
          <w:p w14:paraId="16B736C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0DBE5CF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088FC0F" w14:textId="77777777" w:rsidTr="00594709">
        <w:trPr>
          <w:trHeight w:val="336"/>
        </w:trPr>
        <w:tc>
          <w:tcPr>
            <w:tcW w:w="4507" w:type="dxa"/>
            <w:shd w:val="clear" w:color="auto" w:fill="auto"/>
          </w:tcPr>
          <w:p w14:paraId="6172128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Rozdzielczość druku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703D660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Minimum 1200 x 1200 </w:t>
            </w:r>
          </w:p>
        </w:tc>
        <w:tc>
          <w:tcPr>
            <w:tcW w:w="3969" w:type="dxa"/>
          </w:tcPr>
          <w:p w14:paraId="7E7F57E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765D336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F673AA4" w14:textId="77777777" w:rsidTr="00594709">
        <w:trPr>
          <w:trHeight w:val="398"/>
        </w:trPr>
        <w:tc>
          <w:tcPr>
            <w:tcW w:w="4507" w:type="dxa"/>
            <w:shd w:val="clear" w:color="auto" w:fill="auto"/>
          </w:tcPr>
          <w:p w14:paraId="523AB3F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3117404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PCL 6,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PostScript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3 (wymagany oryginalny interpreter Adobe)</w:t>
            </w:r>
          </w:p>
        </w:tc>
        <w:tc>
          <w:tcPr>
            <w:tcW w:w="3969" w:type="dxa"/>
          </w:tcPr>
          <w:p w14:paraId="6409E86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B2617A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2B245F0" w14:textId="77777777" w:rsidTr="00594709">
        <w:trPr>
          <w:trHeight w:val="765"/>
        </w:trPr>
        <w:tc>
          <w:tcPr>
            <w:tcW w:w="4507" w:type="dxa"/>
            <w:shd w:val="clear" w:color="auto" w:fill="auto"/>
          </w:tcPr>
          <w:p w14:paraId="2641638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3594ADA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Wymagane podajniki o minimalnej łącznej pojemności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1 200 arkuszy formatu A4 przy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23D6B79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 tym minimum jedna uniwersalna kaseta obsługująca papier formatu A3/A4/A5. </w:t>
            </w:r>
          </w:p>
        </w:tc>
        <w:tc>
          <w:tcPr>
            <w:tcW w:w="3969" w:type="dxa"/>
          </w:tcPr>
          <w:p w14:paraId="7F4CC54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3F386CC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65CABC0" w14:textId="77777777" w:rsidTr="00594709">
        <w:trPr>
          <w:trHeight w:val="697"/>
        </w:trPr>
        <w:tc>
          <w:tcPr>
            <w:tcW w:w="4507" w:type="dxa"/>
            <w:shd w:val="clear" w:color="auto" w:fill="auto"/>
          </w:tcPr>
          <w:p w14:paraId="3C32101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67A0C8D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Wbudowany moduł kopiowania i skanowania dwustronnego</w:t>
            </w:r>
          </w:p>
        </w:tc>
        <w:tc>
          <w:tcPr>
            <w:tcW w:w="3969" w:type="dxa"/>
          </w:tcPr>
          <w:p w14:paraId="1E4551D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4629E3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0FCDE11" w14:textId="77777777" w:rsidTr="00594709">
        <w:trPr>
          <w:trHeight w:val="344"/>
        </w:trPr>
        <w:tc>
          <w:tcPr>
            <w:tcW w:w="4507" w:type="dxa"/>
            <w:shd w:val="clear" w:color="auto" w:fill="auto"/>
          </w:tcPr>
          <w:p w14:paraId="1C35C3B0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55A0EFB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Dupleks automatyczny</w:t>
            </w:r>
          </w:p>
        </w:tc>
        <w:tc>
          <w:tcPr>
            <w:tcW w:w="3969" w:type="dxa"/>
          </w:tcPr>
          <w:p w14:paraId="1A19CD0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ADA3A5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B46341B" w14:textId="77777777" w:rsidTr="00594709">
        <w:trPr>
          <w:trHeight w:val="472"/>
        </w:trPr>
        <w:tc>
          <w:tcPr>
            <w:tcW w:w="4507" w:type="dxa"/>
            <w:shd w:val="clear" w:color="auto" w:fill="auto"/>
          </w:tcPr>
          <w:p w14:paraId="0FE0108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21E63F5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od 60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 xml:space="preserve">2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 220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3969" w:type="dxa"/>
          </w:tcPr>
          <w:p w14:paraId="1919C17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0C1F63D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8567F27" w14:textId="77777777" w:rsidTr="00594709">
        <w:trPr>
          <w:trHeight w:val="472"/>
        </w:trPr>
        <w:tc>
          <w:tcPr>
            <w:tcW w:w="4507" w:type="dxa"/>
            <w:shd w:val="clear" w:color="auto" w:fill="auto"/>
          </w:tcPr>
          <w:p w14:paraId="3F49B318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09687DE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Wbudowany, minimum 250 GB (SSD lub HDD), szyfrowanie danych na dysku (AES 256 bit)</w:t>
            </w:r>
          </w:p>
        </w:tc>
        <w:tc>
          <w:tcPr>
            <w:tcW w:w="3969" w:type="dxa"/>
          </w:tcPr>
          <w:p w14:paraId="08B2ED2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533F8EC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812EFC9" w14:textId="77777777" w:rsidTr="00594709">
        <w:trPr>
          <w:trHeight w:val="342"/>
        </w:trPr>
        <w:tc>
          <w:tcPr>
            <w:tcW w:w="4507" w:type="dxa"/>
            <w:shd w:val="clear" w:color="auto" w:fill="auto"/>
          </w:tcPr>
          <w:p w14:paraId="3958E0D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21B6AAF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4 GB</w:t>
            </w:r>
          </w:p>
        </w:tc>
        <w:tc>
          <w:tcPr>
            <w:tcW w:w="3969" w:type="dxa"/>
          </w:tcPr>
          <w:p w14:paraId="77C9A02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0D1274A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A023F94" w14:textId="77777777" w:rsidTr="00594709">
        <w:trPr>
          <w:trHeight w:val="531"/>
        </w:trPr>
        <w:tc>
          <w:tcPr>
            <w:tcW w:w="4507" w:type="dxa"/>
            <w:shd w:val="clear" w:color="auto" w:fill="auto"/>
          </w:tcPr>
          <w:p w14:paraId="2985AAD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07F6E1A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Ciekłokrystaliczny, minimum 10 calowy panel dotykowy z komunikatami w języku polskim.</w:t>
            </w:r>
          </w:p>
        </w:tc>
        <w:tc>
          <w:tcPr>
            <w:tcW w:w="3969" w:type="dxa"/>
          </w:tcPr>
          <w:p w14:paraId="253A9ED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54EBED7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69A91A5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434DFDF0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2213ACB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języku polskim, wbudowana animowana pomoc użytkownika</w:t>
            </w:r>
          </w:p>
        </w:tc>
        <w:tc>
          <w:tcPr>
            <w:tcW w:w="3969" w:type="dxa"/>
          </w:tcPr>
          <w:p w14:paraId="67D4C73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8EC26D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63FE2D1" w14:textId="77777777" w:rsidTr="00594709">
        <w:trPr>
          <w:trHeight w:val="249"/>
        </w:trPr>
        <w:tc>
          <w:tcPr>
            <w:tcW w:w="4507" w:type="dxa"/>
            <w:shd w:val="clear" w:color="auto" w:fill="auto"/>
          </w:tcPr>
          <w:p w14:paraId="32D23FB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46E3CC2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serwer FTP, wiadomość e-mail</w:t>
            </w:r>
          </w:p>
        </w:tc>
        <w:tc>
          <w:tcPr>
            <w:tcW w:w="3969" w:type="dxa"/>
          </w:tcPr>
          <w:p w14:paraId="2C1B477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2D905CA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24ED6C9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BED257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43C3599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10BaseT/100BaseTx/1000BaseT, bezprzewodowa sieć LAN (IEEE 802.11b/g/n) – Zamawiający nie dopuszcza zastosowania zewnętrznych modułów/rozwiązań</w:t>
            </w:r>
          </w:p>
          <w:p w14:paraId="3851C0E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2 porty USB 2.0 (jedno złącze dla użytkowników, jedno złącze dla obsługi serwisowej)</w:t>
            </w:r>
          </w:p>
        </w:tc>
        <w:tc>
          <w:tcPr>
            <w:tcW w:w="3969" w:type="dxa"/>
          </w:tcPr>
          <w:p w14:paraId="3361B10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45D187A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1618479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759295D0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138A40A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Uniwersalny, wielozakresowy czytnik, który będzie obsługiwać autoryzację za pomocą kart typu: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Mifare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13.56 MHz, będących w posiadaniu Zamawiającego (niezbędna jest jednoznaczna identyfikacja użytkownika poprzez odczyt numeru seryjnego z kart zbliżeniowych używanych w systemie Zamawiającego) </w:t>
            </w:r>
          </w:p>
        </w:tc>
        <w:tc>
          <w:tcPr>
            <w:tcW w:w="3969" w:type="dxa"/>
          </w:tcPr>
          <w:p w14:paraId="39DE21E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19C7645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534AD5E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6523DD23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Wykańczanie dokumentów</w:t>
            </w:r>
          </w:p>
        </w:tc>
        <w:tc>
          <w:tcPr>
            <w:tcW w:w="4868" w:type="dxa"/>
            <w:shd w:val="clear" w:color="auto" w:fill="auto"/>
          </w:tcPr>
          <w:p w14:paraId="2BE776F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Zszywanie do 50 arkuszy, w rogu, podwójnie (tzw. 2 punkty zszycia). Pojemność odbiorcza powyżej 500 arkuszy (A4,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).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Możliwość późniejszej rozbudowy o dziurkacz. </w:t>
            </w:r>
          </w:p>
        </w:tc>
        <w:tc>
          <w:tcPr>
            <w:tcW w:w="3969" w:type="dxa"/>
          </w:tcPr>
          <w:p w14:paraId="69CC714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6322481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905A8E9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40EBB12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2CF84CB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Windows 7/8/8.1/10/Server 2003/Server 2003 R2/Server 2008 R2/Server 2012/Server 2012 R2</w:t>
            </w:r>
          </w:p>
        </w:tc>
        <w:tc>
          <w:tcPr>
            <w:tcW w:w="3969" w:type="dxa"/>
          </w:tcPr>
          <w:p w14:paraId="4CA39B4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910" w:type="dxa"/>
          </w:tcPr>
          <w:p w14:paraId="3B89301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  <w:tr w:rsidR="00C60B81" w:rsidRPr="00C60B81" w14:paraId="6DC26B61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092DB6F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val="en-US"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Materiały eksploatacyjne</w:t>
            </w:r>
          </w:p>
        </w:tc>
        <w:tc>
          <w:tcPr>
            <w:tcW w:w="4868" w:type="dxa"/>
            <w:shd w:val="clear" w:color="auto" w:fill="auto"/>
          </w:tcPr>
          <w:p w14:paraId="39D187D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Tonery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Ilość wszystkich tonerów w komplecie z dostarczanym urządzeniem, musi zapewnić wydrukowanie minimum 70 000 stron w tym minimum 60 000 stron kolorowych (dla formatu A4 i średnim pokryciu każdego koloru 5%) –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  <w:p w14:paraId="3654EF9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Bębny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Ilość wszystkich bębnów w komplecie z dostarczanym urządzeniem, musi zapewnić wydrukowanie minimum 400 000 stron czarno-białych i kolorowych łącznie -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  <w:p w14:paraId="73792FD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Deweloper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trike/>
                <w:color w:val="0070C0"/>
                <w:sz w:val="20"/>
                <w:szCs w:val="20"/>
                <w:lang w:eastAsia="pl-PL"/>
              </w:rPr>
              <w:t xml:space="preserve">/ Zespół utrwalania </w:t>
            </w:r>
          </w:p>
          <w:p w14:paraId="0B2CB10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Ilość wszystkich deweloperów 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 xml:space="preserve">/ zespołów utrwalania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 komplecie z dostarczanym urządzeniem, musi zapewnić wydrukowanie minimum 700 000 stron czarno-białych i kolorowych (format A4) - należy wyszczególnić wszystkie materiały eksploatacyjne potrzebne do wydrukowania ww. nakładów podając nazwę i numer katalogowy materiału eksploatacyjnego wraz z jego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wydajnością oraz ilością potrzebną do wydrukowania ww. nakładów.</w:t>
            </w:r>
          </w:p>
          <w:p w14:paraId="4C9051A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Pojemnik na zużyty toner</w:t>
            </w:r>
          </w:p>
          <w:p w14:paraId="5799540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Ilość wszystkich pojemników na zużyty toner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w komplecie z dostarczanym urządzeniem, musi zapewnić wydrukowanie minimum 700 000 stron czarno-białych i kolorowych (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>format A4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pl-PL"/>
              </w:rPr>
              <w:t>dla formatu A4 i średnim pokryciu 5%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30395AA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3575E6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Dotyczy wszystkich materiałów eksploatacyjnych (poza tonerami):</w:t>
            </w:r>
          </w:p>
          <w:p w14:paraId="69CE90C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349514E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Wykonawca zrealizuje wymianę do 3 dni roboczych od momentu zgłoszenia takiej potrzeby przez Zamawiającego</w:t>
            </w:r>
            <w:r w:rsidRPr="00C60B81">
              <w:rPr>
                <w:rFonts w:ascii="Times New Roman" w:eastAsia="Times New Roman" w:hAnsi="Times New Roman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969" w:type="dxa"/>
          </w:tcPr>
          <w:p w14:paraId="5650EB3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795C876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250D42B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569E4BA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11C9BA7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Urządzenie musi być objęte 48 miesięczną gwarancją producenta. </w:t>
            </w:r>
          </w:p>
          <w:p w14:paraId="0303047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Zamawiający wymaga przeprowadzenia przez Wykonawcę minimum 2 przeglądów/rok w okresie gwarancji. Wykonanie przeglądów nie może generować po stronie Zamawiającego dodatkowych kosztów.</w:t>
            </w:r>
          </w:p>
          <w:p w14:paraId="25CEA9D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Przeglądy muszą obejmować sprawdzenie stanu technicznego urządzenia oraz jego konserwację.</w:t>
            </w:r>
          </w:p>
          <w:p w14:paraId="04564C7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7DC033EA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Firma serwisująca musi posiadać ISO 9001:2015 na świadczenie usług serwisowych oraz posiadać autoryzacje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producenta urządzenia wielofunkcyjnego – dokumenty potwierdzające załączyć do oferty.</w:t>
            </w:r>
          </w:p>
        </w:tc>
        <w:tc>
          <w:tcPr>
            <w:tcW w:w="3969" w:type="dxa"/>
          </w:tcPr>
          <w:p w14:paraId="51948B2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4AABF7D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D9D8A7C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31E84B4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Inne </w:t>
            </w:r>
          </w:p>
        </w:tc>
        <w:tc>
          <w:tcPr>
            <w:tcW w:w="4868" w:type="dxa"/>
            <w:shd w:val="clear" w:color="auto" w:fill="auto"/>
          </w:tcPr>
          <w:p w14:paraId="379C3AC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personalizowania ustawień dla poszczególnych użytkowników.</w:t>
            </w:r>
          </w:p>
          <w:p w14:paraId="7F87E4A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Funkcja zdalnych pulpitów umożliwiających łączenie się z pulpitem urządzenia z komputera administratora</w:t>
            </w:r>
          </w:p>
        </w:tc>
        <w:tc>
          <w:tcPr>
            <w:tcW w:w="3969" w:type="dxa"/>
          </w:tcPr>
          <w:p w14:paraId="1B5B6D8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0" w:type="dxa"/>
          </w:tcPr>
          <w:p w14:paraId="1D868B5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bookmarkEnd w:id="1"/>
      <w:bookmarkEnd w:id="2"/>
      <w:bookmarkEnd w:id="3"/>
    </w:tbl>
    <w:p w14:paraId="2FD6A21F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8164864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9E408F4" w14:textId="358AB3F2" w:rsidR="00C60B81" w:rsidRDefault="00C60B81" w:rsidP="00C60B81">
      <w:pPr>
        <w:numPr>
          <w:ilvl w:val="0"/>
          <w:numId w:val="14"/>
        </w:numPr>
        <w:spacing w:after="12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Urządzenie wielofunkcyjne A4 kolor</w:t>
      </w: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- </w:t>
      </w:r>
      <w:r w:rsidRPr="00C60B81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UW A4 Kolor</w:t>
      </w:r>
    </w:p>
    <w:p w14:paraId="25261BD7" w14:textId="77777777" w:rsidR="00594709" w:rsidRPr="00C60B81" w:rsidRDefault="00594709" w:rsidP="00594709">
      <w:pPr>
        <w:spacing w:after="120" w:line="240" w:lineRule="auto"/>
        <w:ind w:left="720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tbl>
      <w:tblPr>
        <w:tblW w:w="15950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6"/>
        <w:gridCol w:w="4868"/>
        <w:gridCol w:w="4535"/>
        <w:gridCol w:w="1701"/>
      </w:tblGrid>
      <w:tr w:rsidR="00C60B81" w:rsidRPr="00C60B81" w14:paraId="50E930F7" w14:textId="77777777" w:rsidTr="00594709">
        <w:trPr>
          <w:trHeight w:val="585"/>
        </w:trPr>
        <w:tc>
          <w:tcPr>
            <w:tcW w:w="4846" w:type="dxa"/>
            <w:tcBorders>
              <w:top w:val="nil"/>
              <w:left w:val="nil"/>
            </w:tcBorders>
            <w:shd w:val="clear" w:color="auto" w:fill="auto"/>
          </w:tcPr>
          <w:p w14:paraId="6C3876AB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868" w:type="dxa"/>
            <w:shd w:val="clear" w:color="auto" w:fill="auto"/>
          </w:tcPr>
          <w:p w14:paraId="4D2D6BE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Wymagane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u w:val="single"/>
                <w:lang w:eastAsia="pl-PL"/>
              </w:rPr>
              <w:t>minimalne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parametry techniczne</w:t>
            </w:r>
          </w:p>
        </w:tc>
        <w:tc>
          <w:tcPr>
            <w:tcW w:w="4535" w:type="dxa"/>
          </w:tcPr>
          <w:p w14:paraId="6290E7B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Oferowany parametr/nazwa/model</w:t>
            </w:r>
          </w:p>
        </w:tc>
        <w:tc>
          <w:tcPr>
            <w:tcW w:w="1701" w:type="dxa"/>
          </w:tcPr>
          <w:p w14:paraId="6C1621C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ZMIANA:</w:t>
            </w:r>
          </w:p>
          <w:p w14:paraId="281BE33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Miejsce potwierdzenia parametru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vertAlign w:val="superscript"/>
                <w:lang w:eastAsia="pl-PL"/>
              </w:rPr>
              <w:footnoteReference w:id="2"/>
            </w:r>
          </w:p>
        </w:tc>
      </w:tr>
      <w:tr w:rsidR="00C60B81" w:rsidRPr="00C60B81" w14:paraId="72B3F6F4" w14:textId="77777777" w:rsidTr="00594709">
        <w:trPr>
          <w:trHeight w:val="722"/>
        </w:trPr>
        <w:tc>
          <w:tcPr>
            <w:tcW w:w="4846" w:type="dxa"/>
            <w:shd w:val="clear" w:color="auto" w:fill="auto"/>
          </w:tcPr>
          <w:p w14:paraId="1D08481A" w14:textId="77777777" w:rsidR="00C60B81" w:rsidRPr="00C60B81" w:rsidRDefault="00C60B81" w:rsidP="00594709">
            <w:pPr>
              <w:spacing w:after="0" w:line="240" w:lineRule="auto"/>
              <w:ind w:left="-68" w:right="-250" w:firstLine="68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61C2D52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Fabrycznie nowe, pochodzące z bieżącej produkcji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(kolorowa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kopiarka + drukarka sieciowa + kolorowy skaner sieciowy + faks)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535" w:type="dxa"/>
          </w:tcPr>
          <w:p w14:paraId="0A780C7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A83F0A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5E6505B" w14:textId="77777777" w:rsidTr="00594709">
        <w:trPr>
          <w:trHeight w:val="256"/>
        </w:trPr>
        <w:tc>
          <w:tcPr>
            <w:tcW w:w="4846" w:type="dxa"/>
            <w:shd w:val="clear" w:color="auto" w:fill="auto"/>
          </w:tcPr>
          <w:p w14:paraId="7D15E8F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4C98704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Laserowa lub LED </w:t>
            </w:r>
          </w:p>
        </w:tc>
        <w:tc>
          <w:tcPr>
            <w:tcW w:w="4535" w:type="dxa"/>
          </w:tcPr>
          <w:p w14:paraId="0F1928F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3447FC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9A6E3AD" w14:textId="77777777" w:rsidTr="00594709">
        <w:trPr>
          <w:trHeight w:val="176"/>
        </w:trPr>
        <w:tc>
          <w:tcPr>
            <w:tcW w:w="4846" w:type="dxa"/>
            <w:shd w:val="clear" w:color="auto" w:fill="auto"/>
          </w:tcPr>
          <w:p w14:paraId="6FA577D7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39F3699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A4</w:t>
            </w:r>
          </w:p>
        </w:tc>
        <w:tc>
          <w:tcPr>
            <w:tcW w:w="4535" w:type="dxa"/>
          </w:tcPr>
          <w:p w14:paraId="4A25C04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54D82F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040447B" w14:textId="77777777" w:rsidTr="00594709">
        <w:trPr>
          <w:trHeight w:val="255"/>
        </w:trPr>
        <w:tc>
          <w:tcPr>
            <w:tcW w:w="4846" w:type="dxa"/>
            <w:shd w:val="clear" w:color="auto" w:fill="auto"/>
          </w:tcPr>
          <w:p w14:paraId="02792D6E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7DD096A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A4</w:t>
            </w:r>
          </w:p>
        </w:tc>
        <w:tc>
          <w:tcPr>
            <w:tcW w:w="4535" w:type="dxa"/>
          </w:tcPr>
          <w:p w14:paraId="463129C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71D0B1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A28D006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1C900092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Prędkość druku w str./min dla formatu A4 (mono/kolor)</w:t>
            </w:r>
          </w:p>
        </w:tc>
        <w:tc>
          <w:tcPr>
            <w:tcW w:w="4868" w:type="dxa"/>
            <w:shd w:val="clear" w:color="auto" w:fill="auto"/>
          </w:tcPr>
          <w:p w14:paraId="5B72AB5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30/30</w:t>
            </w:r>
          </w:p>
        </w:tc>
        <w:tc>
          <w:tcPr>
            <w:tcW w:w="4535" w:type="dxa"/>
          </w:tcPr>
          <w:p w14:paraId="5925162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ED0C52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99C2B25" w14:textId="77777777" w:rsidTr="00594709">
        <w:trPr>
          <w:trHeight w:val="435"/>
        </w:trPr>
        <w:tc>
          <w:tcPr>
            <w:tcW w:w="4846" w:type="dxa"/>
            <w:shd w:val="clear" w:color="auto" w:fill="auto"/>
          </w:tcPr>
          <w:p w14:paraId="7AC1421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6310F98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Wymagane skanowanie w kolorze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odcieniach szarości</w:t>
            </w:r>
          </w:p>
        </w:tc>
        <w:tc>
          <w:tcPr>
            <w:tcW w:w="4535" w:type="dxa"/>
          </w:tcPr>
          <w:p w14:paraId="1D42222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D246DF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949CEB0" w14:textId="77777777" w:rsidTr="00594709">
        <w:trPr>
          <w:trHeight w:val="765"/>
        </w:trPr>
        <w:tc>
          <w:tcPr>
            <w:tcW w:w="4846" w:type="dxa"/>
            <w:shd w:val="clear" w:color="auto" w:fill="auto"/>
          </w:tcPr>
          <w:p w14:paraId="0730190A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5B3D4C0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Jednoprzebiegowy dwustronny automatyczny podajnik dokumentów (skanujący obie strony kartki w jednym przebiegu) o pojemności minimum 80 arkuszy dla gramatury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skanujący z prędkością minimum 80 obrazów/minutę w mono/kolor (obustronnie dla formatu A4). </w:t>
            </w:r>
          </w:p>
        </w:tc>
        <w:tc>
          <w:tcPr>
            <w:tcW w:w="4535" w:type="dxa"/>
          </w:tcPr>
          <w:p w14:paraId="5999A51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660592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D076B85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4F8B30B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29D9DE1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TIFF, PDF, JPEG, XPS, PDFA/1-b, 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przeszukiwalnych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4535" w:type="dxa"/>
          </w:tcPr>
          <w:p w14:paraId="2628DB0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866DBB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090426F" w14:textId="77777777" w:rsidTr="00594709">
        <w:trPr>
          <w:trHeight w:val="255"/>
        </w:trPr>
        <w:tc>
          <w:tcPr>
            <w:tcW w:w="4846" w:type="dxa"/>
            <w:shd w:val="clear" w:color="auto" w:fill="auto"/>
          </w:tcPr>
          <w:p w14:paraId="50B4B31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3F4686CA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od 25% do 400%, co 1%</w:t>
            </w:r>
          </w:p>
        </w:tc>
        <w:tc>
          <w:tcPr>
            <w:tcW w:w="4535" w:type="dxa"/>
          </w:tcPr>
          <w:p w14:paraId="0FADD7A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B36636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4897E65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095151E7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0FBFB98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Maksymalnie 25</w:t>
            </w:r>
          </w:p>
        </w:tc>
        <w:tc>
          <w:tcPr>
            <w:tcW w:w="4535" w:type="dxa"/>
          </w:tcPr>
          <w:p w14:paraId="493D22C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496BB84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ACD6115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69C2B32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Czas wykonania pierwszej kopii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6D60679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Maksymalnie 10 </w:t>
            </w:r>
          </w:p>
        </w:tc>
        <w:tc>
          <w:tcPr>
            <w:tcW w:w="4535" w:type="dxa"/>
          </w:tcPr>
          <w:p w14:paraId="2672E61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0F10EB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88D539F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14125918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Rozdzielczość optyczna skanowania w trybie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cz.-b.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1EF0A7D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600 x 600</w:t>
            </w:r>
          </w:p>
        </w:tc>
        <w:tc>
          <w:tcPr>
            <w:tcW w:w="4535" w:type="dxa"/>
          </w:tcPr>
          <w:p w14:paraId="1164A15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C8DD76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A56A2C4" w14:textId="77777777" w:rsidTr="00594709">
        <w:trPr>
          <w:trHeight w:val="300"/>
        </w:trPr>
        <w:tc>
          <w:tcPr>
            <w:tcW w:w="4846" w:type="dxa"/>
            <w:shd w:val="clear" w:color="auto" w:fill="auto"/>
          </w:tcPr>
          <w:p w14:paraId="70CDE65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Rozdzielczość optyczna skanowania w trybie kolorowym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260B2AF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trike/>
                <w:color w:val="FF0000"/>
                <w:sz w:val="20"/>
                <w:szCs w:val="20"/>
                <w:lang w:eastAsia="pl-PL"/>
              </w:rPr>
              <w:t>Minimum 600 x 600</w:t>
            </w:r>
            <w:r w:rsidRPr="00C60B8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pl-PL"/>
              </w:rPr>
              <w:t xml:space="preserve"> ZMIANA: 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>minimum 300x300</w:t>
            </w:r>
          </w:p>
        </w:tc>
        <w:tc>
          <w:tcPr>
            <w:tcW w:w="4535" w:type="dxa"/>
          </w:tcPr>
          <w:p w14:paraId="157C33F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8E1D28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6848D77" w14:textId="77777777" w:rsidTr="00594709">
        <w:trPr>
          <w:trHeight w:val="539"/>
        </w:trPr>
        <w:tc>
          <w:tcPr>
            <w:tcW w:w="4846" w:type="dxa"/>
            <w:shd w:val="clear" w:color="auto" w:fill="auto"/>
          </w:tcPr>
          <w:p w14:paraId="18AF209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Rozdzielczość druku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1182A74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Minimum 1200 x 1200 </w:t>
            </w:r>
          </w:p>
        </w:tc>
        <w:tc>
          <w:tcPr>
            <w:tcW w:w="4535" w:type="dxa"/>
          </w:tcPr>
          <w:p w14:paraId="5C577DB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37EE78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1CDF1C3" w14:textId="77777777" w:rsidTr="00594709">
        <w:trPr>
          <w:trHeight w:val="413"/>
        </w:trPr>
        <w:tc>
          <w:tcPr>
            <w:tcW w:w="4846" w:type="dxa"/>
            <w:shd w:val="clear" w:color="auto" w:fill="auto"/>
          </w:tcPr>
          <w:p w14:paraId="3633F84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02C7B04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PCL 6,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PostScript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3 </w:t>
            </w:r>
          </w:p>
          <w:p w14:paraId="41C2656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Zamawiający dopuszcza emulacje</w:t>
            </w:r>
          </w:p>
        </w:tc>
        <w:tc>
          <w:tcPr>
            <w:tcW w:w="4535" w:type="dxa"/>
          </w:tcPr>
          <w:p w14:paraId="59B87FC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609D21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7F68FE0" w14:textId="77777777" w:rsidTr="00594709">
        <w:trPr>
          <w:trHeight w:val="549"/>
        </w:trPr>
        <w:tc>
          <w:tcPr>
            <w:tcW w:w="4846" w:type="dxa"/>
            <w:shd w:val="clear" w:color="auto" w:fill="auto"/>
          </w:tcPr>
          <w:p w14:paraId="24C06FCD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058DDA8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Wymagane podajniki papieru o minimalnej łącznej pojemności 650 arkuszy formatu A4 przy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2E05125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 tym minimum jedna uniwersalna kaseta obsługująca papier formatu A4/A5. </w:t>
            </w:r>
          </w:p>
        </w:tc>
        <w:tc>
          <w:tcPr>
            <w:tcW w:w="4535" w:type="dxa"/>
          </w:tcPr>
          <w:p w14:paraId="139E186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31C18F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F5BC848" w14:textId="77777777" w:rsidTr="00594709">
        <w:trPr>
          <w:trHeight w:val="455"/>
        </w:trPr>
        <w:tc>
          <w:tcPr>
            <w:tcW w:w="4846" w:type="dxa"/>
            <w:shd w:val="clear" w:color="auto" w:fill="auto"/>
          </w:tcPr>
          <w:p w14:paraId="28FA5D8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27E356D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Wbudowany moduł kopiowania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skanowania dwustronnego</w:t>
            </w:r>
          </w:p>
        </w:tc>
        <w:tc>
          <w:tcPr>
            <w:tcW w:w="4535" w:type="dxa"/>
          </w:tcPr>
          <w:p w14:paraId="5786680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A5238D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A31CD42" w14:textId="77777777" w:rsidTr="00594709">
        <w:trPr>
          <w:trHeight w:val="294"/>
        </w:trPr>
        <w:tc>
          <w:tcPr>
            <w:tcW w:w="4846" w:type="dxa"/>
            <w:shd w:val="clear" w:color="auto" w:fill="auto"/>
          </w:tcPr>
          <w:p w14:paraId="1F1F37C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0BAB2A3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Dupleks automatyczny</w:t>
            </w:r>
          </w:p>
        </w:tc>
        <w:tc>
          <w:tcPr>
            <w:tcW w:w="4535" w:type="dxa"/>
          </w:tcPr>
          <w:p w14:paraId="407FCC9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1D958D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FCCB840" w14:textId="77777777" w:rsidTr="00594709">
        <w:trPr>
          <w:trHeight w:val="707"/>
        </w:trPr>
        <w:tc>
          <w:tcPr>
            <w:tcW w:w="4846" w:type="dxa"/>
            <w:shd w:val="clear" w:color="auto" w:fill="auto"/>
          </w:tcPr>
          <w:p w14:paraId="339C0358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0339117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od 60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 xml:space="preserve">2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 160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4535" w:type="dxa"/>
          </w:tcPr>
          <w:p w14:paraId="3F5ED56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42DE59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4025DA4" w14:textId="77777777" w:rsidTr="00594709">
        <w:trPr>
          <w:trHeight w:val="472"/>
        </w:trPr>
        <w:tc>
          <w:tcPr>
            <w:tcW w:w="4846" w:type="dxa"/>
            <w:shd w:val="clear" w:color="auto" w:fill="auto"/>
          </w:tcPr>
          <w:p w14:paraId="4BC5618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6E3ADED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Wbudowany, minimum 30 GB</w:t>
            </w:r>
          </w:p>
        </w:tc>
        <w:tc>
          <w:tcPr>
            <w:tcW w:w="4535" w:type="dxa"/>
          </w:tcPr>
          <w:p w14:paraId="6384C34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744C33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7527EC9" w14:textId="77777777" w:rsidTr="00594709">
        <w:trPr>
          <w:trHeight w:val="160"/>
        </w:trPr>
        <w:tc>
          <w:tcPr>
            <w:tcW w:w="4846" w:type="dxa"/>
            <w:shd w:val="clear" w:color="auto" w:fill="auto"/>
          </w:tcPr>
          <w:p w14:paraId="09CF20D7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6A2B9DC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2 GB</w:t>
            </w:r>
          </w:p>
        </w:tc>
        <w:tc>
          <w:tcPr>
            <w:tcW w:w="4535" w:type="dxa"/>
          </w:tcPr>
          <w:p w14:paraId="2651256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213A94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32E6602" w14:textId="77777777" w:rsidTr="00594709">
        <w:trPr>
          <w:trHeight w:val="531"/>
        </w:trPr>
        <w:tc>
          <w:tcPr>
            <w:tcW w:w="4846" w:type="dxa"/>
            <w:shd w:val="clear" w:color="auto" w:fill="auto"/>
          </w:tcPr>
          <w:p w14:paraId="52D6A502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0F851C3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Ciekłokrystaliczny, minimum 7 calowy panel dotykowy z komunikatami w języku polskim.</w:t>
            </w:r>
          </w:p>
        </w:tc>
        <w:tc>
          <w:tcPr>
            <w:tcW w:w="4535" w:type="dxa"/>
          </w:tcPr>
          <w:p w14:paraId="00981F5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6F6BFF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9AA4D8A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460C176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58EB42A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języku polskim, wbudowana animowana pomoc użytkownika</w:t>
            </w:r>
          </w:p>
        </w:tc>
        <w:tc>
          <w:tcPr>
            <w:tcW w:w="4535" w:type="dxa"/>
          </w:tcPr>
          <w:p w14:paraId="5468F84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A08AB8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C47628B" w14:textId="77777777" w:rsidTr="00594709">
        <w:trPr>
          <w:trHeight w:val="269"/>
        </w:trPr>
        <w:tc>
          <w:tcPr>
            <w:tcW w:w="4846" w:type="dxa"/>
            <w:shd w:val="clear" w:color="auto" w:fill="auto"/>
          </w:tcPr>
          <w:p w14:paraId="356D70A3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4286FE5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serwer FTP, wiadomość e-mail</w:t>
            </w:r>
          </w:p>
        </w:tc>
        <w:tc>
          <w:tcPr>
            <w:tcW w:w="4535" w:type="dxa"/>
          </w:tcPr>
          <w:p w14:paraId="4FD7793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851FC4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AAD5A97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799C3DE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7A004EE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10BaseT/100BaseTx/1000BaseT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bezprzewodowa sieć LAN (IEEE 802.11b/g/n) – Zamawiający nie dopuszcza zastosowania zewnętrznych modułów/rozwiązań</w:t>
            </w:r>
          </w:p>
          <w:p w14:paraId="78DF57A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2 porty USB 2.0 (jedno złącze dla użytkowników, jedno złącze dla obsługi serwisowej)</w:t>
            </w:r>
          </w:p>
        </w:tc>
        <w:tc>
          <w:tcPr>
            <w:tcW w:w="4535" w:type="dxa"/>
          </w:tcPr>
          <w:p w14:paraId="2B33290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4BA507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9169722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477934A3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0FE52CA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Uniwersalny, wielozakresowy czytnik, który będzie obsługiwać autoryzację za pomocą kart typu: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Mifare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4535" w:type="dxa"/>
          </w:tcPr>
          <w:p w14:paraId="65EDE70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2C5609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99C5980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12B0C1F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220D75E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Windows 7/8/8.1/10/Server 2003/Server 2003 R2/Server 2008 R2/Server 2012/Server 2012 R2</w:t>
            </w:r>
          </w:p>
        </w:tc>
        <w:tc>
          <w:tcPr>
            <w:tcW w:w="4535" w:type="dxa"/>
          </w:tcPr>
          <w:p w14:paraId="796FC9B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701" w:type="dxa"/>
          </w:tcPr>
          <w:p w14:paraId="509B872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  <w:tr w:rsidR="00C60B81" w:rsidRPr="00C60B81" w14:paraId="39996205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7E22732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0AA81EC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Tonery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Ilość wszystkich tonerów w komplecie z dostarczanym urządzeniem, musi zapewnić wydrukowanie minimum 13 000 stron w tym minimum 10 000 stron kolorowych (dla formatu A4 i średnim pokryciu każdego koloru 5%) –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6EB22F2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Pojemnik na zużyty toner</w:t>
            </w:r>
          </w:p>
          <w:p w14:paraId="44C8E4F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Ilość wszystkich pojemników na zużyty toner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w komplecie z dostarczanym urządzeniem, musi zapewnić wydrukowanie minimum 52 000 stron czarno-białych i kolorowych (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>format A4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pl-PL"/>
              </w:rPr>
              <w:t>dla formatu A4 i średnim pokryciu 5%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 –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6A045E8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44AC0F0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Dotyczy wszystkich materiałów eksploatacyjnych (poza tonerami):</w:t>
            </w:r>
          </w:p>
          <w:p w14:paraId="17C873A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 xml:space="preserve">Zamawiający nie będzie ponosił dodatkowych kosztów wynikających z wymiany wyżej wymienionych materiałów eksploatacyjnych do podanych nakładów. </w:t>
            </w:r>
          </w:p>
          <w:p w14:paraId="0009A2CA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Wykonawca zrealizuje wymianę do 3 dni roboczych od momentu zgłoszenia takiej potrzeby przez Zamawiającego</w:t>
            </w:r>
          </w:p>
        </w:tc>
        <w:tc>
          <w:tcPr>
            <w:tcW w:w="4535" w:type="dxa"/>
          </w:tcPr>
          <w:p w14:paraId="0CB6E00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EBDFCD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8CEE155" w14:textId="77777777" w:rsidTr="00594709">
        <w:trPr>
          <w:trHeight w:val="510"/>
        </w:trPr>
        <w:tc>
          <w:tcPr>
            <w:tcW w:w="4846" w:type="dxa"/>
            <w:shd w:val="clear" w:color="auto" w:fill="auto"/>
          </w:tcPr>
          <w:p w14:paraId="4C523DF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0A2133D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Urządzenie musi być objęte 48 miesięczną gwarancją producenta. </w:t>
            </w:r>
          </w:p>
          <w:p w14:paraId="36CF38B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46BEB9D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Przeglądy muszą obejmować sprawdzenie stanu technicznego urządzenia oraz jego konserwację.</w:t>
            </w:r>
          </w:p>
          <w:p w14:paraId="1DED2BC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2EB538A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Firma serwisująca musi posiadać ISO 9001:2015 na świadczenie usług serwisowych oraz posiadać autoryzacje producenta urządzenia wielofunkcyjnego – dokumenty potwierdzające załączyć do oferty.</w:t>
            </w:r>
          </w:p>
        </w:tc>
        <w:tc>
          <w:tcPr>
            <w:tcW w:w="4535" w:type="dxa"/>
          </w:tcPr>
          <w:p w14:paraId="794A28F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D12799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73A7470D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35DC15E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ED038E5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60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Wraz z dostarczonymi urządzeniami wielofunkcyjnymi A3 i A4 kolor moduł skanowania / OCR musi umożliwiać:</w:t>
      </w:r>
    </w:p>
    <w:p w14:paraId="45238BDF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45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6564"/>
        <w:gridCol w:w="5669"/>
        <w:gridCol w:w="1701"/>
      </w:tblGrid>
      <w:tr w:rsidR="00C60B81" w:rsidRPr="00C60B81" w14:paraId="3DE02929" w14:textId="77777777" w:rsidTr="00594709">
        <w:tc>
          <w:tcPr>
            <w:tcW w:w="644" w:type="dxa"/>
            <w:shd w:val="clear" w:color="auto" w:fill="auto"/>
            <w:vAlign w:val="center"/>
          </w:tcPr>
          <w:p w14:paraId="7FB9CC6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LP</w:t>
            </w:r>
          </w:p>
        </w:tc>
        <w:tc>
          <w:tcPr>
            <w:tcW w:w="6564" w:type="dxa"/>
            <w:shd w:val="clear" w:color="auto" w:fill="auto"/>
          </w:tcPr>
          <w:p w14:paraId="15E3052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Opis wymaganych cech funkcjonalnych dla urządzeń wielofunkcyjnych UW A3 Kolor i UW A4 Kolor</w:t>
            </w:r>
          </w:p>
        </w:tc>
        <w:tc>
          <w:tcPr>
            <w:tcW w:w="5669" w:type="dxa"/>
          </w:tcPr>
          <w:p w14:paraId="41486C9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Oferowany parametr</w:t>
            </w:r>
          </w:p>
        </w:tc>
        <w:tc>
          <w:tcPr>
            <w:tcW w:w="1701" w:type="dxa"/>
          </w:tcPr>
          <w:p w14:paraId="127A15F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ZMIANA:</w:t>
            </w:r>
          </w:p>
          <w:p w14:paraId="70A9D1B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Miejsce potwierdzenia parametru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vertAlign w:val="superscript"/>
                <w:lang w:eastAsia="pl-PL"/>
              </w:rPr>
              <w:footnoteReference w:id="3"/>
            </w:r>
          </w:p>
        </w:tc>
      </w:tr>
      <w:tr w:rsidR="00C60B81" w:rsidRPr="00C60B81" w14:paraId="290D0FD3" w14:textId="77777777" w:rsidTr="00594709">
        <w:tc>
          <w:tcPr>
            <w:tcW w:w="644" w:type="dxa"/>
            <w:shd w:val="clear" w:color="auto" w:fill="auto"/>
            <w:vAlign w:val="center"/>
          </w:tcPr>
          <w:p w14:paraId="5B97DA2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lastRenderedPageBreak/>
              <w:t>1</w:t>
            </w:r>
          </w:p>
        </w:tc>
        <w:tc>
          <w:tcPr>
            <w:tcW w:w="6564" w:type="dxa"/>
            <w:shd w:val="clear" w:color="auto" w:fill="auto"/>
          </w:tcPr>
          <w:p w14:paraId="6B98858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Interfejs użytkownika OCR powinien w 100% integrować się z panelem oferowanych urządzeń oraz być zintegrowany z procesem uwierzytelniania użytkowników systemu zarządzania wydrukiem podążającym (skanowanie do aktualnie zalogowanego użytkownika (mail i folder sieciowy – pobierane z katalogu LDAP AD Zamawiającego) </w:t>
            </w:r>
          </w:p>
        </w:tc>
        <w:tc>
          <w:tcPr>
            <w:tcW w:w="5669" w:type="dxa"/>
          </w:tcPr>
          <w:p w14:paraId="5547357A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27DB746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60B81" w:rsidRPr="00C60B81" w14:paraId="724F7E8E" w14:textId="77777777" w:rsidTr="00594709">
        <w:tc>
          <w:tcPr>
            <w:tcW w:w="644" w:type="dxa"/>
            <w:shd w:val="clear" w:color="auto" w:fill="auto"/>
            <w:vAlign w:val="center"/>
          </w:tcPr>
          <w:p w14:paraId="7524CFE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564" w:type="dxa"/>
            <w:shd w:val="clear" w:color="auto" w:fill="auto"/>
          </w:tcPr>
          <w:p w14:paraId="2049420A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Obsługa w języku polskim</w:t>
            </w:r>
          </w:p>
        </w:tc>
        <w:tc>
          <w:tcPr>
            <w:tcW w:w="5669" w:type="dxa"/>
          </w:tcPr>
          <w:p w14:paraId="3577413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3B0CBA2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60B81" w:rsidRPr="00C60B81" w14:paraId="1054D5EF" w14:textId="77777777" w:rsidTr="00594709">
        <w:tc>
          <w:tcPr>
            <w:tcW w:w="644" w:type="dxa"/>
            <w:shd w:val="clear" w:color="auto" w:fill="auto"/>
            <w:vAlign w:val="center"/>
          </w:tcPr>
          <w:p w14:paraId="6EB6F37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564" w:type="dxa"/>
            <w:shd w:val="clear" w:color="auto" w:fill="auto"/>
          </w:tcPr>
          <w:p w14:paraId="7BA7DD7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Skanowanie dokumentów do poczty elektronicznej użytkownika</w:t>
            </w:r>
          </w:p>
        </w:tc>
        <w:tc>
          <w:tcPr>
            <w:tcW w:w="5669" w:type="dxa"/>
          </w:tcPr>
          <w:p w14:paraId="71E752E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5265395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60B81" w:rsidRPr="00C60B81" w14:paraId="3B0B556D" w14:textId="77777777" w:rsidTr="00594709">
        <w:tc>
          <w:tcPr>
            <w:tcW w:w="644" w:type="dxa"/>
            <w:shd w:val="clear" w:color="auto" w:fill="auto"/>
            <w:vAlign w:val="center"/>
          </w:tcPr>
          <w:p w14:paraId="219FEED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564" w:type="dxa"/>
            <w:shd w:val="clear" w:color="auto" w:fill="auto"/>
          </w:tcPr>
          <w:p w14:paraId="0F999C3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Przypisanie domyślnych parametrów skanowania do standardowego szablonu skanowania takich jak: rozdzielczość, simpleks lub dupleks, rozmiar dokumentu</w:t>
            </w:r>
          </w:p>
        </w:tc>
        <w:tc>
          <w:tcPr>
            <w:tcW w:w="5669" w:type="dxa"/>
          </w:tcPr>
          <w:p w14:paraId="130AF77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26C3A7D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60B81" w:rsidRPr="00C60B81" w14:paraId="4C735385" w14:textId="77777777" w:rsidTr="00594709">
        <w:tc>
          <w:tcPr>
            <w:tcW w:w="644" w:type="dxa"/>
            <w:shd w:val="clear" w:color="auto" w:fill="auto"/>
            <w:vAlign w:val="center"/>
          </w:tcPr>
          <w:p w14:paraId="3CD8FA6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6564" w:type="dxa"/>
            <w:shd w:val="clear" w:color="auto" w:fill="auto"/>
          </w:tcPr>
          <w:p w14:paraId="6B0B506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zmiany parametrów skanowania przez użytkownika bezpośrednio na panelu urządzenia</w:t>
            </w:r>
          </w:p>
        </w:tc>
        <w:tc>
          <w:tcPr>
            <w:tcW w:w="5669" w:type="dxa"/>
          </w:tcPr>
          <w:p w14:paraId="2C1788F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1DEDF24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60B81" w:rsidRPr="00C60B81" w14:paraId="632337EE" w14:textId="77777777" w:rsidTr="00594709">
        <w:tc>
          <w:tcPr>
            <w:tcW w:w="644" w:type="dxa"/>
            <w:shd w:val="clear" w:color="auto" w:fill="auto"/>
            <w:vAlign w:val="center"/>
          </w:tcPr>
          <w:p w14:paraId="7F58001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6564" w:type="dxa"/>
            <w:shd w:val="clear" w:color="auto" w:fill="auto"/>
          </w:tcPr>
          <w:p w14:paraId="6E0845F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Generowanie plików wynikowych OCR w formie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przeszukiwalnych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dokumentów:</w:t>
            </w:r>
          </w:p>
          <w:p w14:paraId="4E71569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Word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PowerPoint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- PDF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przeszukiwalny</w:t>
            </w:r>
            <w:proofErr w:type="spellEnd"/>
          </w:p>
        </w:tc>
        <w:tc>
          <w:tcPr>
            <w:tcW w:w="5669" w:type="dxa"/>
          </w:tcPr>
          <w:p w14:paraId="6D12F54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0B58A79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60B81" w:rsidRPr="00C60B81" w14:paraId="1EA8205F" w14:textId="77777777" w:rsidTr="00594709">
        <w:tc>
          <w:tcPr>
            <w:tcW w:w="644" w:type="dxa"/>
            <w:shd w:val="clear" w:color="auto" w:fill="auto"/>
            <w:vAlign w:val="center"/>
          </w:tcPr>
          <w:p w14:paraId="5925960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6564" w:type="dxa"/>
            <w:shd w:val="clear" w:color="auto" w:fill="auto"/>
          </w:tcPr>
          <w:p w14:paraId="11F8777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OCR ma umożliwiać zeskanowanie nielimitowanej liczby stron, we wszystkich lokalizacjach i na wszystkich urządzeniach. OCR musi umożliwiać skanowanie bezpośrednio z poziomu panelu urządzeń wielofunkcyjnych bez ponoszenia dodatkowych kosztów przez Zamawiającego.</w:t>
            </w:r>
          </w:p>
        </w:tc>
        <w:tc>
          <w:tcPr>
            <w:tcW w:w="5669" w:type="dxa"/>
          </w:tcPr>
          <w:p w14:paraId="040BAE3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4F26CD8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60B81" w:rsidRPr="00C60B81" w14:paraId="01393954" w14:textId="77777777" w:rsidTr="00594709">
        <w:tc>
          <w:tcPr>
            <w:tcW w:w="644" w:type="dxa"/>
            <w:shd w:val="clear" w:color="auto" w:fill="auto"/>
            <w:vAlign w:val="center"/>
          </w:tcPr>
          <w:p w14:paraId="32EE8BF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6564" w:type="dxa"/>
            <w:shd w:val="clear" w:color="auto" w:fill="auto"/>
          </w:tcPr>
          <w:p w14:paraId="047B759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Zamawiający nie zapewnia serwerów, stacji roboczych oraz licencji do obsługi funkcjonalności OCR.  </w:t>
            </w:r>
          </w:p>
        </w:tc>
        <w:tc>
          <w:tcPr>
            <w:tcW w:w="5669" w:type="dxa"/>
          </w:tcPr>
          <w:p w14:paraId="0F5A0D6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0CC1C89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0B58F148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E2D1F9C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422A1D0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FA68DA4" w14:textId="293832A2" w:rsid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FB49CA" w14:textId="224ABB87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808E84F" w14:textId="78C4F65D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72C3B8E" w14:textId="36F59479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64DB04A" w14:textId="6D70C18D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9BE20AE" w14:textId="2DF880C3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170929B" w14:textId="46B50F03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B0DC39A" w14:textId="4A15B8CC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E5F3962" w14:textId="6629452F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84FFB15" w14:textId="0F603AC2" w:rsidR="00594709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9BAEE0E" w14:textId="77777777" w:rsidR="00594709" w:rsidRPr="00C60B81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394A7B1" w14:textId="134B772A" w:rsidR="00C60B81" w:rsidRDefault="00C60B81" w:rsidP="00C60B81">
      <w:pPr>
        <w:numPr>
          <w:ilvl w:val="0"/>
          <w:numId w:val="14"/>
        </w:numPr>
        <w:spacing w:after="12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lastRenderedPageBreak/>
        <w:t>Urządzenie wielofunkcyjne A3 mono</w:t>
      </w: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- </w:t>
      </w:r>
      <w:r w:rsidRPr="00C60B81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UW A3 Mono</w:t>
      </w:r>
    </w:p>
    <w:p w14:paraId="51274546" w14:textId="77777777" w:rsidR="00594709" w:rsidRPr="00C60B81" w:rsidRDefault="00594709" w:rsidP="00594709">
      <w:pPr>
        <w:spacing w:after="120" w:line="240" w:lineRule="auto"/>
        <w:ind w:left="720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tbl>
      <w:tblPr>
        <w:tblW w:w="15611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4535"/>
        <w:gridCol w:w="1701"/>
      </w:tblGrid>
      <w:tr w:rsidR="00C60B81" w:rsidRPr="00C60B81" w14:paraId="7285FB51" w14:textId="77777777" w:rsidTr="00594709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38F20658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868" w:type="dxa"/>
            <w:shd w:val="clear" w:color="auto" w:fill="auto"/>
          </w:tcPr>
          <w:p w14:paraId="37EA3E0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Wymagane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u w:val="single"/>
                <w:lang w:eastAsia="pl-PL"/>
              </w:rPr>
              <w:t>minimalne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parametry techniczne</w:t>
            </w:r>
          </w:p>
        </w:tc>
        <w:tc>
          <w:tcPr>
            <w:tcW w:w="4535" w:type="dxa"/>
          </w:tcPr>
          <w:p w14:paraId="305A672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Oferowany parametr/nazwa/model</w:t>
            </w:r>
          </w:p>
        </w:tc>
        <w:tc>
          <w:tcPr>
            <w:tcW w:w="1701" w:type="dxa"/>
          </w:tcPr>
          <w:p w14:paraId="1733865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ZMIANA:</w:t>
            </w:r>
          </w:p>
          <w:p w14:paraId="2EB50B7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Miejsce potwierdzenia parametru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vertAlign w:val="superscript"/>
                <w:lang w:eastAsia="pl-PL"/>
              </w:rPr>
              <w:footnoteReference w:id="4"/>
            </w:r>
          </w:p>
        </w:tc>
      </w:tr>
      <w:tr w:rsidR="00C60B81" w:rsidRPr="00C60B81" w14:paraId="0853186A" w14:textId="77777777" w:rsidTr="00594709">
        <w:trPr>
          <w:trHeight w:val="722"/>
        </w:trPr>
        <w:tc>
          <w:tcPr>
            <w:tcW w:w="4507" w:type="dxa"/>
            <w:shd w:val="clear" w:color="auto" w:fill="auto"/>
          </w:tcPr>
          <w:p w14:paraId="190754E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494FF85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Fabrycznie nowe, pochodzące z bieżącej produkcji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(monochromatyczna kopiarka + drukarka sieciowa + kolorowy skaner sieciowy)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osadzone na oferowanej przez producenta urządzenia zamykanej szafce wraz z kółkami umożliwiającymi swobodne przemieszczanie.</w:t>
            </w:r>
          </w:p>
        </w:tc>
        <w:tc>
          <w:tcPr>
            <w:tcW w:w="4535" w:type="dxa"/>
          </w:tcPr>
          <w:p w14:paraId="1BF792E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3CA70B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A8E0138" w14:textId="77777777" w:rsidTr="00594709">
        <w:trPr>
          <w:trHeight w:val="256"/>
        </w:trPr>
        <w:tc>
          <w:tcPr>
            <w:tcW w:w="4507" w:type="dxa"/>
            <w:shd w:val="clear" w:color="auto" w:fill="auto"/>
          </w:tcPr>
          <w:p w14:paraId="76DC5E9D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7F26B18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Laserowa lub LED </w:t>
            </w:r>
          </w:p>
        </w:tc>
        <w:tc>
          <w:tcPr>
            <w:tcW w:w="4535" w:type="dxa"/>
          </w:tcPr>
          <w:p w14:paraId="0A74A77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8492E9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C821A6C" w14:textId="77777777" w:rsidTr="00594709">
        <w:trPr>
          <w:trHeight w:val="176"/>
        </w:trPr>
        <w:tc>
          <w:tcPr>
            <w:tcW w:w="4507" w:type="dxa"/>
            <w:shd w:val="clear" w:color="auto" w:fill="auto"/>
          </w:tcPr>
          <w:p w14:paraId="64D1A66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59EA585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A3</w:t>
            </w:r>
          </w:p>
        </w:tc>
        <w:tc>
          <w:tcPr>
            <w:tcW w:w="4535" w:type="dxa"/>
          </w:tcPr>
          <w:p w14:paraId="0E4C236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9F5F9F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2F03BD4" w14:textId="77777777" w:rsidTr="00594709">
        <w:trPr>
          <w:trHeight w:val="255"/>
        </w:trPr>
        <w:tc>
          <w:tcPr>
            <w:tcW w:w="4507" w:type="dxa"/>
            <w:shd w:val="clear" w:color="auto" w:fill="auto"/>
          </w:tcPr>
          <w:p w14:paraId="763C577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03F4F70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A3</w:t>
            </w:r>
          </w:p>
        </w:tc>
        <w:tc>
          <w:tcPr>
            <w:tcW w:w="4535" w:type="dxa"/>
          </w:tcPr>
          <w:p w14:paraId="67B4BBC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B958A8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805FC0E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6534053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Prędkość druku w str./min dla formatu A4 (mono)</w:t>
            </w:r>
          </w:p>
        </w:tc>
        <w:tc>
          <w:tcPr>
            <w:tcW w:w="4868" w:type="dxa"/>
            <w:shd w:val="clear" w:color="auto" w:fill="auto"/>
          </w:tcPr>
          <w:p w14:paraId="17B9CB1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30</w:t>
            </w:r>
          </w:p>
        </w:tc>
        <w:tc>
          <w:tcPr>
            <w:tcW w:w="4535" w:type="dxa"/>
          </w:tcPr>
          <w:p w14:paraId="4DB18B6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F3D919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4AF45F0" w14:textId="77777777" w:rsidTr="00594709">
        <w:trPr>
          <w:trHeight w:val="435"/>
        </w:trPr>
        <w:tc>
          <w:tcPr>
            <w:tcW w:w="4507" w:type="dxa"/>
            <w:shd w:val="clear" w:color="auto" w:fill="auto"/>
          </w:tcPr>
          <w:p w14:paraId="48A38E83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459F00D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Wymagane skanowanie w kolorze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odcieniach szarości</w:t>
            </w:r>
          </w:p>
        </w:tc>
        <w:tc>
          <w:tcPr>
            <w:tcW w:w="4535" w:type="dxa"/>
          </w:tcPr>
          <w:p w14:paraId="7FF1373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3E0086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51B932D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731ADEF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68E81D8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TIFF, PDF, JPEG, XPS, PDFA/1-b, 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przeszukiwalnych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4535" w:type="dxa"/>
          </w:tcPr>
          <w:p w14:paraId="2BC139E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ED8254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E22316B" w14:textId="77777777" w:rsidTr="00594709">
        <w:trPr>
          <w:trHeight w:val="255"/>
        </w:trPr>
        <w:tc>
          <w:tcPr>
            <w:tcW w:w="4507" w:type="dxa"/>
            <w:shd w:val="clear" w:color="auto" w:fill="auto"/>
          </w:tcPr>
          <w:p w14:paraId="7DE9F28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1309DBF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25-400 %, co 1 %</w:t>
            </w:r>
          </w:p>
        </w:tc>
        <w:tc>
          <w:tcPr>
            <w:tcW w:w="4535" w:type="dxa"/>
          </w:tcPr>
          <w:p w14:paraId="7C48721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24EA52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76E4DF1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0CE9976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30E2083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Maksymalnie 25</w:t>
            </w:r>
          </w:p>
        </w:tc>
        <w:tc>
          <w:tcPr>
            <w:tcW w:w="4535" w:type="dxa"/>
          </w:tcPr>
          <w:p w14:paraId="6A617F8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966CA5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4178B47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1DB0EF9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Czas wykonania pierwszej kopii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27E35F6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Maksymalnie 10 </w:t>
            </w:r>
          </w:p>
        </w:tc>
        <w:tc>
          <w:tcPr>
            <w:tcW w:w="4535" w:type="dxa"/>
          </w:tcPr>
          <w:p w14:paraId="58D0929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4949B5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1A6200E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7647119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Rozdzielczość optyczna skanowania w trybie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cz.-b.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1F7B805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600 x 600</w:t>
            </w:r>
          </w:p>
        </w:tc>
        <w:tc>
          <w:tcPr>
            <w:tcW w:w="4535" w:type="dxa"/>
          </w:tcPr>
          <w:p w14:paraId="5FF6539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7F2334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9C4DEBD" w14:textId="77777777" w:rsidTr="00594709">
        <w:trPr>
          <w:trHeight w:val="300"/>
        </w:trPr>
        <w:tc>
          <w:tcPr>
            <w:tcW w:w="4507" w:type="dxa"/>
            <w:shd w:val="clear" w:color="auto" w:fill="auto"/>
          </w:tcPr>
          <w:p w14:paraId="0D289D32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Rozdzielczość optyczna skanowania w trybie kolorowym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6A232E0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trike/>
                <w:color w:val="FF0000"/>
                <w:sz w:val="20"/>
                <w:szCs w:val="20"/>
                <w:lang w:eastAsia="pl-PL"/>
              </w:rPr>
              <w:t>Minimum 600 x 600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>minimum 300x300</w:t>
            </w:r>
          </w:p>
        </w:tc>
        <w:tc>
          <w:tcPr>
            <w:tcW w:w="4535" w:type="dxa"/>
          </w:tcPr>
          <w:p w14:paraId="62AA8CF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43EF2E0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9BD1767" w14:textId="77777777" w:rsidTr="00594709">
        <w:trPr>
          <w:trHeight w:val="539"/>
        </w:trPr>
        <w:tc>
          <w:tcPr>
            <w:tcW w:w="4507" w:type="dxa"/>
            <w:shd w:val="clear" w:color="auto" w:fill="auto"/>
          </w:tcPr>
          <w:p w14:paraId="20A1D49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>Rozdzielczość druku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7B65C68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Minimum 1200x1200 </w:t>
            </w:r>
          </w:p>
        </w:tc>
        <w:tc>
          <w:tcPr>
            <w:tcW w:w="4535" w:type="dxa"/>
          </w:tcPr>
          <w:p w14:paraId="0A7EE85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41A31DD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A7F8A6E" w14:textId="77777777" w:rsidTr="00594709">
        <w:trPr>
          <w:trHeight w:val="413"/>
        </w:trPr>
        <w:tc>
          <w:tcPr>
            <w:tcW w:w="4507" w:type="dxa"/>
            <w:shd w:val="clear" w:color="auto" w:fill="auto"/>
          </w:tcPr>
          <w:p w14:paraId="563790C6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2CB9EB4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PCL 6</w:t>
            </w:r>
          </w:p>
          <w:p w14:paraId="7383B31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Dopuszczalne są emulacje</w:t>
            </w:r>
          </w:p>
        </w:tc>
        <w:tc>
          <w:tcPr>
            <w:tcW w:w="4535" w:type="dxa"/>
          </w:tcPr>
          <w:p w14:paraId="1E7B8C2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4BD3AA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D548024" w14:textId="77777777" w:rsidTr="00594709">
        <w:trPr>
          <w:trHeight w:val="549"/>
        </w:trPr>
        <w:tc>
          <w:tcPr>
            <w:tcW w:w="4507" w:type="dxa"/>
            <w:shd w:val="clear" w:color="auto" w:fill="auto"/>
          </w:tcPr>
          <w:p w14:paraId="39EE8A88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0F4564D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Wymagane podajniki papieru o minimalnej łącznej pojemności 1 200 arkuszy formatu A4 przy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74395E7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tym minimum jedna uniwersalna kaseta obsługująca papier formatu A3/A4/A5.</w:t>
            </w:r>
          </w:p>
        </w:tc>
        <w:tc>
          <w:tcPr>
            <w:tcW w:w="4535" w:type="dxa"/>
          </w:tcPr>
          <w:p w14:paraId="57EB0D4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F69EA7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3721F80" w14:textId="77777777" w:rsidTr="00594709">
        <w:trPr>
          <w:trHeight w:val="455"/>
        </w:trPr>
        <w:tc>
          <w:tcPr>
            <w:tcW w:w="4507" w:type="dxa"/>
            <w:shd w:val="clear" w:color="auto" w:fill="auto"/>
          </w:tcPr>
          <w:p w14:paraId="3DC4C5D0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40E5832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Wbudowany moduł kopiowania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skanowania dwustronnego</w:t>
            </w:r>
          </w:p>
        </w:tc>
        <w:tc>
          <w:tcPr>
            <w:tcW w:w="4535" w:type="dxa"/>
          </w:tcPr>
          <w:p w14:paraId="3FE5005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4F4A60D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7C09B75" w14:textId="77777777" w:rsidTr="00594709">
        <w:trPr>
          <w:trHeight w:val="294"/>
        </w:trPr>
        <w:tc>
          <w:tcPr>
            <w:tcW w:w="4507" w:type="dxa"/>
            <w:shd w:val="clear" w:color="auto" w:fill="auto"/>
          </w:tcPr>
          <w:p w14:paraId="7C2F53F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3EB4AB8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Dupleks automatyczny</w:t>
            </w:r>
          </w:p>
        </w:tc>
        <w:tc>
          <w:tcPr>
            <w:tcW w:w="4535" w:type="dxa"/>
          </w:tcPr>
          <w:p w14:paraId="3426406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A82674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8BB833E" w14:textId="77777777" w:rsidTr="00594709">
        <w:trPr>
          <w:trHeight w:val="294"/>
        </w:trPr>
        <w:tc>
          <w:tcPr>
            <w:tcW w:w="4507" w:type="dxa"/>
            <w:shd w:val="clear" w:color="auto" w:fill="auto"/>
          </w:tcPr>
          <w:p w14:paraId="7318A5BA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Obsługiwana gramatura papieru</w:t>
            </w:r>
          </w:p>
        </w:tc>
        <w:tc>
          <w:tcPr>
            <w:tcW w:w="4868" w:type="dxa"/>
            <w:shd w:val="clear" w:color="auto" w:fill="auto"/>
          </w:tcPr>
          <w:p w14:paraId="139AC2B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od 55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 xml:space="preserve">2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 220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4535" w:type="dxa"/>
          </w:tcPr>
          <w:p w14:paraId="332BA5F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C8BC2C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83C0BE1" w14:textId="77777777" w:rsidTr="00594709">
        <w:trPr>
          <w:trHeight w:val="472"/>
        </w:trPr>
        <w:tc>
          <w:tcPr>
            <w:tcW w:w="4507" w:type="dxa"/>
            <w:shd w:val="clear" w:color="auto" w:fill="auto"/>
          </w:tcPr>
          <w:p w14:paraId="1CA6912E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3D1C594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Wbudowany, minimum 30 GB</w:t>
            </w:r>
          </w:p>
        </w:tc>
        <w:tc>
          <w:tcPr>
            <w:tcW w:w="4535" w:type="dxa"/>
          </w:tcPr>
          <w:p w14:paraId="0399717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0A22A4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623596F" w14:textId="77777777" w:rsidTr="00594709">
        <w:trPr>
          <w:trHeight w:val="160"/>
        </w:trPr>
        <w:tc>
          <w:tcPr>
            <w:tcW w:w="4507" w:type="dxa"/>
            <w:shd w:val="clear" w:color="auto" w:fill="auto"/>
          </w:tcPr>
          <w:p w14:paraId="12A091C7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35054D5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2 GB</w:t>
            </w:r>
          </w:p>
        </w:tc>
        <w:tc>
          <w:tcPr>
            <w:tcW w:w="4535" w:type="dxa"/>
          </w:tcPr>
          <w:p w14:paraId="2775F35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304B1B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A166BEA" w14:textId="77777777" w:rsidTr="00594709">
        <w:trPr>
          <w:trHeight w:val="531"/>
        </w:trPr>
        <w:tc>
          <w:tcPr>
            <w:tcW w:w="4507" w:type="dxa"/>
            <w:shd w:val="clear" w:color="auto" w:fill="auto"/>
          </w:tcPr>
          <w:p w14:paraId="652AAC9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312C490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Ciekłokrystaliczny, min. 7 calowy panel dotykowy z komunikatami w języku polskim.</w:t>
            </w:r>
          </w:p>
        </w:tc>
        <w:tc>
          <w:tcPr>
            <w:tcW w:w="4535" w:type="dxa"/>
          </w:tcPr>
          <w:p w14:paraId="0AFAEE3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7913E7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2203E96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4936E68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5A374A1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języku polskim, wbudowana animowana pomoc użytkownika</w:t>
            </w:r>
          </w:p>
        </w:tc>
        <w:tc>
          <w:tcPr>
            <w:tcW w:w="4535" w:type="dxa"/>
          </w:tcPr>
          <w:p w14:paraId="1623691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784864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C5B7150" w14:textId="77777777" w:rsidTr="00594709">
        <w:trPr>
          <w:trHeight w:val="269"/>
        </w:trPr>
        <w:tc>
          <w:tcPr>
            <w:tcW w:w="4507" w:type="dxa"/>
            <w:shd w:val="clear" w:color="auto" w:fill="auto"/>
          </w:tcPr>
          <w:p w14:paraId="0A0DF6C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54C20F6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serwer FTP, wiadomość e-mail</w:t>
            </w:r>
          </w:p>
        </w:tc>
        <w:tc>
          <w:tcPr>
            <w:tcW w:w="4535" w:type="dxa"/>
          </w:tcPr>
          <w:p w14:paraId="33D5E91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05AF45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840A509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4B16D22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4588A53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10BaseT/100BaseTx/1000BaseT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bezprzewodowa sieć LAN (IEEE 802.11b/g/n) – Zamawiający nie dopuszcza zastosowania zewnętrznych modułów/rozwiązań</w:t>
            </w:r>
          </w:p>
          <w:p w14:paraId="2638002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2 porty USB 2.0 (jedno złącze dla użytkowników, jedno złącze dla obsługi serwisowej)</w:t>
            </w:r>
          </w:p>
        </w:tc>
        <w:tc>
          <w:tcPr>
            <w:tcW w:w="4535" w:type="dxa"/>
          </w:tcPr>
          <w:p w14:paraId="4D6AE70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92EECD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AF9A321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3081533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0822119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Uniwersalny, wielozakresowy czytnik, który będzie obsługiwać autoryzację za pomocą kart typu: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Mifare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4535" w:type="dxa"/>
          </w:tcPr>
          <w:p w14:paraId="1E09429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44D77C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CE0A3BE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5F3F08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1A5FF03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Windows 7/8/8.1/10/Server 2003/Server 2003 R2/Server 2008 R2/Server 2012/Server 2012 R2</w:t>
            </w:r>
          </w:p>
        </w:tc>
        <w:tc>
          <w:tcPr>
            <w:tcW w:w="4535" w:type="dxa"/>
          </w:tcPr>
          <w:p w14:paraId="6D905C0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701" w:type="dxa"/>
          </w:tcPr>
          <w:p w14:paraId="5626784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  <w:tr w:rsidR="00C60B81" w:rsidRPr="00C60B81" w14:paraId="0A5D00E7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70F67E1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3B50694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Toner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Ilość wszystkich tonerów w komplecie z dostarczanym urządzeniem, musi zapewnić wydrukowanie minimum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60 000 stron (dla formatu A4 i średnim pokryciu 6%) – należy wyszczególnić wszystkie materiały eksploatacyjne potrzebne do wydrukowania ww. nakładów podając nazwę i numer katalogowy materiału eksploatacyjnego wraz z jego wydajnością oraz ilością potrzebną do wydrukowania ww. nakładów. Wymagana obsługa tonerów o wydajności 30 000 stron dostępnych w ofercie producenta urządzenia na dzień składania ofert.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Bębny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Ilość wszystkich bębnów w komplecie z dostarczanym urządzeniem, musi zapewnić wydrukowanie minimum 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>150 000</w:t>
            </w:r>
            <w:r w:rsidRPr="00C60B8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pl-PL"/>
              </w:rPr>
              <w:t xml:space="preserve"> 95 000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stron czarno-białych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16E303A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Deweloper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color w:val="0070C0"/>
                <w:sz w:val="20"/>
                <w:szCs w:val="20"/>
                <w:lang w:eastAsia="pl-PL"/>
              </w:rPr>
              <w:t xml:space="preserve"> ZMIANA: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trike/>
                <w:color w:val="0070C0"/>
                <w:sz w:val="20"/>
                <w:szCs w:val="20"/>
                <w:lang w:eastAsia="pl-PL"/>
              </w:rPr>
              <w:t xml:space="preserve">/ Zespół utrwalania </w:t>
            </w:r>
          </w:p>
          <w:p w14:paraId="1E0F44F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Ilość wszystkich deweloperów 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>ZMIANA: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>/ zespołów utrwalania</w:t>
            </w:r>
            <w:r w:rsidRPr="00C60B8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 komplecie z dostarczanym urządzeniem, musi zapewnić wydrukowanie minimum 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>500 000</w:t>
            </w:r>
            <w:r w:rsidRPr="00C60B8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pl-PL"/>
              </w:rPr>
              <w:t xml:space="preserve"> 240 000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stron czarno-białych (format A4)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4AD51C15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Pojemnik na zużyty toner</w:t>
            </w:r>
          </w:p>
          <w:p w14:paraId="6CA32A7E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Ilość wszystkich pojemników na zużyty toner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w komplecie z dostarczanym urządzeniem, musi zapewnić wydrukowanie minimum 80 000 stron czarno-białych (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>format A4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pl-PL"/>
              </w:rPr>
              <w:t>dla formatu A4 i średnim pokryciu 5%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4AA20DF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45FDE59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lastRenderedPageBreak/>
              <w:t>Dotyczy wszystkich materiałów eksploatacyjnych (poza tonerami):</w:t>
            </w:r>
          </w:p>
          <w:p w14:paraId="385DA22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7B238DC2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Arial" w:eastAsia="Times New Roman" w:hAnsi="Arial" w:cs="Times New Roman"/>
                <w:color w:val="000000"/>
                <w:sz w:val="20"/>
                <w:szCs w:val="20"/>
                <w:lang w:eastAsia="pl-PL"/>
              </w:rPr>
              <w:t>Wykonawca zrealizuje wymianę do 3 dni roboczych od momentu zgłoszenia takiej potrzeby przez Zamawiającego</w:t>
            </w:r>
          </w:p>
        </w:tc>
        <w:tc>
          <w:tcPr>
            <w:tcW w:w="4535" w:type="dxa"/>
          </w:tcPr>
          <w:p w14:paraId="1E023D85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6FEDC79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C60B81" w:rsidRPr="00C60B81" w14:paraId="4611EA86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CF8437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>Wykańczanie dokumentów</w:t>
            </w:r>
          </w:p>
        </w:tc>
        <w:tc>
          <w:tcPr>
            <w:tcW w:w="4868" w:type="dxa"/>
            <w:shd w:val="clear" w:color="auto" w:fill="auto"/>
          </w:tcPr>
          <w:p w14:paraId="4B40B96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Możliwość późniejszej rozbudowy o moduł wykańczania dokumentów oferujący zszywanie do 30 arkuszy, w rogu, podwójnie (tzw. 2 punkty zszycia). Pojemność odbiorcza powyżej 500 arkuszy (A4, 80 g/m2). </w:t>
            </w:r>
          </w:p>
        </w:tc>
        <w:tc>
          <w:tcPr>
            <w:tcW w:w="4535" w:type="dxa"/>
          </w:tcPr>
          <w:p w14:paraId="0D161684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36A74DC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C60B81" w:rsidRPr="00C60B81" w14:paraId="12E864BF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385EDEE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2A9A6E6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Urządzenie musi być objęte 48 miesięczną gwarancją producenta. </w:t>
            </w:r>
          </w:p>
          <w:p w14:paraId="018961F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0E81368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Przeglądy muszą obejmować sprawdzenie stanu technicznego urządzenia oraz jego konserwację.</w:t>
            </w:r>
          </w:p>
          <w:p w14:paraId="0E167A9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0F68ECA0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Firma serwisująca musi posiadać ISO 9001:2015 na świadczenie usług serwisowych oraz posiadać autoryzacje producenta urządzenia wielofunkcyjnego – dokumenty potwierdzające załączyć do oferty.</w:t>
            </w:r>
          </w:p>
        </w:tc>
        <w:tc>
          <w:tcPr>
            <w:tcW w:w="4535" w:type="dxa"/>
          </w:tcPr>
          <w:p w14:paraId="474A6D16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D47B49B" w14:textId="77777777" w:rsidR="00C60B81" w:rsidRPr="00C60B81" w:rsidRDefault="00C60B81" w:rsidP="00C60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786D9CF8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02BCF08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BB21FFA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B818AE5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3BA3B34" w14:textId="6A995F0D" w:rsid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8E060A6" w14:textId="77777777" w:rsidR="00594709" w:rsidRPr="00C60B81" w:rsidRDefault="00594709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A7DDC5C" w14:textId="77777777" w:rsidR="00C60B81" w:rsidRPr="00C60B81" w:rsidRDefault="00C60B81" w:rsidP="00C60B81">
      <w:pPr>
        <w:numPr>
          <w:ilvl w:val="0"/>
          <w:numId w:val="14"/>
        </w:numPr>
        <w:spacing w:after="12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C60B81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lastRenderedPageBreak/>
        <w:t>Urządzenie wielofunkcyjne A4 Mono</w:t>
      </w:r>
      <w:r w:rsidRPr="00C60B81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- </w:t>
      </w:r>
      <w:r w:rsidRPr="00C60B81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UW A4 Mono</w:t>
      </w:r>
    </w:p>
    <w:tbl>
      <w:tblPr>
        <w:tblW w:w="15611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4535"/>
        <w:gridCol w:w="1701"/>
      </w:tblGrid>
      <w:tr w:rsidR="00C60B81" w:rsidRPr="00C60B81" w14:paraId="296B335D" w14:textId="77777777" w:rsidTr="00594709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697B7E2D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868" w:type="dxa"/>
            <w:shd w:val="clear" w:color="auto" w:fill="auto"/>
          </w:tcPr>
          <w:p w14:paraId="41A46C8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Wymagane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u w:val="single"/>
                <w:lang w:eastAsia="pl-PL"/>
              </w:rPr>
              <w:t>minimalne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parametry techniczne</w:t>
            </w:r>
          </w:p>
        </w:tc>
        <w:tc>
          <w:tcPr>
            <w:tcW w:w="4535" w:type="dxa"/>
          </w:tcPr>
          <w:p w14:paraId="5BE3306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Oferowany parametr/nazwa/model</w:t>
            </w:r>
          </w:p>
        </w:tc>
        <w:tc>
          <w:tcPr>
            <w:tcW w:w="1701" w:type="dxa"/>
          </w:tcPr>
          <w:p w14:paraId="35C4F1A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ZMIANA:</w:t>
            </w:r>
          </w:p>
          <w:p w14:paraId="5F78694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Miejsce potwierdzenia parametru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vertAlign w:val="superscript"/>
                <w:lang w:eastAsia="pl-PL"/>
              </w:rPr>
              <w:footnoteReference w:id="5"/>
            </w:r>
          </w:p>
        </w:tc>
      </w:tr>
      <w:tr w:rsidR="00C60B81" w:rsidRPr="00C60B81" w14:paraId="745A60EA" w14:textId="77777777" w:rsidTr="00594709">
        <w:trPr>
          <w:trHeight w:val="722"/>
        </w:trPr>
        <w:tc>
          <w:tcPr>
            <w:tcW w:w="4507" w:type="dxa"/>
            <w:shd w:val="clear" w:color="auto" w:fill="auto"/>
          </w:tcPr>
          <w:p w14:paraId="109E5293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24D2987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Fabrycznie nowe, pochodzące z bieżącej produkcji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(monochromatyczna kopiarka + drukarka sieciowa + kolorowy skaner sieciowy)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535" w:type="dxa"/>
          </w:tcPr>
          <w:p w14:paraId="3E2EBBA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1E1F40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E7D7728" w14:textId="77777777" w:rsidTr="00594709">
        <w:trPr>
          <w:trHeight w:val="256"/>
        </w:trPr>
        <w:tc>
          <w:tcPr>
            <w:tcW w:w="4507" w:type="dxa"/>
            <w:shd w:val="clear" w:color="auto" w:fill="auto"/>
          </w:tcPr>
          <w:p w14:paraId="4A44E4B2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50066BE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Laserowa lub LED </w:t>
            </w:r>
          </w:p>
        </w:tc>
        <w:tc>
          <w:tcPr>
            <w:tcW w:w="4535" w:type="dxa"/>
          </w:tcPr>
          <w:p w14:paraId="2165BA8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6B1CFC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BC1D898" w14:textId="77777777" w:rsidTr="00594709">
        <w:trPr>
          <w:trHeight w:val="176"/>
        </w:trPr>
        <w:tc>
          <w:tcPr>
            <w:tcW w:w="4507" w:type="dxa"/>
            <w:shd w:val="clear" w:color="auto" w:fill="auto"/>
          </w:tcPr>
          <w:p w14:paraId="2E51469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7F0F1CC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A4</w:t>
            </w:r>
          </w:p>
        </w:tc>
        <w:tc>
          <w:tcPr>
            <w:tcW w:w="4535" w:type="dxa"/>
          </w:tcPr>
          <w:p w14:paraId="01D0B28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E5E893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33933A2" w14:textId="77777777" w:rsidTr="00594709">
        <w:trPr>
          <w:trHeight w:val="255"/>
        </w:trPr>
        <w:tc>
          <w:tcPr>
            <w:tcW w:w="4507" w:type="dxa"/>
            <w:shd w:val="clear" w:color="auto" w:fill="auto"/>
          </w:tcPr>
          <w:p w14:paraId="669F2E1C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03B8E1C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A5 do A4</w:t>
            </w:r>
          </w:p>
        </w:tc>
        <w:tc>
          <w:tcPr>
            <w:tcW w:w="4535" w:type="dxa"/>
          </w:tcPr>
          <w:p w14:paraId="66BA87E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CFD79D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2D6EA97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047E9C9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bookmarkStart w:id="4" w:name="_Hlk116470439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Prędkość druku w str./min dla formatu A4 (mono)</w:t>
            </w:r>
          </w:p>
        </w:tc>
        <w:tc>
          <w:tcPr>
            <w:tcW w:w="4868" w:type="dxa"/>
            <w:shd w:val="clear" w:color="auto" w:fill="auto"/>
          </w:tcPr>
          <w:p w14:paraId="084A961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trike/>
                <w:color w:val="FF0000"/>
                <w:sz w:val="20"/>
                <w:szCs w:val="20"/>
                <w:lang w:eastAsia="pl-PL"/>
              </w:rPr>
              <w:t>Minimum 36/36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>minimum 36 str./min</w:t>
            </w:r>
          </w:p>
        </w:tc>
        <w:tc>
          <w:tcPr>
            <w:tcW w:w="4535" w:type="dxa"/>
          </w:tcPr>
          <w:p w14:paraId="306DAC0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A6D6C0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bookmarkEnd w:id="4"/>
      <w:tr w:rsidR="00C60B81" w:rsidRPr="00C60B81" w14:paraId="4170EF1C" w14:textId="77777777" w:rsidTr="00594709">
        <w:trPr>
          <w:trHeight w:val="435"/>
        </w:trPr>
        <w:tc>
          <w:tcPr>
            <w:tcW w:w="4507" w:type="dxa"/>
            <w:shd w:val="clear" w:color="auto" w:fill="auto"/>
          </w:tcPr>
          <w:p w14:paraId="19F281C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076A018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Wymagane skanowanie w kolorze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odcieniach szarości</w:t>
            </w:r>
          </w:p>
        </w:tc>
        <w:tc>
          <w:tcPr>
            <w:tcW w:w="4535" w:type="dxa"/>
          </w:tcPr>
          <w:p w14:paraId="08C9FF3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485008D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D1737EB" w14:textId="77777777" w:rsidTr="00594709">
        <w:trPr>
          <w:trHeight w:val="765"/>
        </w:trPr>
        <w:tc>
          <w:tcPr>
            <w:tcW w:w="4507" w:type="dxa"/>
            <w:shd w:val="clear" w:color="auto" w:fill="auto"/>
          </w:tcPr>
          <w:p w14:paraId="2491E36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0BCEE02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Jednoprzebiegowy dwustronny automatyczny podajnik dokumentów (skanujący obie strony kartki w jednym przebiegu) o pojemności 50 arkuszy dla gramatury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skanujący z prędkością 70 obrazów/minutę mono (obustronnie dla formatu A4). </w:t>
            </w:r>
          </w:p>
        </w:tc>
        <w:tc>
          <w:tcPr>
            <w:tcW w:w="4535" w:type="dxa"/>
          </w:tcPr>
          <w:p w14:paraId="1A7944C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9506A9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BCB2130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5EC90A43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619B88A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TIFF, PDF, JPEG, </w:t>
            </w:r>
            <w:r w:rsidRPr="00C60B81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strike/>
                <w:color w:val="0070C0"/>
                <w:sz w:val="20"/>
                <w:szCs w:val="20"/>
                <w:lang w:eastAsia="pl-PL"/>
              </w:rPr>
              <w:t>XPS,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przeszukiwalnych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dokumentów: PDF – bez limitu użytkowników oraz przetwarzanych stron. Licencje nie mogą być ograniczone czasowo.</w:t>
            </w:r>
          </w:p>
        </w:tc>
        <w:tc>
          <w:tcPr>
            <w:tcW w:w="4535" w:type="dxa"/>
          </w:tcPr>
          <w:p w14:paraId="26D6401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466836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44F0092" w14:textId="77777777" w:rsidTr="00594709">
        <w:trPr>
          <w:trHeight w:val="255"/>
        </w:trPr>
        <w:tc>
          <w:tcPr>
            <w:tcW w:w="4507" w:type="dxa"/>
            <w:shd w:val="clear" w:color="auto" w:fill="auto"/>
          </w:tcPr>
          <w:p w14:paraId="6AC51F6D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2753958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od 25% do 400%, co 1%</w:t>
            </w:r>
          </w:p>
        </w:tc>
        <w:tc>
          <w:tcPr>
            <w:tcW w:w="4535" w:type="dxa"/>
          </w:tcPr>
          <w:p w14:paraId="4C9B47E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C228B8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688DA8A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75D5D51A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275D2E2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Maksymalnie 20</w:t>
            </w:r>
          </w:p>
        </w:tc>
        <w:tc>
          <w:tcPr>
            <w:tcW w:w="4535" w:type="dxa"/>
          </w:tcPr>
          <w:p w14:paraId="3CC02A4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32250F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E627AAC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0B34AC90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bookmarkStart w:id="5" w:name="_Hlk116470526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Czas wykonania pierwszej kopii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7ECCCE4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trike/>
                <w:color w:val="FF0000"/>
                <w:sz w:val="20"/>
                <w:szCs w:val="20"/>
                <w:lang w:eastAsia="pl-PL"/>
              </w:rPr>
              <w:t>Maksymalnie 6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pl-PL"/>
              </w:rPr>
              <w:t>ZMIANA: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 xml:space="preserve"> maksymalnie 6,4</w:t>
            </w:r>
          </w:p>
        </w:tc>
        <w:tc>
          <w:tcPr>
            <w:tcW w:w="4535" w:type="dxa"/>
          </w:tcPr>
          <w:p w14:paraId="12125BF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55E515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bookmarkEnd w:id="5"/>
      <w:tr w:rsidR="00C60B81" w:rsidRPr="00C60B81" w14:paraId="4581D2BF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5309080D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Rozdzielczość optyczna skanowania w trybie </w:t>
            </w: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br/>
              <w:t>cz.-b.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1C86C66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600 x 600</w:t>
            </w:r>
          </w:p>
        </w:tc>
        <w:tc>
          <w:tcPr>
            <w:tcW w:w="4535" w:type="dxa"/>
          </w:tcPr>
          <w:p w14:paraId="7975EB3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BCD13E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BEFB9C7" w14:textId="77777777" w:rsidTr="00594709">
        <w:trPr>
          <w:trHeight w:val="300"/>
        </w:trPr>
        <w:tc>
          <w:tcPr>
            <w:tcW w:w="4507" w:type="dxa"/>
            <w:shd w:val="clear" w:color="auto" w:fill="auto"/>
          </w:tcPr>
          <w:p w14:paraId="207EC1F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bookmarkStart w:id="6" w:name="_Hlk116470329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>Rozdzielczość optyczna skanowania w trybie kolorowym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39E37BF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trike/>
                <w:color w:val="FF0000"/>
                <w:sz w:val="20"/>
                <w:szCs w:val="20"/>
                <w:lang w:eastAsia="pl-PL"/>
              </w:rPr>
              <w:t>Minimum 600 x 600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pl-PL"/>
              </w:rPr>
              <w:t xml:space="preserve">ZMIANA: </w:t>
            </w:r>
            <w:r w:rsidRPr="00C60B8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  <w:t>minimum 300x300</w:t>
            </w:r>
          </w:p>
        </w:tc>
        <w:tc>
          <w:tcPr>
            <w:tcW w:w="4535" w:type="dxa"/>
          </w:tcPr>
          <w:p w14:paraId="67169F4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9E9084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bookmarkEnd w:id="6"/>
      <w:tr w:rsidR="00C60B81" w:rsidRPr="00C60B81" w14:paraId="275383EA" w14:textId="77777777" w:rsidTr="00594709">
        <w:trPr>
          <w:trHeight w:val="539"/>
        </w:trPr>
        <w:tc>
          <w:tcPr>
            <w:tcW w:w="4507" w:type="dxa"/>
            <w:shd w:val="clear" w:color="auto" w:fill="auto"/>
          </w:tcPr>
          <w:p w14:paraId="26B6D84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Rozdzielczość druku (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dpi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4F94764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Minimum 1200x1200 </w:t>
            </w:r>
          </w:p>
        </w:tc>
        <w:tc>
          <w:tcPr>
            <w:tcW w:w="4535" w:type="dxa"/>
          </w:tcPr>
          <w:p w14:paraId="0D8A9B7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97B395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DDDE10F" w14:textId="77777777" w:rsidTr="00594709">
        <w:trPr>
          <w:trHeight w:val="413"/>
        </w:trPr>
        <w:tc>
          <w:tcPr>
            <w:tcW w:w="4507" w:type="dxa"/>
            <w:shd w:val="clear" w:color="auto" w:fill="auto"/>
          </w:tcPr>
          <w:p w14:paraId="49F8828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5DB4125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PCL 6,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PostScript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3 </w:t>
            </w:r>
          </w:p>
          <w:p w14:paraId="60306E4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Zamawiający dopuszcza emulacje</w:t>
            </w:r>
          </w:p>
        </w:tc>
        <w:tc>
          <w:tcPr>
            <w:tcW w:w="4535" w:type="dxa"/>
          </w:tcPr>
          <w:p w14:paraId="3D031EA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BBC322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C973E92" w14:textId="77777777" w:rsidTr="00594709">
        <w:trPr>
          <w:trHeight w:val="549"/>
        </w:trPr>
        <w:tc>
          <w:tcPr>
            <w:tcW w:w="4507" w:type="dxa"/>
            <w:shd w:val="clear" w:color="auto" w:fill="auto"/>
          </w:tcPr>
          <w:p w14:paraId="040FC7D5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6C71DF8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Wymagane podajniki papieru o minimalnej łącznej pojemności 350 arkuszy formatu A4 przy 80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67989A13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 tym minimum jedna uniwersalna kaseta obsługująca papier formatu A4/A5. </w:t>
            </w:r>
          </w:p>
        </w:tc>
        <w:tc>
          <w:tcPr>
            <w:tcW w:w="4535" w:type="dxa"/>
          </w:tcPr>
          <w:p w14:paraId="645BC3E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F77A8E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120D9CD8" w14:textId="77777777" w:rsidTr="00594709">
        <w:trPr>
          <w:trHeight w:val="455"/>
        </w:trPr>
        <w:tc>
          <w:tcPr>
            <w:tcW w:w="4507" w:type="dxa"/>
            <w:shd w:val="clear" w:color="auto" w:fill="auto"/>
          </w:tcPr>
          <w:p w14:paraId="714837A9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7A8C395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Wbudowany moduł kopiowania i skanowania dwustronnego</w:t>
            </w:r>
          </w:p>
        </w:tc>
        <w:tc>
          <w:tcPr>
            <w:tcW w:w="4535" w:type="dxa"/>
          </w:tcPr>
          <w:p w14:paraId="707FBA0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F119EF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AE6E36B" w14:textId="77777777" w:rsidTr="00594709">
        <w:trPr>
          <w:trHeight w:val="294"/>
        </w:trPr>
        <w:tc>
          <w:tcPr>
            <w:tcW w:w="4507" w:type="dxa"/>
            <w:shd w:val="clear" w:color="auto" w:fill="auto"/>
          </w:tcPr>
          <w:p w14:paraId="2F46B5DB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46BB4C8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Dupleks automatyczny</w:t>
            </w:r>
          </w:p>
        </w:tc>
        <w:tc>
          <w:tcPr>
            <w:tcW w:w="4535" w:type="dxa"/>
          </w:tcPr>
          <w:p w14:paraId="1A74ADB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9382B6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49C807F" w14:textId="77777777" w:rsidTr="00594709">
        <w:trPr>
          <w:trHeight w:val="707"/>
        </w:trPr>
        <w:tc>
          <w:tcPr>
            <w:tcW w:w="4507" w:type="dxa"/>
            <w:shd w:val="clear" w:color="auto" w:fill="auto"/>
          </w:tcPr>
          <w:p w14:paraId="16AF4C27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5E09243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od 60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 120 g/m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4535" w:type="dxa"/>
          </w:tcPr>
          <w:p w14:paraId="1FBE7C9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9BD777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DEE805E" w14:textId="77777777" w:rsidTr="00594709">
        <w:trPr>
          <w:trHeight w:val="160"/>
        </w:trPr>
        <w:tc>
          <w:tcPr>
            <w:tcW w:w="4507" w:type="dxa"/>
            <w:shd w:val="clear" w:color="auto" w:fill="auto"/>
          </w:tcPr>
          <w:p w14:paraId="22FA5C6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79B8CF0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Miimum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 GB</w:t>
            </w:r>
          </w:p>
        </w:tc>
        <w:tc>
          <w:tcPr>
            <w:tcW w:w="4535" w:type="dxa"/>
          </w:tcPr>
          <w:p w14:paraId="41EC704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69B468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55640B8" w14:textId="77777777" w:rsidTr="00594709">
        <w:trPr>
          <w:trHeight w:val="531"/>
        </w:trPr>
        <w:tc>
          <w:tcPr>
            <w:tcW w:w="4507" w:type="dxa"/>
            <w:shd w:val="clear" w:color="auto" w:fill="auto"/>
          </w:tcPr>
          <w:p w14:paraId="31BF5444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14107E7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Ciekłokrystaliczny, minimum 5 calowy panel dotykowy z komunikatami w języku polskim.</w:t>
            </w:r>
          </w:p>
        </w:tc>
        <w:tc>
          <w:tcPr>
            <w:tcW w:w="4535" w:type="dxa"/>
          </w:tcPr>
          <w:p w14:paraId="57CF37F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43A3288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20D730C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38FDBAD8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78F5CECD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języku polskim, wbudowana animowana pomoc użytkownika</w:t>
            </w:r>
          </w:p>
        </w:tc>
        <w:tc>
          <w:tcPr>
            <w:tcW w:w="4535" w:type="dxa"/>
          </w:tcPr>
          <w:p w14:paraId="090B829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199E897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904547C" w14:textId="77777777" w:rsidTr="00594709">
        <w:trPr>
          <w:trHeight w:val="269"/>
        </w:trPr>
        <w:tc>
          <w:tcPr>
            <w:tcW w:w="4507" w:type="dxa"/>
            <w:shd w:val="clear" w:color="auto" w:fill="auto"/>
          </w:tcPr>
          <w:p w14:paraId="0903901E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68BC930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serwer FTP, wiadomość e-mail</w:t>
            </w:r>
          </w:p>
        </w:tc>
        <w:tc>
          <w:tcPr>
            <w:tcW w:w="4535" w:type="dxa"/>
          </w:tcPr>
          <w:p w14:paraId="256091D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04C79DF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0EF2677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362A22FE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098D2D3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10BaseT/100BaseTx/1000BaseT 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bezprzewodowa sieć LAN (IEEE 802.11b/g/n) – Zamawiający nie dopuszcza zastosowania zewnętrznych modułów/rozwiązań</w:t>
            </w:r>
          </w:p>
          <w:p w14:paraId="080B45C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 2 porty USB 2.0 (jedno złącze dla użytkowników)</w:t>
            </w:r>
          </w:p>
        </w:tc>
        <w:tc>
          <w:tcPr>
            <w:tcW w:w="4535" w:type="dxa"/>
          </w:tcPr>
          <w:p w14:paraId="3380DE1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1D55A1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A6F3CBA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11A3568F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423C6FA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Możliwość zastosowania uniwersalnego, wielozakresowego czytnika, który będzie obsługiwał autoryzację za pomocą kart typu: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Mifare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4535" w:type="dxa"/>
          </w:tcPr>
          <w:p w14:paraId="23956E3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6B1B4B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7B73D3F0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7879A0C1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6D190F9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Windows 7/8.1/10/Server 2008/Server 2008R2 /Server 2012/Server 2012 R2</w:t>
            </w:r>
          </w:p>
        </w:tc>
        <w:tc>
          <w:tcPr>
            <w:tcW w:w="4535" w:type="dxa"/>
          </w:tcPr>
          <w:p w14:paraId="7578CB7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701" w:type="dxa"/>
          </w:tcPr>
          <w:p w14:paraId="3623189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  <w:tr w:rsidR="00C60B81" w:rsidRPr="00C60B81" w14:paraId="0973AADD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25969207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lastRenderedPageBreak/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1C6CE97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Toner</w:t>
            </w: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Ilość wszystkich tonerów w komplecie z dostarczanym urządzeniem, musi zapewnić wydrukowanie minimum 11 000 stron (dla formatu A4 i średnim pokryciu 6%) –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</w:tc>
        <w:tc>
          <w:tcPr>
            <w:tcW w:w="4535" w:type="dxa"/>
          </w:tcPr>
          <w:p w14:paraId="19463D2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6A595E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7F764E1" w14:textId="77777777" w:rsidTr="00594709">
        <w:trPr>
          <w:trHeight w:val="510"/>
        </w:trPr>
        <w:tc>
          <w:tcPr>
            <w:tcW w:w="4507" w:type="dxa"/>
            <w:shd w:val="clear" w:color="auto" w:fill="auto"/>
          </w:tcPr>
          <w:p w14:paraId="356E96C2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6E9A6C5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Urządzenie musi być objęte 48 miesięczną gwarancją producenta. </w:t>
            </w:r>
          </w:p>
          <w:p w14:paraId="353B139B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366BFE9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Przeglądy muszą obejmować sprawdzenie stanu technicznego urządzenia oraz jego konserwację.</w:t>
            </w:r>
          </w:p>
          <w:p w14:paraId="6812EC8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3908D2A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Firma serwisująca musi posiadać ISO 9001:2015 na świadczenie usług serwisowych oraz posiadać autoryzacje producenta urządzenia wielofunkcyjnego – dokumenty potwierdzające załączyć do oferty.</w:t>
            </w:r>
          </w:p>
        </w:tc>
        <w:tc>
          <w:tcPr>
            <w:tcW w:w="4535" w:type="dxa"/>
          </w:tcPr>
          <w:p w14:paraId="22873CA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92F55B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18E5F610" w14:textId="77777777" w:rsidR="00C60B81" w:rsidRPr="00C60B81" w:rsidRDefault="00C60B81" w:rsidP="00C60B8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1D93FC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7" w:name="_Hlk20381014"/>
      <w:r w:rsidRPr="00C60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Wraz z dostarczonymi wszystkimi urządzeniami wielofunkcyjnymi musi być dostarczony System monitoringu i zarządzania flotą urządzeń o następujących minimalnych parametrach:</w:t>
      </w:r>
    </w:p>
    <w:p w14:paraId="0EC31207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tbl>
      <w:tblPr>
        <w:tblW w:w="1454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6531"/>
        <w:gridCol w:w="5669"/>
        <w:gridCol w:w="1701"/>
      </w:tblGrid>
      <w:tr w:rsidR="00C60B81" w:rsidRPr="00C60B81" w14:paraId="435D4A86" w14:textId="77777777" w:rsidTr="00594709">
        <w:tc>
          <w:tcPr>
            <w:tcW w:w="645" w:type="dxa"/>
            <w:shd w:val="clear" w:color="auto" w:fill="auto"/>
            <w:vAlign w:val="center"/>
          </w:tcPr>
          <w:p w14:paraId="6C974419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LP</w:t>
            </w:r>
          </w:p>
        </w:tc>
        <w:tc>
          <w:tcPr>
            <w:tcW w:w="6531" w:type="dxa"/>
            <w:shd w:val="clear" w:color="auto" w:fill="auto"/>
          </w:tcPr>
          <w:p w14:paraId="021C5DB6" w14:textId="77777777" w:rsidR="00C60B81" w:rsidRPr="00C60B81" w:rsidRDefault="00C60B81" w:rsidP="00C60B81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Opis wymaganych cech funkcjonalnych oraz minimalnych parametrów technicznych Systemu realizującego zliczanie, monitoring i zarządzanie flotą urządzeń:</w:t>
            </w:r>
          </w:p>
        </w:tc>
        <w:tc>
          <w:tcPr>
            <w:tcW w:w="5669" w:type="dxa"/>
          </w:tcPr>
          <w:p w14:paraId="1543AE84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Oferowany parametr</w:t>
            </w:r>
          </w:p>
        </w:tc>
        <w:tc>
          <w:tcPr>
            <w:tcW w:w="1701" w:type="dxa"/>
            <w:vAlign w:val="center"/>
          </w:tcPr>
          <w:p w14:paraId="608AB58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t>ZMIANA:</w:t>
            </w:r>
          </w:p>
          <w:p w14:paraId="4463CA86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bookmarkStart w:id="8" w:name="_Hlk116464068"/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lang w:eastAsia="pl-PL"/>
              </w:rPr>
              <w:lastRenderedPageBreak/>
              <w:t>Miejsce potwierdzenia parametru</w:t>
            </w:r>
            <w:bookmarkEnd w:id="8"/>
            <w:r w:rsidRPr="00C60B8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0"/>
                <w:vertAlign w:val="superscript"/>
                <w:lang w:eastAsia="pl-PL"/>
              </w:rPr>
              <w:footnoteReference w:id="6"/>
            </w:r>
          </w:p>
        </w:tc>
      </w:tr>
      <w:tr w:rsidR="00C60B81" w:rsidRPr="00C60B81" w14:paraId="0F98AD83" w14:textId="77777777" w:rsidTr="00594709">
        <w:tc>
          <w:tcPr>
            <w:tcW w:w="645" w:type="dxa"/>
            <w:shd w:val="clear" w:color="auto" w:fill="auto"/>
            <w:vAlign w:val="center"/>
          </w:tcPr>
          <w:p w14:paraId="6D00DA55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lastRenderedPageBreak/>
              <w:t>1</w:t>
            </w:r>
          </w:p>
        </w:tc>
        <w:tc>
          <w:tcPr>
            <w:tcW w:w="6531" w:type="dxa"/>
            <w:shd w:val="clear" w:color="auto" w:fill="auto"/>
          </w:tcPr>
          <w:p w14:paraId="54C4DF0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System musi opierać się na platformie Windows Server posiadanej przez Zamawiającego i umożliwiać pracę w środowisku wirtualizacji </w:t>
            </w:r>
            <w:proofErr w:type="spellStart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VMware</w:t>
            </w:r>
            <w:proofErr w:type="spellEnd"/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posiadanym przez Zamawiającego</w:t>
            </w:r>
          </w:p>
        </w:tc>
        <w:tc>
          <w:tcPr>
            <w:tcW w:w="5669" w:type="dxa"/>
          </w:tcPr>
          <w:p w14:paraId="1FADA60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63C820A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6C99D6B5" w14:textId="77777777" w:rsidTr="00594709">
        <w:tc>
          <w:tcPr>
            <w:tcW w:w="645" w:type="dxa"/>
            <w:shd w:val="clear" w:color="auto" w:fill="auto"/>
            <w:vAlign w:val="center"/>
          </w:tcPr>
          <w:p w14:paraId="6F453914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531" w:type="dxa"/>
            <w:shd w:val="clear" w:color="auto" w:fill="auto"/>
          </w:tcPr>
          <w:p w14:paraId="4DABA0D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Monitorowanie urządzeń z powiadamianiem mailowym o występujących incydentach na urządzeniach </w:t>
            </w:r>
          </w:p>
        </w:tc>
        <w:tc>
          <w:tcPr>
            <w:tcW w:w="5669" w:type="dxa"/>
          </w:tcPr>
          <w:p w14:paraId="4C46133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75C579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4F9F6202" w14:textId="77777777" w:rsidTr="00594709">
        <w:tc>
          <w:tcPr>
            <w:tcW w:w="645" w:type="dxa"/>
            <w:shd w:val="clear" w:color="auto" w:fill="auto"/>
            <w:vAlign w:val="center"/>
          </w:tcPr>
          <w:p w14:paraId="64CED231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531" w:type="dxa"/>
            <w:shd w:val="clear" w:color="auto" w:fill="auto"/>
          </w:tcPr>
          <w:p w14:paraId="6D62862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Automatyczne wykrywanie i rejestrowanie floty urządzeń</w:t>
            </w:r>
          </w:p>
        </w:tc>
        <w:tc>
          <w:tcPr>
            <w:tcW w:w="5669" w:type="dxa"/>
          </w:tcPr>
          <w:p w14:paraId="77C0822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2F4D9D7C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AAE557A" w14:textId="77777777" w:rsidTr="00594709">
        <w:tc>
          <w:tcPr>
            <w:tcW w:w="645" w:type="dxa"/>
            <w:shd w:val="clear" w:color="auto" w:fill="auto"/>
            <w:vAlign w:val="center"/>
          </w:tcPr>
          <w:p w14:paraId="307FB6E7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531" w:type="dxa"/>
            <w:shd w:val="clear" w:color="auto" w:fill="auto"/>
          </w:tcPr>
          <w:p w14:paraId="2E987D08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Zdalny restart floty urządzeń (wszystkich bądź wskazanych urządzeń) w określonym terminie</w:t>
            </w:r>
          </w:p>
        </w:tc>
        <w:tc>
          <w:tcPr>
            <w:tcW w:w="5669" w:type="dxa"/>
          </w:tcPr>
          <w:p w14:paraId="2B016FD4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12BDC46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E5018E3" w14:textId="77777777" w:rsidTr="00594709">
        <w:tc>
          <w:tcPr>
            <w:tcW w:w="645" w:type="dxa"/>
            <w:shd w:val="clear" w:color="auto" w:fill="auto"/>
            <w:vAlign w:val="center"/>
          </w:tcPr>
          <w:p w14:paraId="4D120076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6531" w:type="dxa"/>
            <w:shd w:val="clear" w:color="auto" w:fill="auto"/>
          </w:tcPr>
          <w:p w14:paraId="46A8923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Odczyt liczników obsługiwanej floty urządzeń w zadanym reżimie czasowym</w:t>
            </w:r>
          </w:p>
        </w:tc>
        <w:tc>
          <w:tcPr>
            <w:tcW w:w="5669" w:type="dxa"/>
          </w:tcPr>
          <w:p w14:paraId="4BFE6900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7A0F0C19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20054DF4" w14:textId="77777777" w:rsidTr="00594709">
        <w:tc>
          <w:tcPr>
            <w:tcW w:w="645" w:type="dxa"/>
            <w:shd w:val="clear" w:color="auto" w:fill="auto"/>
            <w:vAlign w:val="center"/>
          </w:tcPr>
          <w:p w14:paraId="51D79567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6531" w:type="dxa"/>
            <w:shd w:val="clear" w:color="auto" w:fill="auto"/>
          </w:tcPr>
          <w:p w14:paraId="568B818F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Automatyzacja zarządzania flotą urządzeń poprzez tworzenie zadań</w:t>
            </w:r>
          </w:p>
        </w:tc>
        <w:tc>
          <w:tcPr>
            <w:tcW w:w="5669" w:type="dxa"/>
          </w:tcPr>
          <w:p w14:paraId="40F62F6E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3F8658B1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52D7310" w14:textId="77777777" w:rsidTr="00594709">
        <w:tc>
          <w:tcPr>
            <w:tcW w:w="645" w:type="dxa"/>
            <w:shd w:val="clear" w:color="auto" w:fill="auto"/>
            <w:vAlign w:val="center"/>
          </w:tcPr>
          <w:p w14:paraId="068C4058" w14:textId="77777777" w:rsidR="00C60B81" w:rsidRPr="00C60B81" w:rsidRDefault="00C60B81" w:rsidP="00C60B81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6531" w:type="dxa"/>
            <w:shd w:val="clear" w:color="auto" w:fill="auto"/>
          </w:tcPr>
          <w:p w14:paraId="4D8D1402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Wysyłanie występujących, określonych incydentów do osób/działów odpowiedzialnych bezpośrednio za rozwiązanie konkretnych typów incydentów (np. brak papieru, brak materiałów eksploatacyjnych, brak komunikacji sieciowej itd.)</w:t>
            </w:r>
          </w:p>
        </w:tc>
        <w:tc>
          <w:tcPr>
            <w:tcW w:w="5669" w:type="dxa"/>
          </w:tcPr>
          <w:p w14:paraId="384578BA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14:paraId="5C3555E7" w14:textId="77777777" w:rsidR="00C60B81" w:rsidRPr="00C60B81" w:rsidRDefault="00C60B81" w:rsidP="00C60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bookmarkEnd w:id="7"/>
    </w:tbl>
    <w:p w14:paraId="3BA3CEC1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sectPr w:rsidR="00C60B81" w:rsidRPr="00C60B81" w:rsidSect="004B6A38">
          <w:headerReference w:type="default" r:id="rId8"/>
          <w:footerReference w:type="even" r:id="rId9"/>
          <w:footerReference w:type="default" r:id="rId10"/>
          <w:pgSz w:w="16840" w:h="11907" w:orient="landscape" w:code="9"/>
          <w:pgMar w:top="1144" w:right="993" w:bottom="1560" w:left="1079" w:header="567" w:footer="168" w:gutter="567"/>
          <w:cols w:space="708"/>
          <w:noEndnote/>
          <w:docGrid w:linePitch="326"/>
        </w:sectPr>
      </w:pPr>
    </w:p>
    <w:p w14:paraId="4F1A6312" w14:textId="77777777" w:rsidR="00C60B81" w:rsidRPr="00695F60" w:rsidRDefault="00C60B81" w:rsidP="00F4541C">
      <w:pPr>
        <w:spacing w:after="0" w:line="240" w:lineRule="auto"/>
        <w:rPr>
          <w:rFonts w:ascii="SGGW Sans Light" w:hAnsi="SGGW Sans Light" w:cstheme="majorHAnsi"/>
          <w:color w:val="000000" w:themeColor="text1"/>
        </w:rPr>
      </w:pPr>
    </w:p>
    <w:sectPr w:rsidR="00C60B81" w:rsidRPr="00695F60" w:rsidSect="00F4541C">
      <w:headerReference w:type="default" r:id="rId11"/>
      <w:footerReference w:type="default" r:id="rId12"/>
      <w:pgSz w:w="11907" w:h="16840" w:code="9"/>
      <w:pgMar w:top="1276" w:right="1560" w:bottom="1560" w:left="1144" w:header="567" w:footer="168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D5F018" w14:textId="77777777" w:rsidR="00AF55E2" w:rsidRDefault="00AF55E2" w:rsidP="00846790">
      <w:pPr>
        <w:spacing w:after="0" w:line="240" w:lineRule="auto"/>
      </w:pPr>
      <w:r>
        <w:separator/>
      </w:r>
    </w:p>
  </w:endnote>
  <w:endnote w:type="continuationSeparator" w:id="0">
    <w:p w14:paraId="5C8C6771" w14:textId="77777777" w:rsidR="00AF55E2" w:rsidRDefault="00AF55E2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SGGW Sans Light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7AEA5" w14:textId="77777777" w:rsidR="00C60B81" w:rsidRDefault="00C60B81" w:rsidP="004B6A3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9B3CB22" w14:textId="77777777" w:rsidR="00C60B81" w:rsidRDefault="00C60B8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2214EF" w14:textId="77777777" w:rsidR="00C60B81" w:rsidRDefault="00C60B81" w:rsidP="004B6A3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378A1028" w14:textId="77777777" w:rsidR="00C60B81" w:rsidRDefault="00C60B81" w:rsidP="004B6A38">
    <w:pPr>
      <w:tabs>
        <w:tab w:val="left" w:pos="0"/>
      </w:tabs>
      <w:spacing w:after="10"/>
      <w:jc w:val="center"/>
      <w:rPr>
        <w:sz w:val="16"/>
        <w:szCs w:val="16"/>
      </w:rPr>
    </w:pPr>
  </w:p>
  <w:p w14:paraId="469AA7C5" w14:textId="77777777" w:rsidR="00C60B81" w:rsidRDefault="00C60B81" w:rsidP="004B6A38">
    <w:pPr>
      <w:tabs>
        <w:tab w:val="left" w:pos="0"/>
      </w:tabs>
      <w:spacing w:after="10"/>
      <w:jc w:val="center"/>
      <w:rPr>
        <w:sz w:val="16"/>
        <w:szCs w:val="16"/>
      </w:rPr>
    </w:pPr>
  </w:p>
  <w:p w14:paraId="36231738" w14:textId="77777777" w:rsidR="00C60B81" w:rsidRPr="00D4356E" w:rsidRDefault="00C60B81" w:rsidP="004B6A38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B3E9356" w14:textId="77777777" w:rsidR="00C60B81" w:rsidRPr="00260DAF" w:rsidRDefault="00C60B81" w:rsidP="004B6A38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2AA73BD6" w14:textId="77777777" w:rsidR="00C60B81" w:rsidRDefault="00C60B8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38CAFB" w14:textId="77777777" w:rsidR="00C110CD" w:rsidRDefault="00C110CD" w:rsidP="00C110CD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  <w:p w14:paraId="5669B45C" w14:textId="3CCFCCCF" w:rsidR="00C144F0" w:rsidRPr="00C110CD" w:rsidRDefault="00C110CD" w:rsidP="00C110CD">
    <w:pPr>
      <w:pStyle w:val="Stopka"/>
      <w:jc w:val="center"/>
    </w:pPr>
    <w:r>
      <w:rPr>
        <w:rFonts w:ascii="Arial" w:hAnsi="Arial" w:cs="Arial"/>
        <w:sz w:val="20"/>
        <w:szCs w:val="20"/>
      </w:rPr>
      <w:tab/>
    </w:r>
    <w:r w:rsidR="00C144F0" w:rsidRPr="00933B0C">
      <w:rPr>
        <w:rFonts w:ascii="Arial" w:hAnsi="Arial" w:cs="Arial"/>
        <w:sz w:val="20"/>
        <w:szCs w:val="20"/>
      </w:rPr>
      <w:fldChar w:fldCharType="begin"/>
    </w:r>
    <w:r w:rsidR="00C144F0" w:rsidRPr="00933B0C">
      <w:rPr>
        <w:rFonts w:ascii="Arial" w:hAnsi="Arial" w:cs="Arial"/>
        <w:sz w:val="20"/>
        <w:szCs w:val="20"/>
      </w:rPr>
      <w:instrText xml:space="preserve"> PAGE  \* MERGEFORMAT </w:instrText>
    </w:r>
    <w:r w:rsidR="00C144F0" w:rsidRPr="00933B0C">
      <w:rPr>
        <w:rFonts w:ascii="Arial" w:hAnsi="Arial" w:cs="Arial"/>
        <w:sz w:val="20"/>
        <w:szCs w:val="20"/>
      </w:rPr>
      <w:fldChar w:fldCharType="separate"/>
    </w:r>
    <w:r w:rsidR="00D16258">
      <w:rPr>
        <w:rFonts w:ascii="Arial" w:hAnsi="Arial" w:cs="Arial"/>
        <w:noProof/>
        <w:sz w:val="20"/>
        <w:szCs w:val="20"/>
      </w:rPr>
      <w:t>8</w:t>
    </w:r>
    <w:r w:rsidR="00C144F0" w:rsidRPr="00933B0C">
      <w:rPr>
        <w:rFonts w:ascii="Arial" w:hAnsi="Arial" w:cs="Arial"/>
        <w:sz w:val="20"/>
        <w:szCs w:val="20"/>
      </w:rPr>
      <w:fldChar w:fldCharType="end"/>
    </w:r>
    <w:r w:rsidR="00C144F0" w:rsidRPr="00933B0C">
      <w:rPr>
        <w:rFonts w:ascii="Arial" w:hAnsi="Arial" w:cs="Arial"/>
        <w:sz w:val="20"/>
        <w:szCs w:val="20"/>
      </w:rPr>
      <w:tab/>
    </w:r>
    <w:r w:rsidR="00C144F0" w:rsidRPr="00933B0C">
      <w:rPr>
        <w:rFonts w:ascii="Arial" w:hAnsi="Arial" w:cs="Arial"/>
        <w:sz w:val="20"/>
        <w:szCs w:val="20"/>
      </w:rPr>
      <w:fldChar w:fldCharType="begin"/>
    </w:r>
    <w:r w:rsidR="00C144F0"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="00C144F0" w:rsidRPr="00933B0C">
      <w:rPr>
        <w:rFonts w:ascii="Arial" w:hAnsi="Arial" w:cs="Arial"/>
        <w:sz w:val="20"/>
        <w:szCs w:val="20"/>
      </w:rPr>
      <w:fldChar w:fldCharType="end"/>
    </w:r>
  </w:p>
  <w:p w14:paraId="0CCB5094" w14:textId="77777777" w:rsidR="00952F64" w:rsidRDefault="00952F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318E0A" w14:textId="77777777" w:rsidR="00AF55E2" w:rsidRDefault="00AF55E2" w:rsidP="00846790">
      <w:pPr>
        <w:spacing w:after="0" w:line="240" w:lineRule="auto"/>
      </w:pPr>
      <w:r>
        <w:separator/>
      </w:r>
    </w:p>
  </w:footnote>
  <w:footnote w:type="continuationSeparator" w:id="0">
    <w:p w14:paraId="169505CD" w14:textId="77777777" w:rsidR="00AF55E2" w:rsidRDefault="00AF55E2" w:rsidP="00846790">
      <w:pPr>
        <w:spacing w:after="0" w:line="240" w:lineRule="auto"/>
      </w:pPr>
      <w:r>
        <w:continuationSeparator/>
      </w:r>
    </w:p>
  </w:footnote>
  <w:footnote w:id="1">
    <w:p w14:paraId="73CC326F" w14:textId="77777777" w:rsidR="00C60B81" w:rsidRDefault="00C60B81" w:rsidP="00C60B81">
      <w:pPr>
        <w:pStyle w:val="Tekstprzypisudolnego"/>
      </w:pPr>
      <w:r>
        <w:rPr>
          <w:rStyle w:val="Odwoanieprzypisudolnego"/>
        </w:rPr>
        <w:footnoteRef/>
      </w:r>
      <w:r>
        <w:t xml:space="preserve"> Zamawiający wymaga podania nazwy dokumentu, numeru strony oraz akapitu, w którym znajduje się potwierdzenie, że oferowany parametr spełnia wymagania Zamawiającego</w:t>
      </w:r>
    </w:p>
  </w:footnote>
  <w:footnote w:id="2">
    <w:p w14:paraId="7BB7C4A8" w14:textId="77777777" w:rsidR="00C60B81" w:rsidRDefault="00C60B81" w:rsidP="00C60B81">
      <w:pPr>
        <w:pStyle w:val="Tekstprzypisudolnego"/>
      </w:pPr>
      <w:r>
        <w:rPr>
          <w:rStyle w:val="Odwoanieprzypisudolnego"/>
        </w:rPr>
        <w:footnoteRef/>
      </w:r>
      <w:r>
        <w:t xml:space="preserve"> Zamawiający wymaga podania nazwy dokumentu, numeru strony oraz akapitu, w którym znajduje się potwierdzenie, że oferowany parametr spełnia wymagania Zamawiającego</w:t>
      </w:r>
    </w:p>
  </w:footnote>
  <w:footnote w:id="3">
    <w:p w14:paraId="54005671" w14:textId="77777777" w:rsidR="00C60B81" w:rsidRDefault="00C60B81" w:rsidP="00C60B81">
      <w:pPr>
        <w:pStyle w:val="Tekstprzypisudolnego"/>
      </w:pPr>
      <w:r>
        <w:rPr>
          <w:rStyle w:val="Odwoanieprzypisudolnego"/>
        </w:rPr>
        <w:footnoteRef/>
      </w:r>
      <w:r>
        <w:t xml:space="preserve"> Zamawiający wymaga podania nazwy dokumentu, numeru strony oraz akapitu, w którym znajduje się potwierdzenie, że oferowany parametr spełnia wymagania Zamawiającego</w:t>
      </w:r>
    </w:p>
  </w:footnote>
  <w:footnote w:id="4">
    <w:p w14:paraId="2C011F2B" w14:textId="77777777" w:rsidR="00C60B81" w:rsidRDefault="00C60B81" w:rsidP="00C60B81">
      <w:pPr>
        <w:pStyle w:val="Tekstprzypisudolnego"/>
      </w:pPr>
      <w:r>
        <w:rPr>
          <w:rStyle w:val="Odwoanieprzypisudolnego"/>
        </w:rPr>
        <w:footnoteRef/>
      </w:r>
      <w:r>
        <w:t xml:space="preserve"> Zamawiający wymaga podania nazwy dokumentu, numeru strony oraz akapitu, w którym znajduje się potwierdzenie, że oferowany parametr spełnia wymagania Zamawiającego</w:t>
      </w:r>
    </w:p>
  </w:footnote>
  <w:footnote w:id="5">
    <w:p w14:paraId="42158099" w14:textId="77777777" w:rsidR="00C60B81" w:rsidRDefault="00C60B81" w:rsidP="00C60B81">
      <w:pPr>
        <w:pStyle w:val="Tekstprzypisudolnego"/>
      </w:pPr>
      <w:r>
        <w:rPr>
          <w:rStyle w:val="Odwoanieprzypisudolnego"/>
        </w:rPr>
        <w:footnoteRef/>
      </w:r>
      <w:r>
        <w:t xml:space="preserve"> Zamawiający wymaga podania nazwy dokumentu, numeru strony oraz akapitu, w którym znajduje się potwierdzenie, że oferowany parametr spełnia wymagania Zamawiającego</w:t>
      </w:r>
    </w:p>
  </w:footnote>
  <w:footnote w:id="6">
    <w:p w14:paraId="4DF34E77" w14:textId="77777777" w:rsidR="00C60B81" w:rsidRDefault="00C60B81" w:rsidP="00C60B8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9" w:name="_Hlk116464100"/>
      <w:r>
        <w:t>Zamawiający wymaga podania nazwy dokumentu, numeru strony oraz akapitu, w którym znajduje się potwierdzenie, że oferowany parametr spełnia wymagania Zamawiającego</w:t>
      </w:r>
      <w:bookmarkEnd w:id="9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C52B04" w14:textId="77777777" w:rsidR="00C60B81" w:rsidRDefault="00C60B81">
    <w:pPr>
      <w:pStyle w:val="Nagwek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91F869B" wp14:editId="697BAA78">
          <wp:simplePos x="0" y="0"/>
          <wp:positionH relativeFrom="page">
            <wp:align>center</wp:align>
          </wp:positionH>
          <wp:positionV relativeFrom="paragraph">
            <wp:posOffset>-114300</wp:posOffset>
          </wp:positionV>
          <wp:extent cx="5964646" cy="427355"/>
          <wp:effectExtent l="0" t="0" r="0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A3EE66" w14:textId="28A84E9B" w:rsidR="00C110CD" w:rsidRDefault="00C110C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BDC55D7" wp14:editId="2ED60886">
          <wp:simplePos x="0" y="0"/>
          <wp:positionH relativeFrom="page">
            <wp:posOffset>720090</wp:posOffset>
          </wp:positionH>
          <wp:positionV relativeFrom="paragraph">
            <wp:posOffset>0</wp:posOffset>
          </wp:positionV>
          <wp:extent cx="6062141" cy="434340"/>
          <wp:effectExtent l="0" t="0" r="0" b="381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019D48" w14:textId="77777777" w:rsidR="00952F64" w:rsidRDefault="00952F6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3FF2F3B"/>
    <w:multiLevelType w:val="hybridMultilevel"/>
    <w:tmpl w:val="5EBA8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23320"/>
    <w:multiLevelType w:val="multilevel"/>
    <w:tmpl w:val="54B4D6F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9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2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5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0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62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3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4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5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7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8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2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03F76FB"/>
    <w:multiLevelType w:val="multilevel"/>
    <w:tmpl w:val="FCA8451A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4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4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3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6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7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1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5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8" w15:restartNumberingAfterBreak="0">
    <w:nsid w:val="515C7DF0"/>
    <w:multiLevelType w:val="hybridMultilevel"/>
    <w:tmpl w:val="500C665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01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3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4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8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3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6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7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9" w15:restartNumberingAfterBreak="0">
    <w:nsid w:val="654722F7"/>
    <w:multiLevelType w:val="hybridMultilevel"/>
    <w:tmpl w:val="50D2DAB6"/>
    <w:lvl w:ilvl="0" w:tplc="0415001B">
      <w:start w:val="1"/>
      <w:numFmt w:val="lowerRoman"/>
      <w:lvlText w:val="%1."/>
      <w:lvlJc w:val="right"/>
      <w:pPr>
        <w:ind w:left="1350" w:hanging="360"/>
      </w:pPr>
    </w:lvl>
    <w:lvl w:ilvl="1" w:tplc="04150019" w:tentative="1">
      <w:start w:val="1"/>
      <w:numFmt w:val="lowerLetter"/>
      <w:lvlText w:val="%2."/>
      <w:lvlJc w:val="left"/>
      <w:pPr>
        <w:ind w:left="2070" w:hanging="360"/>
      </w:pPr>
    </w:lvl>
    <w:lvl w:ilvl="2" w:tplc="0415001B" w:tentative="1">
      <w:start w:val="1"/>
      <w:numFmt w:val="lowerRoman"/>
      <w:lvlText w:val="%3."/>
      <w:lvlJc w:val="right"/>
      <w:pPr>
        <w:ind w:left="2790" w:hanging="180"/>
      </w:pPr>
    </w:lvl>
    <w:lvl w:ilvl="3" w:tplc="0415000F" w:tentative="1">
      <w:start w:val="1"/>
      <w:numFmt w:val="decimal"/>
      <w:lvlText w:val="%4."/>
      <w:lvlJc w:val="left"/>
      <w:pPr>
        <w:ind w:left="3510" w:hanging="360"/>
      </w:pPr>
    </w:lvl>
    <w:lvl w:ilvl="4" w:tplc="04150019" w:tentative="1">
      <w:start w:val="1"/>
      <w:numFmt w:val="lowerLetter"/>
      <w:lvlText w:val="%5."/>
      <w:lvlJc w:val="left"/>
      <w:pPr>
        <w:ind w:left="4230" w:hanging="360"/>
      </w:pPr>
    </w:lvl>
    <w:lvl w:ilvl="5" w:tplc="0415001B" w:tentative="1">
      <w:start w:val="1"/>
      <w:numFmt w:val="lowerRoman"/>
      <w:lvlText w:val="%6."/>
      <w:lvlJc w:val="right"/>
      <w:pPr>
        <w:ind w:left="4950" w:hanging="180"/>
      </w:pPr>
    </w:lvl>
    <w:lvl w:ilvl="6" w:tplc="0415000F" w:tentative="1">
      <w:start w:val="1"/>
      <w:numFmt w:val="decimal"/>
      <w:lvlText w:val="%7."/>
      <w:lvlJc w:val="left"/>
      <w:pPr>
        <w:ind w:left="5670" w:hanging="360"/>
      </w:pPr>
    </w:lvl>
    <w:lvl w:ilvl="7" w:tplc="04150019" w:tentative="1">
      <w:start w:val="1"/>
      <w:numFmt w:val="lowerLetter"/>
      <w:lvlText w:val="%8."/>
      <w:lvlJc w:val="left"/>
      <w:pPr>
        <w:ind w:left="6390" w:hanging="360"/>
      </w:pPr>
    </w:lvl>
    <w:lvl w:ilvl="8" w:tplc="0415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20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23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4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5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7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9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30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0CD2766"/>
    <w:multiLevelType w:val="multilevel"/>
    <w:tmpl w:val="19C05EA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2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5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8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44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5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10"/>
    <w:lvlOverride w:ilvl="0">
      <w:startOverride w:val="1"/>
    </w:lvlOverride>
  </w:num>
  <w:num w:numId="2">
    <w:abstractNumId w:val="79"/>
    <w:lvlOverride w:ilvl="0">
      <w:startOverride w:val="1"/>
    </w:lvlOverride>
  </w:num>
  <w:num w:numId="3">
    <w:abstractNumId w:val="38"/>
  </w:num>
  <w:num w:numId="4">
    <w:abstractNumId w:val="61"/>
  </w:num>
  <w:num w:numId="5">
    <w:abstractNumId w:val="50"/>
  </w:num>
  <w:num w:numId="6">
    <w:abstractNumId w:val="99"/>
  </w:num>
  <w:num w:numId="7">
    <w:abstractNumId w:val="14"/>
  </w:num>
  <w:num w:numId="8">
    <w:abstractNumId w:val="76"/>
  </w:num>
  <w:num w:numId="9">
    <w:abstractNumId w:val="67"/>
  </w:num>
  <w:num w:numId="10">
    <w:abstractNumId w:val="0"/>
  </w:num>
  <w:num w:numId="11">
    <w:abstractNumId w:val="112"/>
  </w:num>
  <w:num w:numId="12">
    <w:abstractNumId w:val="26"/>
  </w:num>
  <w:num w:numId="13">
    <w:abstractNumId w:val="1"/>
  </w:num>
  <w:num w:numId="14">
    <w:abstractNumId w:val="27"/>
  </w:num>
  <w:num w:numId="15">
    <w:abstractNumId w:val="47"/>
  </w:num>
  <w:num w:numId="16">
    <w:abstractNumId w:val="131"/>
  </w:num>
  <w:num w:numId="17">
    <w:abstractNumId w:val="73"/>
  </w:num>
  <w:num w:numId="18">
    <w:abstractNumId w:val="7"/>
  </w:num>
  <w:num w:numId="19">
    <w:abstractNumId w:val="9"/>
  </w:num>
  <w:num w:numId="20">
    <w:abstractNumId w:val="146"/>
  </w:num>
  <w:num w:numId="21">
    <w:abstractNumId w:val="140"/>
  </w:num>
  <w:num w:numId="22">
    <w:abstractNumId w:val="122"/>
  </w:num>
  <w:num w:numId="23">
    <w:abstractNumId w:val="41"/>
  </w:num>
  <w:num w:numId="24">
    <w:abstractNumId w:val="21"/>
  </w:num>
  <w:num w:numId="25">
    <w:abstractNumId w:val="49"/>
  </w:num>
  <w:num w:numId="26">
    <w:abstractNumId w:val="18"/>
  </w:num>
  <w:num w:numId="27">
    <w:abstractNumId w:val="83"/>
  </w:num>
  <w:num w:numId="28">
    <w:abstractNumId w:val="89"/>
  </w:num>
  <w:num w:numId="29">
    <w:abstractNumId w:val="62"/>
  </w:num>
  <w:num w:numId="30">
    <w:abstractNumId w:val="102"/>
  </w:num>
  <w:num w:numId="31">
    <w:abstractNumId w:val="25"/>
  </w:num>
  <w:num w:numId="32">
    <w:abstractNumId w:val="141"/>
  </w:num>
  <w:num w:numId="33">
    <w:abstractNumId w:val="23"/>
  </w:num>
  <w:num w:numId="34">
    <w:abstractNumId w:val="124"/>
  </w:num>
  <w:num w:numId="35">
    <w:abstractNumId w:val="11"/>
  </w:num>
  <w:num w:numId="36">
    <w:abstractNumId w:val="66"/>
  </w:num>
  <w:num w:numId="37">
    <w:abstractNumId w:val="59"/>
  </w:num>
  <w:num w:numId="38">
    <w:abstractNumId w:val="3"/>
  </w:num>
  <w:num w:numId="39">
    <w:abstractNumId w:val="85"/>
  </w:num>
  <w:num w:numId="40">
    <w:abstractNumId w:val="114"/>
  </w:num>
  <w:num w:numId="41">
    <w:abstractNumId w:val="145"/>
  </w:num>
  <w:num w:numId="42">
    <w:abstractNumId w:val="63"/>
  </w:num>
  <w:num w:numId="43">
    <w:abstractNumId w:val="65"/>
  </w:num>
  <w:num w:numId="44">
    <w:abstractNumId w:val="117"/>
  </w:num>
  <w:num w:numId="45">
    <w:abstractNumId w:val="87"/>
  </w:num>
  <w:num w:numId="46">
    <w:abstractNumId w:val="127"/>
  </w:num>
  <w:num w:numId="47">
    <w:abstractNumId w:val="5"/>
  </w:num>
  <w:num w:numId="48">
    <w:abstractNumId w:val="95"/>
  </w:num>
  <w:num w:numId="49">
    <w:abstractNumId w:val="123"/>
  </w:num>
  <w:num w:numId="50">
    <w:abstractNumId w:val="46"/>
  </w:num>
  <w:num w:numId="51">
    <w:abstractNumId w:val="30"/>
  </w:num>
  <w:num w:numId="52">
    <w:abstractNumId w:val="133"/>
  </w:num>
  <w:num w:numId="53">
    <w:abstractNumId w:val="142"/>
  </w:num>
  <w:num w:numId="54">
    <w:abstractNumId w:val="100"/>
  </w:num>
  <w:num w:numId="55">
    <w:abstractNumId w:val="88"/>
  </w:num>
  <w:num w:numId="56">
    <w:abstractNumId w:val="70"/>
  </w:num>
  <w:num w:numId="57">
    <w:abstractNumId w:val="42"/>
  </w:num>
  <w:num w:numId="58">
    <w:abstractNumId w:val="20"/>
  </w:num>
  <w:num w:numId="59">
    <w:abstractNumId w:val="96"/>
  </w:num>
  <w:num w:numId="60">
    <w:abstractNumId w:val="17"/>
  </w:num>
  <w:num w:numId="61">
    <w:abstractNumId w:val="32"/>
  </w:num>
  <w:num w:numId="62">
    <w:abstractNumId w:val="125"/>
  </w:num>
  <w:num w:numId="63">
    <w:abstractNumId w:val="35"/>
  </w:num>
  <w:num w:numId="64">
    <w:abstractNumId w:val="54"/>
  </w:num>
  <w:num w:numId="65">
    <w:abstractNumId w:val="12"/>
  </w:num>
  <w:num w:numId="66">
    <w:abstractNumId w:val="57"/>
  </w:num>
  <w:num w:numId="67">
    <w:abstractNumId w:val="44"/>
  </w:num>
  <w:num w:numId="68">
    <w:abstractNumId w:val="34"/>
  </w:num>
  <w:num w:numId="69">
    <w:abstractNumId w:val="113"/>
  </w:num>
  <w:num w:numId="70">
    <w:abstractNumId w:val="118"/>
  </w:num>
  <w:num w:numId="71">
    <w:abstractNumId w:val="10"/>
  </w:num>
  <w:num w:numId="72">
    <w:abstractNumId w:val="120"/>
  </w:num>
  <w:num w:numId="73">
    <w:abstractNumId w:val="75"/>
  </w:num>
  <w:num w:numId="74">
    <w:abstractNumId w:val="110"/>
  </w:num>
  <w:num w:numId="75">
    <w:abstractNumId w:val="79"/>
  </w:num>
  <w:num w:numId="7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32"/>
  </w:num>
  <w:num w:numId="78">
    <w:abstractNumId w:val="109"/>
  </w:num>
  <w:num w:numId="79">
    <w:abstractNumId w:val="43"/>
  </w:num>
  <w:num w:numId="80">
    <w:abstractNumId w:val="52"/>
  </w:num>
  <w:num w:numId="81">
    <w:abstractNumId w:val="94"/>
  </w:num>
  <w:num w:numId="82">
    <w:abstractNumId w:val="8"/>
  </w:num>
  <w:num w:numId="83">
    <w:abstractNumId w:val="69"/>
  </w:num>
  <w:num w:numId="84">
    <w:abstractNumId w:val="135"/>
  </w:num>
  <w:num w:numId="85">
    <w:abstractNumId w:val="144"/>
  </w:num>
  <w:num w:numId="86">
    <w:abstractNumId w:val="45"/>
  </w:num>
  <w:num w:numId="87">
    <w:abstractNumId w:val="104"/>
  </w:num>
  <w:num w:numId="88">
    <w:abstractNumId w:val="121"/>
  </w:num>
  <w:num w:numId="89">
    <w:abstractNumId w:val="15"/>
  </w:num>
  <w:num w:numId="90">
    <w:abstractNumId w:val="71"/>
  </w:num>
  <w:num w:numId="91">
    <w:abstractNumId w:val="136"/>
  </w:num>
  <w:num w:numId="92">
    <w:abstractNumId w:val="8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108"/>
  </w:num>
  <w:num w:numId="94">
    <w:abstractNumId w:val="80"/>
    <w:lvlOverride w:ilvl="0">
      <w:startOverride w:val="1"/>
    </w:lvlOverride>
  </w:num>
  <w:num w:numId="9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77"/>
  </w:num>
  <w:num w:numId="97">
    <w:abstractNumId w:val="90"/>
  </w:num>
  <w:num w:numId="98">
    <w:abstractNumId w:val="33"/>
  </w:num>
  <w:num w:numId="99">
    <w:abstractNumId w:val="22"/>
  </w:num>
  <w:num w:numId="100">
    <w:abstractNumId w:val="37"/>
  </w:num>
  <w:num w:numId="101">
    <w:abstractNumId w:val="24"/>
  </w:num>
  <w:num w:numId="102">
    <w:abstractNumId w:val="6"/>
  </w:num>
  <w:num w:numId="103">
    <w:abstractNumId w:val="107"/>
  </w:num>
  <w:num w:numId="104">
    <w:abstractNumId w:val="111"/>
  </w:num>
  <w:num w:numId="105">
    <w:abstractNumId w:val="129"/>
  </w:num>
  <w:num w:numId="106">
    <w:abstractNumId w:val="81"/>
  </w:num>
  <w:num w:numId="107">
    <w:abstractNumId w:val="93"/>
  </w:num>
  <w:num w:numId="108">
    <w:abstractNumId w:val="56"/>
  </w:num>
  <w:num w:numId="109">
    <w:abstractNumId w:val="139"/>
  </w:num>
  <w:num w:numId="110">
    <w:abstractNumId w:val="97"/>
  </w:num>
  <w:num w:numId="111">
    <w:abstractNumId w:val="48"/>
  </w:num>
  <w:num w:numId="112">
    <w:abstractNumId w:val="72"/>
  </w:num>
  <w:num w:numId="113">
    <w:abstractNumId w:val="101"/>
  </w:num>
  <w:num w:numId="114">
    <w:abstractNumId w:val="126"/>
  </w:num>
  <w:num w:numId="115">
    <w:abstractNumId w:val="58"/>
  </w:num>
  <w:num w:numId="116">
    <w:abstractNumId w:val="134"/>
  </w:num>
  <w:num w:numId="117">
    <w:abstractNumId w:val="55"/>
  </w:num>
  <w:num w:numId="118">
    <w:abstractNumId w:val="36"/>
  </w:num>
  <w:num w:numId="119">
    <w:abstractNumId w:val="60"/>
  </w:num>
  <w:num w:numId="120">
    <w:abstractNumId w:val="86"/>
  </w:num>
  <w:num w:numId="121">
    <w:abstractNumId w:val="4"/>
  </w:num>
  <w:num w:numId="122">
    <w:abstractNumId w:val="74"/>
  </w:num>
  <w:num w:numId="123">
    <w:abstractNumId w:val="116"/>
  </w:num>
  <w:num w:numId="124">
    <w:abstractNumId w:val="2"/>
  </w:num>
  <w:num w:numId="125">
    <w:abstractNumId w:val="105"/>
  </w:num>
  <w:num w:numId="126">
    <w:abstractNumId w:val="115"/>
  </w:num>
  <w:num w:numId="127">
    <w:abstractNumId w:val="51"/>
  </w:num>
  <w:num w:numId="128">
    <w:abstractNumId w:val="16"/>
  </w:num>
  <w:num w:numId="12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28"/>
  </w:num>
  <w:num w:numId="131">
    <w:abstractNumId w:val="143"/>
  </w:num>
  <w:num w:numId="132">
    <w:abstractNumId w:val="68"/>
  </w:num>
  <w:num w:numId="133">
    <w:abstractNumId w:val="40"/>
  </w:num>
  <w:num w:numId="134">
    <w:abstractNumId w:val="53"/>
  </w:num>
  <w:num w:numId="135">
    <w:abstractNumId w:val="130"/>
  </w:num>
  <w:num w:numId="136">
    <w:abstractNumId w:val="106"/>
  </w:num>
  <w:num w:numId="137">
    <w:abstractNumId w:val="78"/>
  </w:num>
  <w:num w:numId="138">
    <w:abstractNumId w:val="29"/>
  </w:num>
  <w:num w:numId="139">
    <w:abstractNumId w:val="31"/>
  </w:num>
  <w:num w:numId="140">
    <w:abstractNumId w:val="128"/>
  </w:num>
  <w:num w:numId="141">
    <w:abstractNumId w:val="137"/>
  </w:num>
  <w:num w:numId="142">
    <w:abstractNumId w:val="91"/>
  </w:num>
  <w:num w:numId="143">
    <w:abstractNumId w:val="138"/>
  </w:num>
  <w:num w:numId="144">
    <w:abstractNumId w:val="64"/>
  </w:num>
  <w:num w:numId="145">
    <w:abstractNumId w:val="19"/>
  </w:num>
  <w:num w:numId="146">
    <w:abstractNumId w:val="103"/>
  </w:num>
  <w:num w:numId="147">
    <w:abstractNumId w:val="13"/>
  </w:num>
  <w:num w:numId="148">
    <w:abstractNumId w:val="84"/>
  </w:num>
  <w:num w:numId="149">
    <w:abstractNumId w:val="39"/>
  </w:num>
  <w:num w:numId="150">
    <w:abstractNumId w:val="119"/>
  </w:num>
  <w:num w:numId="151">
    <w:abstractNumId w:val="98"/>
  </w:num>
  <w:numIdMacAtCleanup w:val="1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10499"/>
    <w:rsid w:val="00025427"/>
    <w:rsid w:val="00027D11"/>
    <w:rsid w:val="00027F40"/>
    <w:rsid w:val="0003051F"/>
    <w:rsid w:val="00036084"/>
    <w:rsid w:val="0004021D"/>
    <w:rsid w:val="00073991"/>
    <w:rsid w:val="00077C02"/>
    <w:rsid w:val="00090EE6"/>
    <w:rsid w:val="000934E5"/>
    <w:rsid w:val="000A0719"/>
    <w:rsid w:val="000B62C2"/>
    <w:rsid w:val="000D4A99"/>
    <w:rsid w:val="000F1830"/>
    <w:rsid w:val="000F2861"/>
    <w:rsid w:val="000F667E"/>
    <w:rsid w:val="00131099"/>
    <w:rsid w:val="001478F8"/>
    <w:rsid w:val="00172187"/>
    <w:rsid w:val="001864FC"/>
    <w:rsid w:val="0019614C"/>
    <w:rsid w:val="001B30D3"/>
    <w:rsid w:val="001D1182"/>
    <w:rsid w:val="001E6B6D"/>
    <w:rsid w:val="001F18E6"/>
    <w:rsid w:val="001F329C"/>
    <w:rsid w:val="001F58E3"/>
    <w:rsid w:val="00200D52"/>
    <w:rsid w:val="0021439D"/>
    <w:rsid w:val="0021487F"/>
    <w:rsid w:val="00241D23"/>
    <w:rsid w:val="00243AC8"/>
    <w:rsid w:val="00262622"/>
    <w:rsid w:val="002641B3"/>
    <w:rsid w:val="00293165"/>
    <w:rsid w:val="002D5E6C"/>
    <w:rsid w:val="002F3660"/>
    <w:rsid w:val="00304574"/>
    <w:rsid w:val="00307A5F"/>
    <w:rsid w:val="00322AE7"/>
    <w:rsid w:val="0032504F"/>
    <w:rsid w:val="00325C58"/>
    <w:rsid w:val="00331828"/>
    <w:rsid w:val="003418EE"/>
    <w:rsid w:val="00354C1A"/>
    <w:rsid w:val="003562E9"/>
    <w:rsid w:val="00356EEA"/>
    <w:rsid w:val="003652D5"/>
    <w:rsid w:val="00367BFE"/>
    <w:rsid w:val="0037684E"/>
    <w:rsid w:val="0038172D"/>
    <w:rsid w:val="003856B6"/>
    <w:rsid w:val="003934AB"/>
    <w:rsid w:val="00397918"/>
    <w:rsid w:val="003A5E4E"/>
    <w:rsid w:val="003F6B26"/>
    <w:rsid w:val="004239EE"/>
    <w:rsid w:val="004253E2"/>
    <w:rsid w:val="004261D1"/>
    <w:rsid w:val="00436D19"/>
    <w:rsid w:val="00476E02"/>
    <w:rsid w:val="0048034D"/>
    <w:rsid w:val="00491011"/>
    <w:rsid w:val="00491989"/>
    <w:rsid w:val="004B28E8"/>
    <w:rsid w:val="004C0759"/>
    <w:rsid w:val="004C2632"/>
    <w:rsid w:val="004E0163"/>
    <w:rsid w:val="004F7F7A"/>
    <w:rsid w:val="00540CB5"/>
    <w:rsid w:val="00540E73"/>
    <w:rsid w:val="0055673D"/>
    <w:rsid w:val="005740BC"/>
    <w:rsid w:val="005828E6"/>
    <w:rsid w:val="00594709"/>
    <w:rsid w:val="00594E03"/>
    <w:rsid w:val="005C0452"/>
    <w:rsid w:val="005D5C2D"/>
    <w:rsid w:val="005E2003"/>
    <w:rsid w:val="006310F8"/>
    <w:rsid w:val="006748B4"/>
    <w:rsid w:val="00687CCE"/>
    <w:rsid w:val="00694CE4"/>
    <w:rsid w:val="00695F60"/>
    <w:rsid w:val="00697191"/>
    <w:rsid w:val="006A4277"/>
    <w:rsid w:val="006A4B60"/>
    <w:rsid w:val="006C59E3"/>
    <w:rsid w:val="0072323D"/>
    <w:rsid w:val="00751D75"/>
    <w:rsid w:val="00776DCC"/>
    <w:rsid w:val="00782802"/>
    <w:rsid w:val="007948B0"/>
    <w:rsid w:val="00795EF2"/>
    <w:rsid w:val="007A1141"/>
    <w:rsid w:val="007A26F8"/>
    <w:rsid w:val="007E0CE1"/>
    <w:rsid w:val="007E1EC1"/>
    <w:rsid w:val="007F7095"/>
    <w:rsid w:val="00817147"/>
    <w:rsid w:val="008212FC"/>
    <w:rsid w:val="0084091E"/>
    <w:rsid w:val="008423BE"/>
    <w:rsid w:val="00846790"/>
    <w:rsid w:val="00853778"/>
    <w:rsid w:val="00862DAD"/>
    <w:rsid w:val="008630EC"/>
    <w:rsid w:val="00874D5A"/>
    <w:rsid w:val="008A6415"/>
    <w:rsid w:val="008B3FAC"/>
    <w:rsid w:val="008C54BB"/>
    <w:rsid w:val="008C70C9"/>
    <w:rsid w:val="008D2060"/>
    <w:rsid w:val="009003BA"/>
    <w:rsid w:val="00927575"/>
    <w:rsid w:val="00935CF9"/>
    <w:rsid w:val="00952F64"/>
    <w:rsid w:val="00955635"/>
    <w:rsid w:val="00963D6F"/>
    <w:rsid w:val="009854D7"/>
    <w:rsid w:val="009A4DC0"/>
    <w:rsid w:val="009B17A5"/>
    <w:rsid w:val="009D0E54"/>
    <w:rsid w:val="009D1E2D"/>
    <w:rsid w:val="009E2A83"/>
    <w:rsid w:val="00A02E3A"/>
    <w:rsid w:val="00A3000F"/>
    <w:rsid w:val="00A31AAD"/>
    <w:rsid w:val="00A567C6"/>
    <w:rsid w:val="00A77EDF"/>
    <w:rsid w:val="00A802C3"/>
    <w:rsid w:val="00A87602"/>
    <w:rsid w:val="00A951FD"/>
    <w:rsid w:val="00AC7863"/>
    <w:rsid w:val="00AD2ACE"/>
    <w:rsid w:val="00AD4E87"/>
    <w:rsid w:val="00AE0762"/>
    <w:rsid w:val="00AF2003"/>
    <w:rsid w:val="00AF55E2"/>
    <w:rsid w:val="00B15721"/>
    <w:rsid w:val="00B25F63"/>
    <w:rsid w:val="00B3327A"/>
    <w:rsid w:val="00B55063"/>
    <w:rsid w:val="00B57D40"/>
    <w:rsid w:val="00B8252A"/>
    <w:rsid w:val="00B9399E"/>
    <w:rsid w:val="00B94D90"/>
    <w:rsid w:val="00BB2EBE"/>
    <w:rsid w:val="00BC36FD"/>
    <w:rsid w:val="00C110CD"/>
    <w:rsid w:val="00C144F0"/>
    <w:rsid w:val="00C32834"/>
    <w:rsid w:val="00C33CE4"/>
    <w:rsid w:val="00C345F7"/>
    <w:rsid w:val="00C378A8"/>
    <w:rsid w:val="00C60B81"/>
    <w:rsid w:val="00C75506"/>
    <w:rsid w:val="00C8204B"/>
    <w:rsid w:val="00C825AD"/>
    <w:rsid w:val="00CE5F78"/>
    <w:rsid w:val="00CE726D"/>
    <w:rsid w:val="00D16258"/>
    <w:rsid w:val="00D30E63"/>
    <w:rsid w:val="00D325F8"/>
    <w:rsid w:val="00D61471"/>
    <w:rsid w:val="00D832BD"/>
    <w:rsid w:val="00D85C6D"/>
    <w:rsid w:val="00D929DE"/>
    <w:rsid w:val="00D942EC"/>
    <w:rsid w:val="00DD0EE0"/>
    <w:rsid w:val="00DE1B1E"/>
    <w:rsid w:val="00DE28A3"/>
    <w:rsid w:val="00DE569F"/>
    <w:rsid w:val="00E01878"/>
    <w:rsid w:val="00E05802"/>
    <w:rsid w:val="00E108AD"/>
    <w:rsid w:val="00E11E90"/>
    <w:rsid w:val="00E43D29"/>
    <w:rsid w:val="00E464B4"/>
    <w:rsid w:val="00E93CA5"/>
    <w:rsid w:val="00E95CC0"/>
    <w:rsid w:val="00EE27B3"/>
    <w:rsid w:val="00EE6172"/>
    <w:rsid w:val="00EF0C20"/>
    <w:rsid w:val="00F0648B"/>
    <w:rsid w:val="00F14B76"/>
    <w:rsid w:val="00F33B93"/>
    <w:rsid w:val="00F36546"/>
    <w:rsid w:val="00F44B25"/>
    <w:rsid w:val="00F4541C"/>
    <w:rsid w:val="00F537C0"/>
    <w:rsid w:val="00F557EE"/>
    <w:rsid w:val="00F65224"/>
    <w:rsid w:val="00F74F13"/>
    <w:rsid w:val="00F81726"/>
    <w:rsid w:val="00F90FA6"/>
    <w:rsid w:val="00FA7BD3"/>
    <w:rsid w:val="00FC5D61"/>
    <w:rsid w:val="00FC6C3F"/>
    <w:rsid w:val="00FD55FD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32504F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32504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3250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2504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32504F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EE27B3"/>
    <w:p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E1EC1"/>
    <w:rPr>
      <w:color w:val="605E5C"/>
      <w:shd w:val="clear" w:color="auto" w:fill="E1DFDD"/>
    </w:rPr>
  </w:style>
  <w:style w:type="paragraph" w:styleId="Akapitzlist">
    <w:name w:val="List Paragraph"/>
    <w:aliases w:val="lp1,Preambuła,Bullet Number,Body MS Bullet,List Paragraph1,List Paragraph2,ISCG Numerowanie,L1,Numerowanie,wypunktowanie,Wypunktowanie,BulletC,Wyliczanie,Obiekt,normalny tekst,Akapit z listą31,Bullets,T_SZ_List Paragraph,Akapit z listą5"/>
    <w:basedOn w:val="Normalny"/>
    <w:link w:val="AkapitzlistZnak"/>
    <w:qFormat/>
    <w:rsid w:val="00E01878"/>
    <w:pPr>
      <w:ind w:left="720"/>
      <w:contextualSpacing/>
    </w:p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L1 Znak,Numerowanie Znak,wypunktowanie Znak,Wypunktowanie Znak,BulletC Znak,Wyliczanie Znak,Obiekt Znak"/>
    <w:link w:val="Akapitzlist"/>
    <w:qFormat/>
    <w:rsid w:val="00307A5F"/>
  </w:style>
  <w:style w:type="paragraph" w:styleId="Bezodstpw">
    <w:name w:val="No Spacing"/>
    <w:uiPriority w:val="1"/>
    <w:qFormat/>
    <w:rsid w:val="00D30E63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57E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F557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F557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57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57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57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57E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ny"/>
    <w:rsid w:val="000B6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0B62C2"/>
  </w:style>
  <w:style w:type="character" w:customStyle="1" w:styleId="eop">
    <w:name w:val="eop"/>
    <w:basedOn w:val="Domylnaczcionkaakapitu"/>
    <w:rsid w:val="000B62C2"/>
  </w:style>
  <w:style w:type="character" w:customStyle="1" w:styleId="Nagwek8Znak">
    <w:name w:val="Nagłówek 8 Znak"/>
    <w:basedOn w:val="Domylnaczcionkaakapitu"/>
    <w:link w:val="Nagwek8"/>
    <w:rsid w:val="00EE27B3"/>
    <w:rPr>
      <w:rFonts w:ascii="Times New Roman" w:eastAsia="Times New Roman" w:hAnsi="Times New Roman" w:cs="Times New Roman"/>
      <w:i/>
      <w:iCs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2504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32504F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32504F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2504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rsid w:val="0032504F"/>
    <w:rPr>
      <w:rFonts w:ascii="Times New Roman" w:eastAsia="Times New Roman" w:hAnsi="Times New Roman" w:cs="Times New Roman"/>
      <w:b/>
      <w:bCs/>
      <w:lang w:eastAsia="pl-PL"/>
    </w:rPr>
  </w:style>
  <w:style w:type="paragraph" w:customStyle="1" w:styleId="Rub3">
    <w:name w:val="Rub3"/>
    <w:basedOn w:val="Normalny"/>
    <w:next w:val="Normalny"/>
    <w:rsid w:val="0032504F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32504F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semiHidden/>
    <w:rsid w:val="0032504F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rsid w:val="0032504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2504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32504F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32504F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32504F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32504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32504F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32504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504F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32504F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32504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2504F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32504F"/>
  </w:style>
  <w:style w:type="paragraph" w:customStyle="1" w:styleId="ZnakZnak1">
    <w:name w:val="Znak Znak1"/>
    <w:basedOn w:val="Normalny"/>
    <w:rsid w:val="0032504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32504F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32504F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32504F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32504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32504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32504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CommentTextChar">
    <w:name w:val="Comment Text Char"/>
    <w:rsid w:val="0032504F"/>
    <w:rPr>
      <w:rFonts w:cs="Times New Roman"/>
      <w:lang w:val="pl-PL" w:eastAsia="pl-PL"/>
    </w:rPr>
  </w:style>
  <w:style w:type="character" w:customStyle="1" w:styleId="Znak7">
    <w:name w:val="Znak7"/>
    <w:semiHidden/>
    <w:rsid w:val="0032504F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32504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32504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32504F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32504F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32504F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32504F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250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2504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32504F"/>
    <w:rPr>
      <w:vertAlign w:val="superscript"/>
    </w:rPr>
  </w:style>
  <w:style w:type="paragraph" w:styleId="Poprawka">
    <w:name w:val="Revision"/>
    <w:hidden/>
    <w:uiPriority w:val="99"/>
    <w:semiHidden/>
    <w:rsid w:val="003250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32504F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2504F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32504F"/>
    <w:rPr>
      <w:vertAlign w:val="superscript"/>
    </w:rPr>
  </w:style>
  <w:style w:type="character" w:customStyle="1" w:styleId="alb">
    <w:name w:val="a_lb"/>
    <w:basedOn w:val="Domylnaczcionkaakapitu"/>
    <w:rsid w:val="0032504F"/>
  </w:style>
  <w:style w:type="character" w:customStyle="1" w:styleId="fn-ref">
    <w:name w:val="fn-ref"/>
    <w:basedOn w:val="Domylnaczcionkaakapitu"/>
    <w:rsid w:val="0032504F"/>
  </w:style>
  <w:style w:type="paragraph" w:customStyle="1" w:styleId="text-justify">
    <w:name w:val="text-justify"/>
    <w:basedOn w:val="Normalny"/>
    <w:rsid w:val="00325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325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32504F"/>
    <w:rPr>
      <w:i/>
      <w:iCs/>
    </w:rPr>
  </w:style>
  <w:style w:type="paragraph" w:customStyle="1" w:styleId="CommentSubject">
    <w:name w:val="Comment Subject"/>
    <w:basedOn w:val="Normalny"/>
    <w:semiHidden/>
    <w:rsid w:val="0032504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32504F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32504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32504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32504F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32504F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32504F"/>
    <w:rPr>
      <w:b/>
      <w:i/>
      <w:spacing w:val="0"/>
    </w:rPr>
  </w:style>
  <w:style w:type="paragraph" w:customStyle="1" w:styleId="Text1">
    <w:name w:val="Text 1"/>
    <w:basedOn w:val="Normalny"/>
    <w:rsid w:val="0032504F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rsid w:val="0032504F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rsid w:val="0032504F"/>
    <w:pPr>
      <w:numPr>
        <w:numId w:val="1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rsid w:val="0032504F"/>
    <w:pPr>
      <w:numPr>
        <w:numId w:val="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rsid w:val="0032504F"/>
    <w:pPr>
      <w:numPr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rsid w:val="0032504F"/>
    <w:pPr>
      <w:numPr>
        <w:ilvl w:val="1"/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rsid w:val="0032504F"/>
    <w:pPr>
      <w:numPr>
        <w:ilvl w:val="2"/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rsid w:val="0032504F"/>
    <w:pPr>
      <w:numPr>
        <w:ilvl w:val="3"/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rsid w:val="0032504F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rsid w:val="0032504F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rsid w:val="0032504F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32504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0">
    <w:name w:val="Nierozpoznana wzmianka1"/>
    <w:basedOn w:val="Domylnaczcionkaakapitu"/>
    <w:uiPriority w:val="99"/>
    <w:semiHidden/>
    <w:unhideWhenUsed/>
    <w:rsid w:val="0032504F"/>
    <w:rPr>
      <w:color w:val="605E5C"/>
      <w:shd w:val="clear" w:color="auto" w:fill="E1DFDD"/>
    </w:rPr>
  </w:style>
  <w:style w:type="paragraph" w:customStyle="1" w:styleId="BMParties">
    <w:name w:val="BM Parties"/>
    <w:basedOn w:val="Normalny"/>
    <w:rsid w:val="0032504F"/>
    <w:pPr>
      <w:numPr>
        <w:numId w:val="4"/>
      </w:numPr>
      <w:spacing w:after="240" w:line="280" w:lineRule="exact"/>
      <w:jc w:val="both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customStyle="1" w:styleId="BMHeading1">
    <w:name w:val="BM Heading 1"/>
    <w:basedOn w:val="Normalny"/>
    <w:rsid w:val="0032504F"/>
    <w:pPr>
      <w:keepNext/>
      <w:spacing w:after="240" w:line="280" w:lineRule="exact"/>
      <w:jc w:val="both"/>
    </w:pPr>
    <w:rPr>
      <w:rFonts w:ascii="Times New Roman Bold" w:eastAsia="Times New Roman" w:hAnsi="Times New Roman Bold" w:cs="Times New Roman"/>
      <w:b/>
      <w:caps/>
      <w:sz w:val="24"/>
      <w:szCs w:val="24"/>
      <w:lang w:val="en-GB"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95F60"/>
  </w:style>
  <w:style w:type="table" w:customStyle="1" w:styleId="Tabela-Siatka1">
    <w:name w:val="Tabela - Siatka1"/>
    <w:basedOn w:val="Standardowy"/>
    <w:next w:val="Tabela-Siatka"/>
    <w:uiPriority w:val="39"/>
    <w:rsid w:val="00695F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2">
    <w:name w:val="Bez listy2"/>
    <w:next w:val="Bezlisty"/>
    <w:uiPriority w:val="99"/>
    <w:semiHidden/>
    <w:unhideWhenUsed/>
    <w:rsid w:val="00C60B81"/>
  </w:style>
  <w:style w:type="character" w:styleId="Nierozpoznanawzmianka">
    <w:name w:val="Unresolved Mention"/>
    <w:basedOn w:val="Domylnaczcionkaakapitu"/>
    <w:uiPriority w:val="99"/>
    <w:semiHidden/>
    <w:unhideWhenUsed/>
    <w:rsid w:val="00C60B81"/>
    <w:rPr>
      <w:color w:val="605E5C"/>
      <w:shd w:val="clear" w:color="auto" w:fill="E1DFDD"/>
    </w:rPr>
  </w:style>
  <w:style w:type="numbering" w:customStyle="1" w:styleId="Bezlisty11">
    <w:name w:val="Bez listy11"/>
    <w:next w:val="Bezlisty"/>
    <w:uiPriority w:val="99"/>
    <w:semiHidden/>
    <w:unhideWhenUsed/>
    <w:rsid w:val="00C60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469BE-9BBB-4F24-A6AF-FB7D55399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3733</Words>
  <Characters>22403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Słoneczko</cp:lastModifiedBy>
  <cp:revision>2</cp:revision>
  <cp:lastPrinted>2022-08-04T11:36:00Z</cp:lastPrinted>
  <dcterms:created xsi:type="dcterms:W3CDTF">2022-10-17T09:37:00Z</dcterms:created>
  <dcterms:modified xsi:type="dcterms:W3CDTF">2022-10-17T09:37:00Z</dcterms:modified>
</cp:coreProperties>
</file>