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8FA4A4" w14:textId="21982F61" w:rsidR="000208E2" w:rsidRPr="00DF1790" w:rsidRDefault="000208E2" w:rsidP="000208E2">
      <w:pPr>
        <w:rPr>
          <w:b/>
        </w:rPr>
      </w:pPr>
      <w:bookmarkStart w:id="0" w:name="_Toc67199458"/>
      <w:bookmarkStart w:id="1" w:name="_Toc67200194"/>
      <w:bookmarkStart w:id="2" w:name="_Toc67200873"/>
      <w:bookmarkStart w:id="3" w:name="_Toc75594466"/>
      <w:r w:rsidRPr="00DF1790">
        <w:rPr>
          <w:b/>
        </w:rPr>
        <w:t>Załącznik nr 2  do niniejszej SWZ</w:t>
      </w:r>
      <w:r w:rsidRPr="00DF1790">
        <w:rPr>
          <w:b/>
          <w:color w:val="FF0000"/>
        </w:rPr>
        <w:t xml:space="preserve"> </w:t>
      </w:r>
      <w:r w:rsidRPr="00DF1790">
        <w:rPr>
          <w:b/>
        </w:rPr>
        <w:t>–   Opis przedmiotu zamówien</w:t>
      </w:r>
      <w:r w:rsidR="008149D3">
        <w:rPr>
          <w:b/>
        </w:rPr>
        <w:t>i</w:t>
      </w:r>
      <w:r w:rsidR="007321F5">
        <w:rPr>
          <w:b/>
        </w:rPr>
        <w:t>a</w:t>
      </w:r>
      <w:r w:rsidR="00A4181E">
        <w:rPr>
          <w:b/>
        </w:rPr>
        <w:t xml:space="preserve"> wraz z kalkulacją</w:t>
      </w:r>
      <w:r w:rsidR="00C6385F">
        <w:rPr>
          <w:b/>
        </w:rPr>
        <w:t>.</w:t>
      </w:r>
    </w:p>
    <w:p w14:paraId="5CAC1C77" w14:textId="77777777" w:rsidR="000208E2" w:rsidRPr="00DF1790" w:rsidRDefault="000208E2" w:rsidP="000208E2">
      <w:pPr>
        <w:rPr>
          <w:b/>
        </w:rPr>
      </w:pPr>
    </w:p>
    <w:p w14:paraId="3D0DFB6A" w14:textId="39AD2150" w:rsidR="000208E2" w:rsidRDefault="000208E2" w:rsidP="000208E2">
      <w:pPr>
        <w:rPr>
          <w:b/>
        </w:rPr>
      </w:pPr>
      <w:r w:rsidRPr="00DF1790">
        <w:rPr>
          <w:b/>
          <w:smallCaps/>
        </w:rPr>
        <w:t xml:space="preserve">Nr Sprawy: </w:t>
      </w:r>
      <w:r w:rsidR="00CB27D1">
        <w:rPr>
          <w:b/>
        </w:rPr>
        <w:t>SZP.253.9.2022</w:t>
      </w:r>
    </w:p>
    <w:p w14:paraId="3D97CCF4" w14:textId="3C5C0A08" w:rsidR="007321F5" w:rsidRDefault="007321F5" w:rsidP="000208E2"/>
    <w:bookmarkEnd w:id="0"/>
    <w:bookmarkEnd w:id="1"/>
    <w:bookmarkEnd w:id="2"/>
    <w:bookmarkEnd w:id="3"/>
    <w:p w14:paraId="03C6BB12" w14:textId="1F1423FB" w:rsidR="00AC58AD" w:rsidRPr="009B0CED" w:rsidRDefault="00AC58AD" w:rsidP="00440580">
      <w:pPr>
        <w:pStyle w:val="Akapitzlist"/>
        <w:numPr>
          <w:ilvl w:val="6"/>
          <w:numId w:val="46"/>
        </w:numPr>
        <w:ind w:left="426" w:hanging="426"/>
        <w:jc w:val="both"/>
        <w:rPr>
          <w:rFonts w:ascii="Times New Roman" w:hAnsi="Times New Roman" w:cs="Times New Roman"/>
          <w:b/>
          <w:sz w:val="24"/>
          <w:szCs w:val="24"/>
          <w:u w:val="single"/>
        </w:rPr>
      </w:pPr>
      <w:r w:rsidRPr="009B0CED">
        <w:rPr>
          <w:rFonts w:ascii="Times New Roman" w:hAnsi="Times New Roman" w:cs="Times New Roman"/>
          <w:b/>
          <w:sz w:val="24"/>
          <w:szCs w:val="24"/>
          <w:u w:val="single"/>
        </w:rPr>
        <w:t>Zamówienie podstawowe:</w:t>
      </w:r>
    </w:p>
    <w:p w14:paraId="6C14FEB1" w14:textId="37C1B332" w:rsidR="00AC58AD" w:rsidRPr="009B0CED" w:rsidRDefault="00AC58AD" w:rsidP="00440580">
      <w:pPr>
        <w:pStyle w:val="Akapitzlist"/>
        <w:numPr>
          <w:ilvl w:val="0"/>
          <w:numId w:val="101"/>
        </w:numPr>
        <w:spacing w:after="0"/>
        <w:ind w:left="709"/>
        <w:jc w:val="both"/>
        <w:rPr>
          <w:rFonts w:ascii="Times New Roman" w:hAnsi="Times New Roman" w:cs="Times New Roman"/>
          <w:sz w:val="24"/>
          <w:szCs w:val="24"/>
          <w:u w:val="single"/>
        </w:rPr>
      </w:pPr>
      <w:r w:rsidRPr="009B0CED">
        <w:rPr>
          <w:rFonts w:ascii="Times New Roman" w:hAnsi="Times New Roman" w:cs="Times New Roman"/>
          <w:sz w:val="24"/>
          <w:szCs w:val="24"/>
          <w:u w:val="single"/>
        </w:rPr>
        <w:t>Krajowe zgłoszenie patentowe/</w:t>
      </w:r>
      <w:r w:rsidRPr="009B0CED">
        <w:rPr>
          <w:rFonts w:ascii="Times New Roman" w:hAnsi="Times New Roman" w:cs="Times New Roman"/>
          <w:sz w:val="24"/>
          <w:szCs w:val="24"/>
        </w:rPr>
        <w:t xml:space="preserve"> </w:t>
      </w:r>
      <w:r w:rsidRPr="009B0CED">
        <w:rPr>
          <w:rFonts w:ascii="Times New Roman" w:hAnsi="Times New Roman" w:cs="Times New Roman"/>
          <w:sz w:val="24"/>
          <w:szCs w:val="24"/>
          <w:u w:val="single"/>
        </w:rPr>
        <w:t xml:space="preserve">wzór przemysłowy/ wzór użytkowy: </w:t>
      </w:r>
    </w:p>
    <w:p w14:paraId="66D85626"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color w:val="auto"/>
        </w:rPr>
        <w:t>zapoznanie się z przedstawionym rozwiązaniem technicznym, przekazanym przez Zamawiającego,</w:t>
      </w:r>
    </w:p>
    <w:p w14:paraId="7877784B"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color w:val="auto"/>
        </w:rPr>
        <w:t>współpraca (wyjaśnienia techniczne) z twórcą/przedstawicielem współtwórców rozwiązania (rozmowy - telefoniczny, mailowy lub osobisty w siedzibie Zamawiającego, w odniesieniu do każdego wynalazku),</w:t>
      </w:r>
    </w:p>
    <w:p w14:paraId="5EDA6A11"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color w:val="auto"/>
        </w:rPr>
        <w:t>rozeznanie stanu techniki poprzez poszukiwanie w literaturze technicznej i patentowej oraz ocena zdolności patentowej przedstawionego rozwiązania (bez oddzielnego raportu),</w:t>
      </w:r>
    </w:p>
    <w:p w14:paraId="1346AB8F"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rPr>
        <w:t>opracowywanie dokumentacji zgłoszeniowej;</w:t>
      </w:r>
    </w:p>
    <w:p w14:paraId="1B9A40BA"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rPr>
        <w:t>dokonanie zgłaszania projektów wynalazczych (</w:t>
      </w:r>
      <w:r w:rsidRPr="009B0CED">
        <w:rPr>
          <w:rFonts w:ascii="Times New Roman" w:hAnsi="Times New Roman" w:cs="Times New Roman"/>
          <w:i/>
          <w:u w:val="single"/>
        </w:rPr>
        <w:t>zgłoszenie patentowe/</w:t>
      </w:r>
      <w:r w:rsidRPr="009B0CED">
        <w:rPr>
          <w:rFonts w:ascii="Times New Roman" w:hAnsi="Times New Roman" w:cs="Times New Roman"/>
        </w:rPr>
        <w:t xml:space="preserve"> </w:t>
      </w:r>
      <w:r w:rsidRPr="009B0CED">
        <w:rPr>
          <w:rFonts w:ascii="Times New Roman" w:hAnsi="Times New Roman" w:cs="Times New Roman"/>
          <w:i/>
          <w:u w:val="single"/>
        </w:rPr>
        <w:t>wzór przemysłowy/ wzór użytkowy)</w:t>
      </w:r>
      <w:r w:rsidRPr="009B0CED">
        <w:rPr>
          <w:rFonts w:ascii="Times New Roman" w:hAnsi="Times New Roman" w:cs="Times New Roman"/>
        </w:rPr>
        <w:t xml:space="preserve"> do Urzędu Patentowego RP w okresie 24 miesięcy od daty podpisania Umowy oraz prowadzenia spraw bieżących dla danego zgłoszenia w okresie od momentu zgłoszenia do upływu 24 miesięcy od daty podpisania Umowy;</w:t>
      </w:r>
    </w:p>
    <w:p w14:paraId="2EAFF31E" w14:textId="77777777" w:rsidR="00440580"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rPr>
        <w:t>usługa nie zawiera badania stanu techniki;</w:t>
      </w:r>
    </w:p>
    <w:p w14:paraId="396C4B4D" w14:textId="5467D700" w:rsidR="00AC58AD" w:rsidRPr="009B0CED" w:rsidRDefault="00AC58AD" w:rsidP="00440580">
      <w:pPr>
        <w:pStyle w:val="Default"/>
        <w:numPr>
          <w:ilvl w:val="0"/>
          <w:numId w:val="102"/>
        </w:numPr>
        <w:ind w:left="1134"/>
        <w:jc w:val="both"/>
        <w:rPr>
          <w:rFonts w:ascii="Times New Roman" w:hAnsi="Times New Roman" w:cs="Times New Roman"/>
          <w:color w:val="auto"/>
        </w:rPr>
      </w:pPr>
      <w:r w:rsidRPr="009B0CED">
        <w:rPr>
          <w:rFonts w:ascii="Times New Roman" w:hAnsi="Times New Roman" w:cs="Times New Roman"/>
        </w:rPr>
        <w:t>opłat urzędowych dokona zamawiający (wykonawca wezwie zamawiającego do wniesienia wymaganych opłat ).</w:t>
      </w:r>
    </w:p>
    <w:p w14:paraId="0FAFBC48" w14:textId="1F6A59BE" w:rsidR="00AC58AD" w:rsidRPr="009B0CED" w:rsidRDefault="00AC58AD" w:rsidP="00440580">
      <w:pPr>
        <w:pStyle w:val="Akapitzlist"/>
        <w:numPr>
          <w:ilvl w:val="0"/>
          <w:numId w:val="101"/>
        </w:numPr>
        <w:spacing w:after="0"/>
        <w:ind w:left="709" w:hanging="283"/>
        <w:jc w:val="both"/>
        <w:rPr>
          <w:rFonts w:ascii="Times New Roman" w:hAnsi="Times New Roman" w:cs="Times New Roman"/>
          <w:sz w:val="24"/>
          <w:szCs w:val="24"/>
          <w:u w:val="single"/>
        </w:rPr>
      </w:pPr>
      <w:r w:rsidRPr="009B0CED">
        <w:rPr>
          <w:rFonts w:ascii="Times New Roman" w:hAnsi="Times New Roman" w:cs="Times New Roman"/>
          <w:sz w:val="24"/>
          <w:szCs w:val="24"/>
          <w:u w:val="single"/>
        </w:rPr>
        <w:t>Badanie stanu techniki:</w:t>
      </w:r>
    </w:p>
    <w:p w14:paraId="63D6D073" w14:textId="2D570E1B" w:rsidR="00AC58AD" w:rsidRPr="009B0CED" w:rsidRDefault="00AC58AD" w:rsidP="00440580">
      <w:pPr>
        <w:pStyle w:val="Akapitzlist"/>
        <w:numPr>
          <w:ilvl w:val="5"/>
          <w:numId w:val="101"/>
        </w:numPr>
        <w:ind w:left="1134"/>
        <w:jc w:val="both"/>
        <w:rPr>
          <w:rFonts w:ascii="Times New Roman" w:hAnsi="Times New Roman" w:cs="Times New Roman"/>
          <w:sz w:val="24"/>
          <w:szCs w:val="24"/>
          <w:u w:val="single"/>
        </w:rPr>
      </w:pPr>
      <w:r w:rsidRPr="009B0CED">
        <w:rPr>
          <w:rFonts w:ascii="Times New Roman" w:hAnsi="Times New Roman" w:cs="Times New Roman"/>
          <w:sz w:val="24"/>
          <w:szCs w:val="24"/>
          <w:u w:val="single"/>
        </w:rPr>
        <w:t>Przygotowanie raportu w obszarze wskazanego przez Zamawiającego wynalazku lub wyników badań mających być przedmiotem prawa własności przemysłowej obejmującego minimum</w:t>
      </w:r>
    </w:p>
    <w:p w14:paraId="4307B1C1" w14:textId="2F1E3F8C" w:rsidR="00AC58AD" w:rsidRPr="009B0CED" w:rsidRDefault="00AC58AD" w:rsidP="00440580">
      <w:pPr>
        <w:pStyle w:val="Akapitzlist"/>
        <w:numPr>
          <w:ilvl w:val="0"/>
          <w:numId w:val="91"/>
        </w:numPr>
        <w:spacing w:after="0" w:line="240" w:lineRule="auto"/>
        <w:ind w:left="1560"/>
        <w:jc w:val="both"/>
        <w:rPr>
          <w:rFonts w:ascii="Times New Roman" w:hAnsi="Times New Roman" w:cs="Times New Roman"/>
          <w:i/>
          <w:sz w:val="24"/>
          <w:szCs w:val="24"/>
          <w:u w:val="single"/>
        </w:rPr>
      </w:pPr>
      <w:r w:rsidRPr="009B0CED">
        <w:rPr>
          <w:rFonts w:ascii="Times New Roman" w:eastAsia="Times New Roman" w:hAnsi="Times New Roman" w:cs="Times New Roman"/>
          <w:sz w:val="24"/>
          <w:szCs w:val="24"/>
          <w:lang w:eastAsia="pl-PL"/>
        </w:rPr>
        <w:t>daty badania stanu techniki;</w:t>
      </w:r>
    </w:p>
    <w:p w14:paraId="193B1B1F" w14:textId="77777777" w:rsidR="00AC58AD" w:rsidRPr="009B0CED" w:rsidRDefault="00AC58AD" w:rsidP="00440580">
      <w:pPr>
        <w:numPr>
          <w:ilvl w:val="0"/>
          <w:numId w:val="91"/>
        </w:numPr>
        <w:spacing w:before="100" w:beforeAutospacing="1" w:after="100" w:afterAutospacing="1"/>
        <w:ind w:left="1560"/>
        <w:jc w:val="both"/>
      </w:pPr>
      <w:r w:rsidRPr="009B0CED">
        <w:t>baz danych (patentowych i naukowych), z których korzystano;</w:t>
      </w:r>
    </w:p>
    <w:p w14:paraId="0B8C3E38" w14:textId="77777777" w:rsidR="00AC58AD" w:rsidRPr="009B0CED" w:rsidRDefault="00AC58AD" w:rsidP="00440580">
      <w:pPr>
        <w:numPr>
          <w:ilvl w:val="0"/>
          <w:numId w:val="91"/>
        </w:numPr>
        <w:spacing w:before="100" w:beforeAutospacing="1" w:after="100" w:afterAutospacing="1"/>
        <w:ind w:left="1560"/>
        <w:jc w:val="both"/>
      </w:pPr>
      <w:r w:rsidRPr="009B0CED">
        <w:t>klas Międzynarodowej Klasyfikacji Patentowej;</w:t>
      </w:r>
    </w:p>
    <w:p w14:paraId="1E3BA889" w14:textId="77777777" w:rsidR="00AC58AD" w:rsidRPr="009B0CED" w:rsidRDefault="00AC58AD" w:rsidP="00440580">
      <w:pPr>
        <w:numPr>
          <w:ilvl w:val="0"/>
          <w:numId w:val="91"/>
        </w:numPr>
        <w:spacing w:before="100" w:beforeAutospacing="1" w:after="100" w:afterAutospacing="1"/>
        <w:ind w:left="1560"/>
        <w:jc w:val="both"/>
      </w:pPr>
      <w:r w:rsidRPr="009B0CED">
        <w:t>słów kluczowych, nazw lub nazwisk twórców;</w:t>
      </w:r>
    </w:p>
    <w:p w14:paraId="63D6AA79" w14:textId="77777777" w:rsidR="00440580" w:rsidRPr="009B0CED" w:rsidRDefault="00AC58AD" w:rsidP="00440580">
      <w:pPr>
        <w:numPr>
          <w:ilvl w:val="0"/>
          <w:numId w:val="91"/>
        </w:numPr>
        <w:spacing w:before="100" w:beforeAutospacing="1"/>
        <w:ind w:left="1560"/>
        <w:jc w:val="both"/>
        <w:rPr>
          <w:u w:val="single"/>
        </w:rPr>
      </w:pPr>
      <w:r w:rsidRPr="009B0CED">
        <w:t>opisu uzyskanych wyników.</w:t>
      </w:r>
    </w:p>
    <w:p w14:paraId="092AA720" w14:textId="54C398B6" w:rsidR="00AC58AD" w:rsidRPr="009B0CED" w:rsidRDefault="00AC58AD" w:rsidP="00440580">
      <w:pPr>
        <w:pStyle w:val="Akapitzlist"/>
        <w:numPr>
          <w:ilvl w:val="5"/>
          <w:numId w:val="101"/>
        </w:numPr>
        <w:spacing w:after="0"/>
        <w:ind w:left="1134" w:hanging="283"/>
        <w:jc w:val="both"/>
        <w:rPr>
          <w:rFonts w:ascii="Times New Roman" w:hAnsi="Times New Roman" w:cs="Times New Roman"/>
          <w:sz w:val="24"/>
          <w:szCs w:val="24"/>
          <w:u w:val="single"/>
        </w:rPr>
      </w:pPr>
      <w:r w:rsidRPr="009B0CED">
        <w:rPr>
          <w:rFonts w:ascii="Times New Roman" w:hAnsi="Times New Roman" w:cs="Times New Roman"/>
          <w:sz w:val="24"/>
          <w:szCs w:val="24"/>
        </w:rPr>
        <w:t>zamawiający dokona wyboru patentów dla których będzie robiony stan techniki.</w:t>
      </w:r>
    </w:p>
    <w:p w14:paraId="5297F2E9" w14:textId="4EF81228" w:rsidR="00AC58AD" w:rsidRPr="009B0CED" w:rsidRDefault="00AC58AD" w:rsidP="00440580">
      <w:pPr>
        <w:pStyle w:val="Akapitzlist"/>
        <w:numPr>
          <w:ilvl w:val="0"/>
          <w:numId w:val="101"/>
        </w:numPr>
        <w:spacing w:after="0" w:line="240" w:lineRule="auto"/>
        <w:ind w:left="709" w:hanging="283"/>
        <w:jc w:val="both"/>
        <w:rPr>
          <w:rFonts w:ascii="Times New Roman" w:hAnsi="Times New Roman" w:cs="Times New Roman"/>
          <w:sz w:val="24"/>
          <w:szCs w:val="24"/>
          <w:u w:val="single"/>
        </w:rPr>
      </w:pPr>
      <w:r w:rsidRPr="009B0CED">
        <w:rPr>
          <w:rFonts w:ascii="Times New Roman" w:hAnsi="Times New Roman" w:cs="Times New Roman"/>
          <w:sz w:val="24"/>
          <w:szCs w:val="24"/>
          <w:u w:val="single"/>
        </w:rPr>
        <w:t xml:space="preserve">Tłumaczenie: </w:t>
      </w:r>
    </w:p>
    <w:p w14:paraId="33211FD7" w14:textId="77777777" w:rsidR="00440580" w:rsidRPr="009B0CED" w:rsidRDefault="00AC58AD" w:rsidP="00440580">
      <w:pPr>
        <w:pStyle w:val="Akapitzlist"/>
        <w:numPr>
          <w:ilvl w:val="0"/>
          <w:numId w:val="82"/>
        </w:numPr>
        <w:ind w:left="1134" w:hanging="283"/>
        <w:jc w:val="both"/>
        <w:rPr>
          <w:rFonts w:ascii="Times New Roman" w:hAnsi="Times New Roman" w:cs="Times New Roman"/>
          <w:i/>
          <w:sz w:val="24"/>
          <w:szCs w:val="24"/>
          <w:u w:val="single"/>
        </w:rPr>
      </w:pPr>
      <w:r w:rsidRPr="009B0CED">
        <w:rPr>
          <w:rFonts w:ascii="Times New Roman" w:hAnsi="Times New Roman" w:cs="Times New Roman"/>
          <w:sz w:val="24"/>
          <w:szCs w:val="24"/>
        </w:rPr>
        <w:t>tłumaczenie opisu patentowego z języka polskiego na język angielski;</w:t>
      </w:r>
    </w:p>
    <w:p w14:paraId="269167D8" w14:textId="2C96E021" w:rsidR="00AC58AD" w:rsidRPr="009B0CED" w:rsidRDefault="00AC58AD" w:rsidP="00440580">
      <w:pPr>
        <w:pStyle w:val="Akapitzlist"/>
        <w:numPr>
          <w:ilvl w:val="0"/>
          <w:numId w:val="82"/>
        </w:numPr>
        <w:ind w:left="1134" w:hanging="283"/>
        <w:jc w:val="both"/>
        <w:rPr>
          <w:rFonts w:ascii="Times New Roman" w:hAnsi="Times New Roman" w:cs="Times New Roman"/>
          <w:i/>
          <w:sz w:val="24"/>
          <w:szCs w:val="24"/>
          <w:u w:val="single"/>
        </w:rPr>
      </w:pPr>
      <w:r w:rsidRPr="009B0CED">
        <w:rPr>
          <w:rFonts w:ascii="Times New Roman" w:hAnsi="Times New Roman" w:cs="Times New Roman"/>
          <w:sz w:val="24"/>
          <w:szCs w:val="24"/>
        </w:rPr>
        <w:t xml:space="preserve">jednostką do wyliczeń tłumaczeń jest jedna strona A4 zawierająca 1 800 znaków ze spacjami.  </w:t>
      </w:r>
    </w:p>
    <w:p w14:paraId="26989296" w14:textId="5704C7BC" w:rsidR="00AC58AD" w:rsidRPr="009B0CED" w:rsidRDefault="00AC58AD" w:rsidP="00440580">
      <w:pPr>
        <w:pStyle w:val="Akapitzlist"/>
        <w:numPr>
          <w:ilvl w:val="0"/>
          <w:numId w:val="101"/>
        </w:numPr>
        <w:ind w:left="709"/>
        <w:jc w:val="both"/>
        <w:rPr>
          <w:rFonts w:ascii="Times New Roman" w:hAnsi="Times New Roman" w:cs="Times New Roman"/>
          <w:sz w:val="24"/>
          <w:szCs w:val="24"/>
          <w:u w:val="single"/>
        </w:rPr>
      </w:pPr>
      <w:r w:rsidRPr="009B0CED">
        <w:rPr>
          <w:rFonts w:ascii="Times New Roman" w:hAnsi="Times New Roman" w:cs="Times New Roman"/>
          <w:sz w:val="24"/>
          <w:szCs w:val="24"/>
          <w:u w:val="single"/>
        </w:rPr>
        <w:t>Zgłoszenie patentowe EPO lub PCT:</w:t>
      </w:r>
    </w:p>
    <w:p w14:paraId="6B0792AC" w14:textId="77777777" w:rsidR="00440580" w:rsidRPr="009B0CED" w:rsidRDefault="00AC58AD" w:rsidP="00440580">
      <w:pPr>
        <w:pStyle w:val="Akapitzlist"/>
        <w:numPr>
          <w:ilvl w:val="5"/>
          <w:numId w:val="101"/>
        </w:numPr>
        <w:ind w:left="1134" w:hanging="283"/>
        <w:jc w:val="both"/>
        <w:rPr>
          <w:rFonts w:ascii="Times New Roman" w:eastAsia="Times New Roman" w:hAnsi="Times New Roman" w:cs="Times New Roman"/>
          <w:sz w:val="24"/>
          <w:szCs w:val="24"/>
          <w:lang w:eastAsia="pl-PL"/>
        </w:rPr>
      </w:pPr>
      <w:r w:rsidRPr="009B0CED">
        <w:rPr>
          <w:rFonts w:ascii="Times New Roman" w:hAnsi="Times New Roman" w:cs="Times New Roman"/>
          <w:sz w:val="24"/>
          <w:szCs w:val="24"/>
        </w:rPr>
        <w:t>dokonanie zgłoszenia patentowego w procedurze patentu europejskiego (EPO), patentu europejskiego o jednolitym skutku lub PCT w okresie 24 miesięcy od daty podpisania Umowy (równocześnie nie przekraczając okresu 12 miesięcy od daty zgłoszenia projektu wynalazczego do Urzędu Patentowego RP dokonanego w ramach zamówienia podstawowego lub prawa opcji)</w:t>
      </w:r>
      <w:r w:rsidRPr="009B0CED">
        <w:rPr>
          <w:rFonts w:ascii="Times New Roman" w:eastAsia="Times New Roman" w:hAnsi="Times New Roman" w:cs="Times New Roman"/>
          <w:sz w:val="24"/>
          <w:szCs w:val="24"/>
          <w:lang w:eastAsia="pl-PL"/>
        </w:rPr>
        <w:t>;</w:t>
      </w:r>
    </w:p>
    <w:p w14:paraId="056968B6" w14:textId="77777777" w:rsidR="00440580" w:rsidRPr="009B0CED" w:rsidRDefault="00AC58AD" w:rsidP="00440580">
      <w:pPr>
        <w:pStyle w:val="Akapitzlist"/>
        <w:numPr>
          <w:ilvl w:val="5"/>
          <w:numId w:val="101"/>
        </w:numPr>
        <w:ind w:left="1134" w:hanging="283"/>
        <w:jc w:val="both"/>
        <w:rPr>
          <w:rFonts w:ascii="Times New Roman" w:eastAsia="Times New Roman" w:hAnsi="Times New Roman" w:cs="Times New Roman"/>
          <w:sz w:val="24"/>
          <w:szCs w:val="24"/>
          <w:lang w:eastAsia="pl-PL"/>
        </w:rPr>
      </w:pPr>
      <w:r w:rsidRPr="009B0CED">
        <w:rPr>
          <w:rFonts w:ascii="Times New Roman" w:hAnsi="Times New Roman" w:cs="Times New Roman"/>
          <w:sz w:val="24"/>
          <w:szCs w:val="24"/>
        </w:rPr>
        <w:t>usługa nie zawiera badania stanu techniki;</w:t>
      </w:r>
    </w:p>
    <w:p w14:paraId="58BA4512" w14:textId="522F8E0D" w:rsidR="00AC58AD" w:rsidRPr="009B0CED" w:rsidRDefault="00AC58AD" w:rsidP="00440580">
      <w:pPr>
        <w:pStyle w:val="Akapitzlist"/>
        <w:numPr>
          <w:ilvl w:val="5"/>
          <w:numId w:val="101"/>
        </w:numPr>
        <w:ind w:left="1134" w:hanging="283"/>
        <w:jc w:val="both"/>
        <w:rPr>
          <w:rFonts w:ascii="Times New Roman" w:eastAsia="Times New Roman" w:hAnsi="Times New Roman" w:cs="Times New Roman"/>
          <w:sz w:val="24"/>
          <w:szCs w:val="24"/>
          <w:lang w:eastAsia="pl-PL"/>
        </w:rPr>
      </w:pPr>
      <w:r w:rsidRPr="009B0CED">
        <w:rPr>
          <w:rFonts w:ascii="Times New Roman" w:hAnsi="Times New Roman" w:cs="Times New Roman"/>
          <w:sz w:val="24"/>
          <w:szCs w:val="24"/>
        </w:rPr>
        <w:t>opłat urzędowych dokona zamawiający (wykonawca wezwie zamawiającego do wniesienia wymaganych opłat ).</w:t>
      </w:r>
    </w:p>
    <w:p w14:paraId="7CF8AA30" w14:textId="77777777" w:rsidR="00AC58AD" w:rsidRPr="004D3DD2" w:rsidRDefault="00AC58AD" w:rsidP="000D55BB">
      <w:pPr>
        <w:jc w:val="both"/>
        <w:rPr>
          <w:b/>
          <w:u w:val="single"/>
        </w:rPr>
      </w:pPr>
    </w:p>
    <w:p w14:paraId="7EF517E0" w14:textId="77777777" w:rsidR="00AC58AD" w:rsidRPr="004D3DD2" w:rsidRDefault="00AC58AD" w:rsidP="000D55BB">
      <w:pPr>
        <w:jc w:val="both"/>
        <w:rPr>
          <w:b/>
          <w:u w:val="single"/>
        </w:rPr>
      </w:pPr>
    </w:p>
    <w:p w14:paraId="1BA1E516" w14:textId="43046CBB" w:rsidR="00AC58AD" w:rsidRPr="009B0CED" w:rsidRDefault="00AC58AD" w:rsidP="009B0CED">
      <w:pPr>
        <w:pStyle w:val="Akapitzlist"/>
        <w:numPr>
          <w:ilvl w:val="6"/>
          <w:numId w:val="46"/>
        </w:numPr>
        <w:ind w:left="426" w:hanging="437"/>
        <w:jc w:val="both"/>
        <w:rPr>
          <w:rFonts w:ascii="Times New Roman" w:hAnsi="Times New Roman" w:cs="Times New Roman"/>
          <w:b/>
          <w:sz w:val="24"/>
          <w:szCs w:val="24"/>
          <w:u w:val="single"/>
        </w:rPr>
      </w:pPr>
      <w:r w:rsidRPr="009B0CED">
        <w:rPr>
          <w:rFonts w:ascii="Times New Roman" w:hAnsi="Times New Roman" w:cs="Times New Roman"/>
          <w:b/>
          <w:sz w:val="24"/>
          <w:szCs w:val="24"/>
          <w:u w:val="single"/>
        </w:rPr>
        <w:t>Prawo opcji:</w:t>
      </w:r>
    </w:p>
    <w:p w14:paraId="668E13E1" w14:textId="2E0C2A8F" w:rsidR="00AC58AD" w:rsidRPr="009B0CED" w:rsidRDefault="00AC58AD" w:rsidP="009B0CED">
      <w:pPr>
        <w:pStyle w:val="Akapitzlist"/>
        <w:numPr>
          <w:ilvl w:val="6"/>
          <w:numId w:val="3"/>
        </w:numPr>
        <w:ind w:left="709" w:hanging="283"/>
        <w:jc w:val="both"/>
        <w:rPr>
          <w:rFonts w:ascii="Times New Roman" w:hAnsi="Times New Roman" w:cs="Times New Roman"/>
          <w:i/>
          <w:sz w:val="24"/>
          <w:szCs w:val="24"/>
          <w:u w:val="single"/>
        </w:rPr>
      </w:pPr>
      <w:r w:rsidRPr="009B0CED">
        <w:rPr>
          <w:rFonts w:ascii="Times New Roman" w:hAnsi="Times New Roman" w:cs="Times New Roman"/>
          <w:i/>
          <w:sz w:val="24"/>
          <w:szCs w:val="24"/>
          <w:u w:val="single"/>
        </w:rPr>
        <w:t>Krajowe zgłoszenie patentowe/</w:t>
      </w:r>
      <w:r w:rsidRPr="009B0CED">
        <w:rPr>
          <w:rFonts w:ascii="Times New Roman" w:hAnsi="Times New Roman" w:cs="Times New Roman"/>
          <w:sz w:val="24"/>
          <w:szCs w:val="24"/>
        </w:rPr>
        <w:t xml:space="preserve"> </w:t>
      </w:r>
      <w:r w:rsidRPr="009B0CED">
        <w:rPr>
          <w:rFonts w:ascii="Times New Roman" w:hAnsi="Times New Roman" w:cs="Times New Roman"/>
          <w:i/>
          <w:sz w:val="24"/>
          <w:szCs w:val="24"/>
          <w:u w:val="single"/>
        </w:rPr>
        <w:t xml:space="preserve">wzór przemysłowy/ wzór użytkowy: </w:t>
      </w:r>
    </w:p>
    <w:p w14:paraId="38EC627B" w14:textId="2515EDE5" w:rsidR="009B0CED" w:rsidRPr="003B57BD" w:rsidRDefault="00AC58AD" w:rsidP="00EE3DD7">
      <w:pPr>
        <w:jc w:val="both"/>
      </w:pPr>
      <w:r w:rsidRPr="003B57BD">
        <w:t>;</w:t>
      </w:r>
    </w:p>
    <w:p w14:paraId="341861EC"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color w:val="auto"/>
        </w:rPr>
        <w:lastRenderedPageBreak/>
        <w:t>zapoznanie się z przedstawionym rozwiązaniem technicznym, przekazanym przez Zamawiającego,</w:t>
      </w:r>
    </w:p>
    <w:p w14:paraId="26715CC0"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color w:val="auto"/>
        </w:rPr>
        <w:t>współpraca (wyjaśnienia techniczne) z twórcą/przedstawicielem współtwórców rozwiązania (rozmowy - telefoniczny, mailowy lub osobisty w siedzibie Zamawiającego, w odniesieniu do każdego wynalazku),</w:t>
      </w:r>
    </w:p>
    <w:p w14:paraId="65FFE633"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color w:val="auto"/>
        </w:rPr>
        <w:t>rozeznanie stanu techniki poprzez poszukiwanie w literaturze technicznej i patentowej oraz ocena zdolności patentowej przedstawionego rozwiązania (bez oddzielnego raportu),</w:t>
      </w:r>
    </w:p>
    <w:p w14:paraId="252F1210"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rPr>
        <w:t>opracowywanie dokumentacji zgłoszeniowej;</w:t>
      </w:r>
    </w:p>
    <w:p w14:paraId="19D4B9FF"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rPr>
        <w:t>dokonanie zgłaszania projektów wynalazczych (</w:t>
      </w:r>
      <w:r w:rsidRPr="009B0CED">
        <w:rPr>
          <w:rFonts w:ascii="Times New Roman" w:hAnsi="Times New Roman" w:cs="Times New Roman"/>
          <w:i/>
          <w:u w:val="single"/>
        </w:rPr>
        <w:t>zgłoszenie patentowe/</w:t>
      </w:r>
      <w:r w:rsidRPr="009B0CED">
        <w:rPr>
          <w:rFonts w:ascii="Times New Roman" w:hAnsi="Times New Roman" w:cs="Times New Roman"/>
        </w:rPr>
        <w:t xml:space="preserve"> </w:t>
      </w:r>
      <w:r w:rsidRPr="009B0CED">
        <w:rPr>
          <w:rFonts w:ascii="Times New Roman" w:hAnsi="Times New Roman" w:cs="Times New Roman"/>
          <w:i/>
          <w:u w:val="single"/>
        </w:rPr>
        <w:t>wzór przemysłowy/ wzór użytkowy)</w:t>
      </w:r>
      <w:r w:rsidRPr="009B0CED">
        <w:rPr>
          <w:rFonts w:ascii="Times New Roman" w:hAnsi="Times New Roman" w:cs="Times New Roman"/>
        </w:rPr>
        <w:t xml:space="preserve"> do Urzędu Patentowego RP w okresie 24 miesięcy od daty podpisania Umowy oraz prowadzenia spraw bieżących dla danego zgłoszenia w okresie od momentu zgłoszenia do upływu 24 miesięcy od daty podpisania Umowy;</w:t>
      </w:r>
    </w:p>
    <w:p w14:paraId="10F0185F"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rPr>
        <w:t>usługa nie zawiera badania stanu techniki;</w:t>
      </w:r>
    </w:p>
    <w:p w14:paraId="65E3B8D8" w14:textId="77777777" w:rsidR="003B57BD" w:rsidRPr="009B0CED" w:rsidRDefault="003B57BD" w:rsidP="003B57BD">
      <w:pPr>
        <w:pStyle w:val="Default"/>
        <w:numPr>
          <w:ilvl w:val="0"/>
          <w:numId w:val="86"/>
        </w:numPr>
        <w:jc w:val="both"/>
        <w:rPr>
          <w:rFonts w:ascii="Times New Roman" w:hAnsi="Times New Roman" w:cs="Times New Roman"/>
          <w:color w:val="auto"/>
        </w:rPr>
      </w:pPr>
      <w:r w:rsidRPr="009B0CED">
        <w:rPr>
          <w:rFonts w:ascii="Times New Roman" w:hAnsi="Times New Roman" w:cs="Times New Roman"/>
        </w:rPr>
        <w:t>opłat urzędowych dokona zamawiający (wykonawca wezwie zamawiającego do wniesienia wymaganych opłat ).</w:t>
      </w:r>
    </w:p>
    <w:p w14:paraId="3D325556" w14:textId="4E67D957" w:rsidR="00AC58AD" w:rsidRPr="009B0CED" w:rsidRDefault="00AC58AD" w:rsidP="009B0CED">
      <w:pPr>
        <w:pStyle w:val="Akapitzlist"/>
        <w:numPr>
          <w:ilvl w:val="3"/>
          <w:numId w:val="3"/>
        </w:numPr>
        <w:ind w:left="709" w:hanging="283"/>
        <w:jc w:val="both"/>
        <w:rPr>
          <w:rFonts w:ascii="Times New Roman" w:hAnsi="Times New Roman" w:cs="Times New Roman"/>
          <w:i/>
          <w:sz w:val="24"/>
          <w:szCs w:val="24"/>
          <w:u w:val="single"/>
        </w:rPr>
      </w:pPr>
      <w:r w:rsidRPr="009B0CED">
        <w:rPr>
          <w:rFonts w:ascii="Times New Roman" w:hAnsi="Times New Roman" w:cs="Times New Roman"/>
          <w:i/>
          <w:sz w:val="24"/>
          <w:szCs w:val="24"/>
          <w:u w:val="single"/>
        </w:rPr>
        <w:t>Badanie stanu techniki:</w:t>
      </w:r>
    </w:p>
    <w:p w14:paraId="66195929" w14:textId="42A2E873" w:rsidR="00AC58AD" w:rsidRPr="009B0CED" w:rsidRDefault="00AC58AD" w:rsidP="009B0CED">
      <w:pPr>
        <w:pStyle w:val="Akapitzlist"/>
        <w:numPr>
          <w:ilvl w:val="0"/>
          <w:numId w:val="103"/>
        </w:numPr>
        <w:ind w:left="1134" w:hanging="283"/>
        <w:jc w:val="both"/>
        <w:rPr>
          <w:rFonts w:ascii="Times New Roman" w:hAnsi="Times New Roman" w:cs="Times New Roman"/>
          <w:i/>
          <w:sz w:val="24"/>
          <w:szCs w:val="24"/>
          <w:u w:val="single"/>
        </w:rPr>
      </w:pPr>
      <w:r w:rsidRPr="009B0CED">
        <w:rPr>
          <w:rFonts w:ascii="Times New Roman" w:hAnsi="Times New Roman" w:cs="Times New Roman"/>
          <w:sz w:val="24"/>
          <w:szCs w:val="24"/>
        </w:rPr>
        <w:t>zamawiający dokona wyboru patentów dla których będzie robiony stan techniki.</w:t>
      </w:r>
    </w:p>
    <w:p w14:paraId="757E68DC" w14:textId="68D16AC5" w:rsidR="00AC58AD" w:rsidRPr="009B0CED" w:rsidRDefault="00AC58AD" w:rsidP="009B0CED">
      <w:pPr>
        <w:pStyle w:val="Akapitzlist"/>
        <w:numPr>
          <w:ilvl w:val="3"/>
          <w:numId w:val="3"/>
        </w:numPr>
        <w:spacing w:after="0" w:line="240" w:lineRule="auto"/>
        <w:ind w:left="709" w:hanging="283"/>
        <w:jc w:val="both"/>
        <w:rPr>
          <w:rFonts w:ascii="Times New Roman" w:hAnsi="Times New Roman" w:cs="Times New Roman"/>
          <w:i/>
          <w:sz w:val="24"/>
          <w:szCs w:val="24"/>
          <w:u w:val="single"/>
        </w:rPr>
      </w:pPr>
      <w:r w:rsidRPr="009B0CED">
        <w:rPr>
          <w:rFonts w:ascii="Times New Roman" w:hAnsi="Times New Roman" w:cs="Times New Roman"/>
          <w:i/>
          <w:sz w:val="24"/>
          <w:szCs w:val="24"/>
          <w:u w:val="single"/>
        </w:rPr>
        <w:t xml:space="preserve">Tłumaczenie: </w:t>
      </w:r>
    </w:p>
    <w:p w14:paraId="4670D28A" w14:textId="77777777" w:rsidR="009B0CED" w:rsidRPr="009B0CED" w:rsidRDefault="00AC58AD" w:rsidP="009B0CED">
      <w:pPr>
        <w:pStyle w:val="Akapitzlist"/>
        <w:numPr>
          <w:ilvl w:val="0"/>
          <w:numId w:val="83"/>
        </w:numPr>
        <w:ind w:left="1134" w:hanging="283"/>
        <w:jc w:val="both"/>
        <w:rPr>
          <w:rFonts w:ascii="Times New Roman" w:hAnsi="Times New Roman" w:cs="Times New Roman"/>
          <w:i/>
          <w:sz w:val="24"/>
          <w:szCs w:val="24"/>
          <w:u w:val="single"/>
        </w:rPr>
      </w:pPr>
      <w:r w:rsidRPr="009B0CED">
        <w:rPr>
          <w:rFonts w:ascii="Times New Roman" w:hAnsi="Times New Roman" w:cs="Times New Roman"/>
          <w:sz w:val="24"/>
          <w:szCs w:val="24"/>
        </w:rPr>
        <w:t>tłumaczenie opisu patentowego z języka polskiego na język angielski;</w:t>
      </w:r>
    </w:p>
    <w:p w14:paraId="78AABCA6" w14:textId="6E2CC43A" w:rsidR="00AC58AD" w:rsidRPr="009B0CED" w:rsidRDefault="00AC58AD" w:rsidP="009B0CED">
      <w:pPr>
        <w:pStyle w:val="Akapitzlist"/>
        <w:numPr>
          <w:ilvl w:val="0"/>
          <w:numId w:val="83"/>
        </w:numPr>
        <w:spacing w:after="0"/>
        <w:ind w:left="1134" w:hanging="283"/>
        <w:jc w:val="both"/>
        <w:rPr>
          <w:rFonts w:ascii="Times New Roman" w:hAnsi="Times New Roman" w:cs="Times New Roman"/>
          <w:i/>
          <w:sz w:val="24"/>
          <w:szCs w:val="24"/>
          <w:u w:val="single"/>
        </w:rPr>
      </w:pPr>
      <w:r w:rsidRPr="009B0CED">
        <w:rPr>
          <w:rFonts w:ascii="Times New Roman" w:hAnsi="Times New Roman" w:cs="Times New Roman"/>
          <w:sz w:val="24"/>
          <w:szCs w:val="24"/>
        </w:rPr>
        <w:t xml:space="preserve">jednostką do wyliczeń tłumaczeń jest jedna strona A4 zawierająca 1 800 znaków ze spacjami.  </w:t>
      </w:r>
    </w:p>
    <w:p w14:paraId="22D48D64" w14:textId="50074752" w:rsidR="00AC58AD" w:rsidRPr="009B0CED" w:rsidRDefault="00AC58AD" w:rsidP="009B0CED">
      <w:pPr>
        <w:pStyle w:val="Akapitzlist"/>
        <w:numPr>
          <w:ilvl w:val="3"/>
          <w:numId w:val="3"/>
        </w:numPr>
        <w:ind w:left="709" w:hanging="283"/>
        <w:jc w:val="both"/>
        <w:rPr>
          <w:rFonts w:ascii="Times New Roman" w:hAnsi="Times New Roman" w:cs="Times New Roman"/>
          <w:i/>
          <w:sz w:val="24"/>
          <w:szCs w:val="24"/>
          <w:u w:val="single"/>
        </w:rPr>
      </w:pPr>
      <w:r w:rsidRPr="009B0CED">
        <w:rPr>
          <w:rFonts w:ascii="Times New Roman" w:hAnsi="Times New Roman" w:cs="Times New Roman"/>
          <w:i/>
          <w:sz w:val="24"/>
          <w:szCs w:val="24"/>
          <w:u w:val="single"/>
        </w:rPr>
        <w:t>Zgłoszenie patentowe EPO lub PCT:</w:t>
      </w:r>
    </w:p>
    <w:p w14:paraId="2E971349" w14:textId="77777777" w:rsidR="009B0CED" w:rsidRPr="009B0CED" w:rsidRDefault="00AC58AD" w:rsidP="009B0CED">
      <w:pPr>
        <w:pStyle w:val="Akapitzlist"/>
        <w:numPr>
          <w:ilvl w:val="0"/>
          <w:numId w:val="84"/>
        </w:numPr>
        <w:spacing w:after="0" w:line="240" w:lineRule="auto"/>
        <w:ind w:left="1134" w:hanging="283"/>
        <w:jc w:val="both"/>
        <w:rPr>
          <w:rFonts w:ascii="Times New Roman" w:hAnsi="Times New Roman" w:cs="Times New Roman"/>
          <w:sz w:val="24"/>
          <w:szCs w:val="24"/>
        </w:rPr>
      </w:pPr>
      <w:r w:rsidRPr="009B0CED">
        <w:rPr>
          <w:rFonts w:ascii="Times New Roman" w:hAnsi="Times New Roman" w:cs="Times New Roman"/>
          <w:sz w:val="24"/>
          <w:szCs w:val="24"/>
        </w:rPr>
        <w:t xml:space="preserve">dokonanie zgłoszenia patentowego w procedurze patentu europejskiego (EPO), patentu europejskiego o jednolitym skutku lub PCT w okresie 36 miesięcy od daty podpisania Umowy, (równocześnie nie przekraczając okresu 12 miesięcy od daty zgłoszenia projektu wynalazczego do Urzędu Patentowego RP dokonanego w ramach zamówienia podstawowego lub prawa opcji); </w:t>
      </w:r>
    </w:p>
    <w:p w14:paraId="1D30C414" w14:textId="77777777" w:rsidR="009B0CED" w:rsidRPr="009B0CED" w:rsidRDefault="00AC58AD" w:rsidP="009B0CED">
      <w:pPr>
        <w:pStyle w:val="Akapitzlist"/>
        <w:numPr>
          <w:ilvl w:val="0"/>
          <w:numId w:val="84"/>
        </w:numPr>
        <w:spacing w:after="0" w:line="240" w:lineRule="auto"/>
        <w:ind w:left="1134" w:hanging="283"/>
        <w:jc w:val="both"/>
        <w:rPr>
          <w:rFonts w:ascii="Times New Roman" w:hAnsi="Times New Roman" w:cs="Times New Roman"/>
          <w:sz w:val="24"/>
          <w:szCs w:val="24"/>
        </w:rPr>
      </w:pPr>
      <w:r w:rsidRPr="009B0CED">
        <w:rPr>
          <w:rFonts w:ascii="Times New Roman" w:hAnsi="Times New Roman" w:cs="Times New Roman"/>
          <w:sz w:val="24"/>
          <w:szCs w:val="24"/>
        </w:rPr>
        <w:t>usługa nie zawiera badania stanu techniki;</w:t>
      </w:r>
    </w:p>
    <w:p w14:paraId="29012C8D" w14:textId="374640CD" w:rsidR="00AC58AD" w:rsidRPr="009B0CED" w:rsidRDefault="00AC58AD" w:rsidP="009B0CED">
      <w:pPr>
        <w:pStyle w:val="Akapitzlist"/>
        <w:numPr>
          <w:ilvl w:val="0"/>
          <w:numId w:val="84"/>
        </w:numPr>
        <w:spacing w:after="0" w:line="240" w:lineRule="auto"/>
        <w:ind w:left="1134" w:hanging="283"/>
        <w:jc w:val="both"/>
        <w:rPr>
          <w:rFonts w:ascii="Times New Roman" w:hAnsi="Times New Roman" w:cs="Times New Roman"/>
          <w:sz w:val="24"/>
          <w:szCs w:val="24"/>
        </w:rPr>
      </w:pPr>
      <w:r w:rsidRPr="009B0CED">
        <w:rPr>
          <w:rFonts w:ascii="Times New Roman" w:hAnsi="Times New Roman" w:cs="Times New Roman"/>
          <w:sz w:val="24"/>
          <w:szCs w:val="24"/>
        </w:rPr>
        <w:t>opłat urzędowych dokona zamawiający (wykonawca wezwie zamawiającego do wniesienia wymaganych opłat ).</w:t>
      </w:r>
    </w:p>
    <w:p w14:paraId="2D16DF63" w14:textId="207139D9" w:rsidR="00AC58AD" w:rsidRPr="009B0CED" w:rsidRDefault="00AC58AD" w:rsidP="009B0CED">
      <w:pPr>
        <w:pStyle w:val="Akapitzlist"/>
        <w:numPr>
          <w:ilvl w:val="3"/>
          <w:numId w:val="3"/>
        </w:numPr>
        <w:autoSpaceDE w:val="0"/>
        <w:autoSpaceDN w:val="0"/>
        <w:adjustRightInd w:val="0"/>
        <w:ind w:left="709" w:hanging="283"/>
        <w:jc w:val="both"/>
        <w:rPr>
          <w:rFonts w:ascii="Times New Roman" w:hAnsi="Times New Roman" w:cs="Times New Roman"/>
          <w:color w:val="000000"/>
          <w:sz w:val="24"/>
          <w:szCs w:val="24"/>
          <w:u w:val="single"/>
        </w:rPr>
      </w:pPr>
      <w:r w:rsidRPr="009B0CED">
        <w:rPr>
          <w:rFonts w:ascii="Times New Roman" w:hAnsi="Times New Roman" w:cs="Times New Roman"/>
          <w:color w:val="000000"/>
          <w:sz w:val="24"/>
          <w:szCs w:val="24"/>
          <w:u w:val="single"/>
        </w:rPr>
        <w:t>Prowadzenie spraw bieżących jednego zgłoszonego patentu:</w:t>
      </w:r>
    </w:p>
    <w:p w14:paraId="61849B59" w14:textId="73697734" w:rsidR="00AC58AD" w:rsidRPr="009B0CED" w:rsidRDefault="00AC58AD" w:rsidP="009B0CED">
      <w:pPr>
        <w:pStyle w:val="Akapitzlist"/>
        <w:numPr>
          <w:ilvl w:val="0"/>
          <w:numId w:val="85"/>
        </w:numPr>
        <w:autoSpaceDE w:val="0"/>
        <w:autoSpaceDN w:val="0"/>
        <w:adjustRightInd w:val="0"/>
        <w:ind w:left="1134" w:hanging="283"/>
        <w:jc w:val="both"/>
        <w:rPr>
          <w:rFonts w:ascii="Times New Roman" w:hAnsi="Times New Roman" w:cs="Times New Roman"/>
          <w:color w:val="000000"/>
          <w:sz w:val="24"/>
          <w:szCs w:val="24"/>
        </w:rPr>
      </w:pPr>
      <w:r w:rsidRPr="009B0CED">
        <w:rPr>
          <w:rFonts w:ascii="Times New Roman" w:hAnsi="Times New Roman" w:cs="Times New Roman"/>
          <w:color w:val="000000"/>
          <w:sz w:val="24"/>
          <w:szCs w:val="24"/>
        </w:rPr>
        <w:t xml:space="preserve">prowadzenie spraw bieżących dla wybranych przez Zamawiającego </w:t>
      </w:r>
      <w:r w:rsidRPr="009B0CED">
        <w:rPr>
          <w:rFonts w:ascii="Times New Roman" w:hAnsi="Times New Roman" w:cs="Times New Roman"/>
          <w:sz w:val="24"/>
          <w:szCs w:val="24"/>
        </w:rPr>
        <w:t>projektów wynalazczych (</w:t>
      </w:r>
      <w:r w:rsidRPr="009B0CED">
        <w:rPr>
          <w:rFonts w:ascii="Times New Roman" w:hAnsi="Times New Roman" w:cs="Times New Roman"/>
          <w:i/>
          <w:sz w:val="24"/>
          <w:szCs w:val="24"/>
          <w:u w:val="single"/>
        </w:rPr>
        <w:t>zgłoszenie patentowe/</w:t>
      </w:r>
      <w:r w:rsidRPr="009B0CED">
        <w:rPr>
          <w:rFonts w:ascii="Times New Roman" w:hAnsi="Times New Roman" w:cs="Times New Roman"/>
          <w:sz w:val="24"/>
          <w:szCs w:val="24"/>
        </w:rPr>
        <w:t xml:space="preserve"> </w:t>
      </w:r>
      <w:r w:rsidRPr="009B0CED">
        <w:rPr>
          <w:rFonts w:ascii="Times New Roman" w:hAnsi="Times New Roman" w:cs="Times New Roman"/>
          <w:i/>
          <w:sz w:val="24"/>
          <w:szCs w:val="24"/>
          <w:u w:val="single"/>
        </w:rPr>
        <w:t>wzór przemysłowy/ wzór użytkowy)</w:t>
      </w:r>
      <w:r w:rsidRPr="009B0CED">
        <w:rPr>
          <w:rFonts w:ascii="Times New Roman" w:hAnsi="Times New Roman" w:cs="Times New Roman"/>
          <w:color w:val="000000"/>
          <w:sz w:val="24"/>
          <w:szCs w:val="24"/>
        </w:rPr>
        <w:t xml:space="preserve"> spośród zgłoszonych do UP RP w ramach niniejszej Umowy – </w:t>
      </w:r>
      <w:r w:rsidRPr="009B0CED">
        <w:rPr>
          <w:rFonts w:ascii="Times New Roman" w:hAnsi="Times New Roman" w:cs="Times New Roman"/>
          <w:sz w:val="24"/>
          <w:szCs w:val="24"/>
        </w:rPr>
        <w:t>przez okres od 25go do 48go miesiąca włącznie od daty podpisania Umowy.</w:t>
      </w:r>
      <w:r w:rsidRPr="009B0CED">
        <w:rPr>
          <w:rFonts w:ascii="Times New Roman" w:hAnsi="Times New Roman" w:cs="Times New Roman"/>
          <w:color w:val="000000"/>
          <w:sz w:val="24"/>
          <w:szCs w:val="24"/>
        </w:rPr>
        <w:t xml:space="preserve"> </w:t>
      </w:r>
      <w:r w:rsidRPr="009B0CED">
        <w:rPr>
          <w:rFonts w:ascii="Times New Roman" w:hAnsi="Times New Roman" w:cs="Times New Roman"/>
          <w:sz w:val="24"/>
          <w:szCs w:val="24"/>
        </w:rPr>
        <w:t>Zamawiający informuje Wykonawcę o chęci skorzystania z prawa opcji najpóźniej na koniec 23go miesiąca od podpisania Umowy, a jeżeli zgłoszenie jest dokonywane po tym terminie to w dacie zgłoszenia. Zamawiający zachowuje prawo zmiany zakresu rzeczowego zamówienia objętego prawem opcji (w tym także skrócenia czasu trwania usługi prowadzenia spraw bieżących dla zgłoszonych patentów do 12 miesięcy), o czym informuje Wykonawcę najpóźniej na koniec 35go miesiąca od daty podpisania Umowy</w:t>
      </w:r>
      <w:r w:rsidRPr="009B0CED">
        <w:rPr>
          <w:rFonts w:ascii="Times New Roman" w:hAnsi="Times New Roman" w:cs="Times New Roman"/>
          <w:color w:val="000000"/>
          <w:sz w:val="24"/>
          <w:szCs w:val="24"/>
        </w:rPr>
        <w:t>;</w:t>
      </w:r>
    </w:p>
    <w:p w14:paraId="3748A2FD" w14:textId="77777777" w:rsidR="00AC58AD" w:rsidRPr="009B0CED" w:rsidRDefault="00AC58AD" w:rsidP="009B0CED">
      <w:pPr>
        <w:pStyle w:val="Akapitzlist"/>
        <w:numPr>
          <w:ilvl w:val="0"/>
          <w:numId w:val="85"/>
        </w:numPr>
        <w:autoSpaceDE w:val="0"/>
        <w:autoSpaceDN w:val="0"/>
        <w:adjustRightInd w:val="0"/>
        <w:spacing w:after="0" w:line="240" w:lineRule="auto"/>
        <w:ind w:left="1134" w:hanging="283"/>
        <w:jc w:val="both"/>
        <w:rPr>
          <w:rFonts w:ascii="Times New Roman" w:eastAsia="Times New Roman" w:hAnsi="Times New Roman" w:cs="Times New Roman"/>
          <w:color w:val="000000"/>
          <w:sz w:val="24"/>
          <w:szCs w:val="24"/>
          <w:lang w:eastAsia="pl-PL"/>
        </w:rPr>
      </w:pPr>
      <w:r w:rsidRPr="009B0CED">
        <w:rPr>
          <w:rFonts w:ascii="Times New Roman" w:eastAsia="Times New Roman" w:hAnsi="Times New Roman" w:cs="Times New Roman"/>
          <w:color w:val="000000"/>
          <w:sz w:val="24"/>
          <w:szCs w:val="24"/>
          <w:lang w:eastAsia="pl-PL"/>
        </w:rPr>
        <w:t xml:space="preserve">prowadzenie spraw bieżących </w:t>
      </w:r>
      <w:r w:rsidRPr="009B0CED">
        <w:rPr>
          <w:rFonts w:ascii="Times New Roman" w:hAnsi="Times New Roman" w:cs="Times New Roman"/>
          <w:sz w:val="24"/>
          <w:szCs w:val="24"/>
        </w:rPr>
        <w:t>zgłoszonych patentów w procedurze patentu europejskiego (EPO), patentu europejskiego o jednolitym skutku lub PCT, w ramach zgłoszenia podstawowego lub opcji, w okresie od 25go do 48go miesiąca włącznie od daty podpisania Umowy, a jeśli zgłoszenie w procedurze EPO lub PCT nastąpiło później niż 24 miesiące od podpisania Umowy, w okresie od daty zgłoszenia do 48go miesiąca włącznie od daty podpisania Umowy z tym zastrzeżeniem, że prowadzenie spraw bieżących wynalazków zgłoszonych w procedurze EPO lub PCT odbywać się może pod warunkiem skorzystania z prawa opcji dla danego wynalazku. Zamawiający informuje Wykonawcę o chęci skorzystania z prawa opcji na prowadzenie spraw bieżących najpóźniej na koniec 23go miesiąca od podpisania Umowy, a w przypadku zgłoszeń w procedurze EPO lub PCT</w:t>
      </w:r>
      <w:r w:rsidRPr="009B0CED" w:rsidDel="003E6C53">
        <w:rPr>
          <w:rFonts w:ascii="Times New Roman" w:hAnsi="Times New Roman" w:cs="Times New Roman"/>
          <w:sz w:val="24"/>
          <w:szCs w:val="24"/>
        </w:rPr>
        <w:t xml:space="preserve"> </w:t>
      </w:r>
      <w:r w:rsidRPr="009B0CED">
        <w:rPr>
          <w:rFonts w:ascii="Times New Roman" w:hAnsi="Times New Roman" w:cs="Times New Roman"/>
          <w:sz w:val="24"/>
          <w:szCs w:val="24"/>
        </w:rPr>
        <w:lastRenderedPageBreak/>
        <w:t>dokonywanych po tym terminie, w momencie zlecenia dokonania takiego zgłoszenia. Zamawiający zachowuje prawo zmiany zakresu rzeczowego zamówienia objętego prawem opcji (w tym także skrócenia czasu trwania usługi objętej prawem na prowadzenie spraw bieżących zgłoszonych patentów do 12 miesięcy), o czym informuje Wykonawcę najpóźniej na koniec 35go miesiąca od daty podpisania Umowy</w:t>
      </w:r>
      <w:r w:rsidRPr="009B0CED">
        <w:rPr>
          <w:rFonts w:ascii="Times New Roman" w:eastAsia="Times New Roman" w:hAnsi="Times New Roman" w:cs="Times New Roman"/>
          <w:color w:val="000000"/>
          <w:sz w:val="24"/>
          <w:szCs w:val="24"/>
          <w:lang w:eastAsia="pl-PL"/>
        </w:rPr>
        <w:t xml:space="preserve"> (Prowadzenie spraw bieżących zgłoszeń patentowych PCT w dalszych fazach krajowych nie jest objęte opcją; z wyjątkiem sytuacji w której zgłoszenie </w:t>
      </w:r>
      <w:r w:rsidRPr="009B0CED">
        <w:rPr>
          <w:rFonts w:ascii="Times New Roman" w:hAnsi="Times New Roman" w:cs="Times New Roman"/>
          <w:sz w:val="24"/>
          <w:szCs w:val="24"/>
        </w:rPr>
        <w:t>patentu europejskiego lub patentu europejskiego o jednolitym skutku</w:t>
      </w:r>
      <w:r w:rsidRPr="009B0CED">
        <w:rPr>
          <w:rFonts w:ascii="Times New Roman" w:eastAsia="Times New Roman" w:hAnsi="Times New Roman" w:cs="Times New Roman"/>
          <w:color w:val="000000"/>
          <w:sz w:val="24"/>
          <w:szCs w:val="24"/>
          <w:lang w:eastAsia="pl-PL"/>
        </w:rPr>
        <w:t xml:space="preserve"> następuje po procedurze PCT.);</w:t>
      </w:r>
    </w:p>
    <w:p w14:paraId="78A18ED6" w14:textId="5AF3DAB6" w:rsidR="00AC58AD" w:rsidRDefault="00AC58AD" w:rsidP="009B0CED">
      <w:pPr>
        <w:pStyle w:val="Akapitzlist"/>
        <w:numPr>
          <w:ilvl w:val="0"/>
          <w:numId w:val="85"/>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opłat urzędowych dokona zamawiający (wykonawca wezwie zamawiającego do wniesienia wymaganych opłat ).</w:t>
      </w:r>
    </w:p>
    <w:p w14:paraId="08906CCB" w14:textId="00EEC098" w:rsidR="003B57BD" w:rsidRPr="00EE3DD7" w:rsidRDefault="003B57BD" w:rsidP="00EE3DD7">
      <w:pPr>
        <w:jc w:val="both"/>
        <w:rPr>
          <w:b/>
          <w:u w:val="single"/>
        </w:rPr>
      </w:pPr>
      <w:r w:rsidRPr="00EE3DD7">
        <w:rPr>
          <w:b/>
          <w:u w:val="single"/>
        </w:rPr>
        <w:t>Z zastrzeżeniem punkt</w:t>
      </w:r>
      <w:r>
        <w:rPr>
          <w:b/>
          <w:u w:val="single"/>
        </w:rPr>
        <w:t>ów</w:t>
      </w:r>
      <w:r w:rsidRPr="00EE3DD7">
        <w:rPr>
          <w:b/>
          <w:u w:val="single"/>
        </w:rPr>
        <w:t xml:space="preserve"> I 1. 2) i II 1. 2) powyżej, wyżej wymienione zadania będą wykonywane w siedzibie Wykonawcy.  </w:t>
      </w:r>
    </w:p>
    <w:p w14:paraId="581A5B79" w14:textId="77777777" w:rsidR="003B57BD" w:rsidRPr="003B57BD" w:rsidRDefault="003B57BD" w:rsidP="00EE3DD7">
      <w:pPr>
        <w:jc w:val="both"/>
      </w:pPr>
    </w:p>
    <w:p w14:paraId="68F19A28" w14:textId="77777777" w:rsidR="00AC58AD" w:rsidRDefault="00AC58AD" w:rsidP="000D55BB">
      <w:pPr>
        <w:pStyle w:val="Akapitzlist"/>
        <w:autoSpaceDE w:val="0"/>
        <w:autoSpaceDN w:val="0"/>
        <w:adjustRightInd w:val="0"/>
        <w:spacing w:after="0" w:line="240" w:lineRule="auto"/>
        <w:ind w:left="360"/>
        <w:jc w:val="both"/>
        <w:rPr>
          <w:rFonts w:ascii="Times New Roman" w:eastAsia="Times New Roman" w:hAnsi="Times New Roman" w:cs="Times New Roman"/>
          <w:color w:val="000000"/>
          <w:lang w:eastAsia="pl-PL"/>
        </w:rPr>
      </w:pPr>
    </w:p>
    <w:p w14:paraId="211B43EB" w14:textId="77777777" w:rsidR="009B0CED" w:rsidRPr="009B0CED" w:rsidRDefault="00AC58AD" w:rsidP="009B0CED">
      <w:pPr>
        <w:pStyle w:val="Akapitzlist"/>
        <w:numPr>
          <w:ilvl w:val="6"/>
          <w:numId w:val="46"/>
        </w:numPr>
        <w:ind w:left="426" w:hanging="426"/>
        <w:jc w:val="both"/>
        <w:rPr>
          <w:rFonts w:ascii="Times New Roman" w:hAnsi="Times New Roman" w:cs="Times New Roman"/>
          <w:b/>
          <w:sz w:val="24"/>
          <w:szCs w:val="24"/>
        </w:rPr>
      </w:pPr>
      <w:r w:rsidRPr="009B0CED">
        <w:rPr>
          <w:rFonts w:ascii="Times New Roman" w:hAnsi="Times New Roman" w:cs="Times New Roman"/>
          <w:b/>
          <w:sz w:val="24"/>
          <w:szCs w:val="24"/>
        </w:rPr>
        <w:t>Dotyczy zamówienia podstawowego i zamówienia z prawem opcji.</w:t>
      </w:r>
    </w:p>
    <w:p w14:paraId="6F224D93" w14:textId="368A4F03" w:rsidR="00AC58AD" w:rsidRPr="009B0CED" w:rsidRDefault="00AC58AD" w:rsidP="009B0CED">
      <w:pPr>
        <w:pStyle w:val="Akapitzlist"/>
        <w:numPr>
          <w:ilvl w:val="1"/>
          <w:numId w:val="85"/>
        </w:numPr>
        <w:ind w:left="709"/>
        <w:jc w:val="both"/>
        <w:rPr>
          <w:rFonts w:ascii="Times New Roman" w:hAnsi="Times New Roman" w:cs="Times New Roman"/>
          <w:sz w:val="24"/>
          <w:szCs w:val="24"/>
          <w:u w:val="single"/>
        </w:rPr>
      </w:pPr>
      <w:r w:rsidRPr="009B0CED">
        <w:rPr>
          <w:rFonts w:ascii="Times New Roman" w:hAnsi="Times New Roman" w:cs="Times New Roman"/>
          <w:sz w:val="24"/>
          <w:szCs w:val="24"/>
          <w:u w:val="single"/>
        </w:rPr>
        <w:t xml:space="preserve">Przez prowadzenie spraw bieżących Zamawiający rozumie: </w:t>
      </w:r>
    </w:p>
    <w:p w14:paraId="71E3FD1A"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prowadzenie, na podstawie udzielonego pełnomocnictwa, postępowania przed Urzędem Patentowym RP, Wojewódzkim Sądem Administracyjnym oraz Naczelnym Sądem Administracyjnym,</w:t>
      </w:r>
    </w:p>
    <w:p w14:paraId="4473AFCE"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 xml:space="preserve">konwersję zgłoszenia patentowego na zgłoszenie wzoru użytkowego; </w:t>
      </w:r>
    </w:p>
    <w:p w14:paraId="1BF42A98"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doradztwo Zamawiającemu co do szans na uzyskania ochrony i możliwych działań w przypadku otrzymania przez Zamawiającego merytorycznego stanowiska urzędu patentowego w sprawie dokonanego zgłoszenia, nawet jeżeli formalnie działanie nie jest wymagane,</w:t>
      </w:r>
    </w:p>
    <w:p w14:paraId="697726C4"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 xml:space="preserve">informowanie właściwych jednostek organizacyjnych Zleceniodawcy o terminach i wysokości opłat okresowych z wyprzedzeniem 1 miesiąca przed upływem terminu płatności, w formie preliminarza opłat na miesiąc następny, </w:t>
      </w:r>
    </w:p>
    <w:p w14:paraId="7A4C85B3"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dozorowanie terminów opłat wnoszonych na konto Urzędu Patentowego RP,</w:t>
      </w:r>
    </w:p>
    <w:p w14:paraId="3373F116"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 xml:space="preserve">zawiadamianie właściwych jednostek organizacyjnych Zleceniodawcy oraz twórców o etapach postępowania przed Urzędem Patentowym RP, </w:t>
      </w:r>
    </w:p>
    <w:p w14:paraId="2A7FC98B"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przygotowywanie i składanie w Urzędzie Patentowym RP wniosków dotyczących licencji otwartych oraz przeniesienia praw do zgłoszeń i udzielonych praw własności przemysłowej;</w:t>
      </w:r>
    </w:p>
    <w:p w14:paraId="058CB75B" w14:textId="77777777" w:rsidR="009B0CED" w:rsidRPr="009B0CED" w:rsidRDefault="00AC58AD" w:rsidP="009B0CED">
      <w:pPr>
        <w:pStyle w:val="Akapitzlist"/>
        <w:numPr>
          <w:ilvl w:val="0"/>
          <w:numId w:val="88"/>
        </w:numPr>
        <w:ind w:left="1134" w:hanging="283"/>
        <w:jc w:val="both"/>
        <w:rPr>
          <w:rFonts w:ascii="Times New Roman" w:hAnsi="Times New Roman" w:cs="Times New Roman"/>
          <w:sz w:val="24"/>
          <w:szCs w:val="24"/>
        </w:rPr>
      </w:pPr>
      <w:r w:rsidRPr="009B0CED">
        <w:rPr>
          <w:rFonts w:ascii="Times New Roman" w:hAnsi="Times New Roman" w:cs="Times New Roman"/>
          <w:sz w:val="24"/>
          <w:szCs w:val="24"/>
        </w:rPr>
        <w:t>prowadzenie rejestrów zgłoszeń i udzielonych praw wyłącznych;</w:t>
      </w:r>
    </w:p>
    <w:p w14:paraId="7851A491" w14:textId="35BF437C" w:rsidR="00677A7B" w:rsidRPr="009B0CED" w:rsidRDefault="00AC58AD" w:rsidP="00790794">
      <w:pPr>
        <w:pStyle w:val="Akapitzlist"/>
        <w:numPr>
          <w:ilvl w:val="0"/>
          <w:numId w:val="88"/>
        </w:numPr>
        <w:spacing w:after="0"/>
        <w:ind w:left="1134" w:hanging="283"/>
        <w:jc w:val="both"/>
        <w:rPr>
          <w:rFonts w:ascii="Times New Roman" w:hAnsi="Times New Roman" w:cs="Times New Roman"/>
          <w:sz w:val="24"/>
          <w:szCs w:val="24"/>
        </w:rPr>
      </w:pPr>
      <w:r w:rsidRPr="009B0CED">
        <w:rPr>
          <w:rFonts w:ascii="Times New Roman" w:hAnsi="Times New Roman" w:cs="Times New Roman"/>
          <w:sz w:val="24"/>
          <w:szCs w:val="24"/>
        </w:rPr>
        <w:t xml:space="preserve">prowadzenie systematycznej ewidencji korespondencji dotyczącej spraw prowadzonych </w:t>
      </w:r>
      <w:r w:rsidRPr="009B0CED">
        <w:rPr>
          <w:rFonts w:ascii="Times New Roman" w:eastAsia="Times New Roman" w:hAnsi="Times New Roman" w:cs="Times New Roman"/>
          <w:sz w:val="24"/>
          <w:szCs w:val="24"/>
          <w:lang w:eastAsia="pl-PL"/>
        </w:rPr>
        <w:t>w ramach niniejszej Umowy.</w:t>
      </w:r>
    </w:p>
    <w:p w14:paraId="7A3C0BC4" w14:textId="77777777" w:rsidR="00471B73" w:rsidRDefault="00471B73" w:rsidP="00677A7B">
      <w:pPr>
        <w:spacing w:line="259" w:lineRule="auto"/>
        <w:jc w:val="both"/>
        <w:rPr>
          <w:b/>
          <w:i/>
        </w:rPr>
      </w:pPr>
    </w:p>
    <w:p w14:paraId="1410798C" w14:textId="463F01FC" w:rsidR="002661C5" w:rsidRDefault="002661C5" w:rsidP="00790794">
      <w:pPr>
        <w:spacing w:line="259" w:lineRule="auto"/>
        <w:jc w:val="center"/>
        <w:rPr>
          <w:b/>
          <w:i/>
        </w:rPr>
      </w:pPr>
      <w:r>
        <w:rPr>
          <w:b/>
          <w:i/>
        </w:rPr>
        <w:t>Zamówienie podstawowe</w:t>
      </w:r>
    </w:p>
    <w:tbl>
      <w:tblPr>
        <w:tblStyle w:val="Tabela-Siatka"/>
        <w:tblW w:w="10887" w:type="dxa"/>
        <w:tblInd w:w="-714" w:type="dxa"/>
        <w:tblLayout w:type="fixed"/>
        <w:tblLook w:val="04A0" w:firstRow="1" w:lastRow="0" w:firstColumn="1" w:lastColumn="0" w:noHBand="0" w:noVBand="1"/>
      </w:tblPr>
      <w:tblGrid>
        <w:gridCol w:w="567"/>
        <w:gridCol w:w="2341"/>
        <w:gridCol w:w="1416"/>
        <w:gridCol w:w="1344"/>
        <w:gridCol w:w="1339"/>
        <w:gridCol w:w="643"/>
        <w:gridCol w:w="1556"/>
        <w:gridCol w:w="1681"/>
      </w:tblGrid>
      <w:tr w:rsidR="002661C5" w:rsidRPr="00B776A0" w14:paraId="56278A97" w14:textId="77777777" w:rsidTr="00790794">
        <w:trPr>
          <w:trHeight w:val="889"/>
        </w:trPr>
        <w:tc>
          <w:tcPr>
            <w:tcW w:w="567" w:type="dxa"/>
            <w:vAlign w:val="center"/>
          </w:tcPr>
          <w:p w14:paraId="02E8A335" w14:textId="77777777" w:rsidR="002661C5" w:rsidRPr="002E662F" w:rsidRDefault="002661C5" w:rsidP="00A45F42">
            <w:pPr>
              <w:jc w:val="center"/>
              <w:rPr>
                <w:i/>
                <w:sz w:val="18"/>
                <w:szCs w:val="18"/>
              </w:rPr>
            </w:pPr>
            <w:r w:rsidRPr="002E662F">
              <w:rPr>
                <w:i/>
                <w:sz w:val="18"/>
                <w:szCs w:val="18"/>
              </w:rPr>
              <w:t>Lp.</w:t>
            </w:r>
          </w:p>
        </w:tc>
        <w:tc>
          <w:tcPr>
            <w:tcW w:w="2341" w:type="dxa"/>
            <w:vAlign w:val="center"/>
          </w:tcPr>
          <w:p w14:paraId="31C9CFBE" w14:textId="77777777" w:rsidR="002661C5" w:rsidRPr="002E662F" w:rsidRDefault="002661C5" w:rsidP="00A45F42">
            <w:pPr>
              <w:jc w:val="center"/>
              <w:rPr>
                <w:i/>
                <w:sz w:val="18"/>
                <w:szCs w:val="18"/>
              </w:rPr>
            </w:pPr>
            <w:r w:rsidRPr="002E662F">
              <w:rPr>
                <w:i/>
                <w:sz w:val="18"/>
                <w:szCs w:val="18"/>
              </w:rPr>
              <w:t>Przedmiot zamówienia</w:t>
            </w:r>
          </w:p>
        </w:tc>
        <w:tc>
          <w:tcPr>
            <w:tcW w:w="1416" w:type="dxa"/>
            <w:vAlign w:val="center"/>
          </w:tcPr>
          <w:p w14:paraId="26337B4D" w14:textId="77777777" w:rsidR="002661C5" w:rsidRPr="002E662F" w:rsidRDefault="002661C5" w:rsidP="00A45F42">
            <w:pPr>
              <w:jc w:val="center"/>
              <w:rPr>
                <w:i/>
                <w:sz w:val="18"/>
                <w:szCs w:val="18"/>
              </w:rPr>
            </w:pPr>
            <w:r w:rsidRPr="002E662F">
              <w:rPr>
                <w:i/>
                <w:sz w:val="18"/>
                <w:szCs w:val="18"/>
              </w:rPr>
              <w:t>Cena jednostkowa netto</w:t>
            </w:r>
          </w:p>
          <w:p w14:paraId="200E0A32" w14:textId="77777777" w:rsidR="002661C5" w:rsidRPr="002E662F" w:rsidRDefault="002661C5" w:rsidP="00A45F42">
            <w:pPr>
              <w:jc w:val="center"/>
              <w:rPr>
                <w:i/>
                <w:sz w:val="18"/>
                <w:szCs w:val="18"/>
              </w:rPr>
            </w:pPr>
            <w:r w:rsidRPr="002E662F">
              <w:rPr>
                <w:i/>
                <w:sz w:val="18"/>
                <w:szCs w:val="18"/>
              </w:rPr>
              <w:t>[PLN]</w:t>
            </w:r>
          </w:p>
        </w:tc>
        <w:tc>
          <w:tcPr>
            <w:tcW w:w="1344" w:type="dxa"/>
            <w:vAlign w:val="center"/>
          </w:tcPr>
          <w:p w14:paraId="55A9F61B" w14:textId="77777777" w:rsidR="002661C5" w:rsidRPr="002E662F" w:rsidRDefault="002661C5" w:rsidP="00A45F42">
            <w:pPr>
              <w:jc w:val="center"/>
              <w:rPr>
                <w:i/>
                <w:sz w:val="18"/>
                <w:szCs w:val="18"/>
              </w:rPr>
            </w:pPr>
            <w:r w:rsidRPr="002E662F">
              <w:rPr>
                <w:i/>
                <w:sz w:val="18"/>
                <w:szCs w:val="18"/>
              </w:rPr>
              <w:t>Ilość</w:t>
            </w:r>
          </w:p>
        </w:tc>
        <w:tc>
          <w:tcPr>
            <w:tcW w:w="1339" w:type="dxa"/>
            <w:vAlign w:val="center"/>
          </w:tcPr>
          <w:p w14:paraId="745350C2" w14:textId="77777777" w:rsidR="002661C5" w:rsidRPr="002E662F" w:rsidRDefault="002661C5" w:rsidP="00A45F42">
            <w:pPr>
              <w:jc w:val="center"/>
              <w:rPr>
                <w:i/>
                <w:sz w:val="18"/>
                <w:szCs w:val="18"/>
              </w:rPr>
            </w:pPr>
            <w:r w:rsidRPr="002E662F">
              <w:rPr>
                <w:i/>
                <w:sz w:val="18"/>
                <w:szCs w:val="18"/>
              </w:rPr>
              <w:t>Wartość netto [PLN]</w:t>
            </w:r>
          </w:p>
        </w:tc>
        <w:tc>
          <w:tcPr>
            <w:tcW w:w="643" w:type="dxa"/>
            <w:vAlign w:val="center"/>
          </w:tcPr>
          <w:p w14:paraId="3B4E1258" w14:textId="77777777" w:rsidR="002661C5" w:rsidRPr="002E662F" w:rsidRDefault="002661C5" w:rsidP="00A45F42">
            <w:pPr>
              <w:jc w:val="center"/>
              <w:rPr>
                <w:i/>
                <w:sz w:val="18"/>
                <w:szCs w:val="18"/>
              </w:rPr>
            </w:pPr>
            <w:r w:rsidRPr="002E662F">
              <w:rPr>
                <w:i/>
                <w:sz w:val="18"/>
                <w:szCs w:val="18"/>
              </w:rPr>
              <w:t>VAT [%]</w:t>
            </w:r>
          </w:p>
        </w:tc>
        <w:tc>
          <w:tcPr>
            <w:tcW w:w="1556" w:type="dxa"/>
            <w:vAlign w:val="center"/>
          </w:tcPr>
          <w:p w14:paraId="3D229B27" w14:textId="77777777" w:rsidR="002661C5" w:rsidRPr="002E662F" w:rsidRDefault="002661C5" w:rsidP="00A45F42">
            <w:pPr>
              <w:jc w:val="center"/>
              <w:rPr>
                <w:i/>
                <w:sz w:val="18"/>
                <w:szCs w:val="18"/>
              </w:rPr>
            </w:pPr>
            <w:r w:rsidRPr="002E662F">
              <w:rPr>
                <w:i/>
                <w:sz w:val="18"/>
                <w:szCs w:val="18"/>
              </w:rPr>
              <w:t>Wartość VAT [PLN]</w:t>
            </w:r>
          </w:p>
        </w:tc>
        <w:tc>
          <w:tcPr>
            <w:tcW w:w="1681" w:type="dxa"/>
            <w:vAlign w:val="center"/>
          </w:tcPr>
          <w:p w14:paraId="73A6F132" w14:textId="77777777" w:rsidR="002661C5" w:rsidRPr="002E662F" w:rsidRDefault="002661C5" w:rsidP="00A45F42">
            <w:pPr>
              <w:jc w:val="both"/>
              <w:rPr>
                <w:i/>
                <w:sz w:val="18"/>
                <w:szCs w:val="18"/>
              </w:rPr>
            </w:pPr>
            <w:r w:rsidRPr="002E662F">
              <w:rPr>
                <w:i/>
                <w:sz w:val="18"/>
                <w:szCs w:val="18"/>
              </w:rPr>
              <w:t xml:space="preserve">Wartość brutto </w:t>
            </w:r>
          </w:p>
          <w:p w14:paraId="667FF6AF" w14:textId="77777777" w:rsidR="002661C5" w:rsidRPr="002E662F" w:rsidRDefault="002661C5" w:rsidP="00A45F42">
            <w:pPr>
              <w:jc w:val="both"/>
              <w:rPr>
                <w:i/>
                <w:sz w:val="18"/>
                <w:szCs w:val="18"/>
              </w:rPr>
            </w:pPr>
            <w:r w:rsidRPr="002E662F">
              <w:rPr>
                <w:i/>
                <w:sz w:val="18"/>
                <w:szCs w:val="18"/>
              </w:rPr>
              <w:t>[PLN]</w:t>
            </w:r>
          </w:p>
        </w:tc>
      </w:tr>
      <w:tr w:rsidR="002661C5" w:rsidRPr="00B776A0" w14:paraId="4442052C" w14:textId="77777777" w:rsidTr="00A45F42">
        <w:tc>
          <w:tcPr>
            <w:tcW w:w="567" w:type="dxa"/>
            <w:vAlign w:val="center"/>
          </w:tcPr>
          <w:p w14:paraId="45FC95BA" w14:textId="77777777" w:rsidR="002661C5" w:rsidRPr="002E662F" w:rsidRDefault="002661C5" w:rsidP="00A45F42">
            <w:pPr>
              <w:jc w:val="center"/>
              <w:rPr>
                <w:i/>
                <w:sz w:val="18"/>
                <w:szCs w:val="18"/>
              </w:rPr>
            </w:pPr>
            <w:r w:rsidRPr="002E662F">
              <w:rPr>
                <w:i/>
                <w:sz w:val="18"/>
                <w:szCs w:val="18"/>
              </w:rPr>
              <w:t>1</w:t>
            </w:r>
          </w:p>
        </w:tc>
        <w:tc>
          <w:tcPr>
            <w:tcW w:w="2341" w:type="dxa"/>
            <w:vAlign w:val="center"/>
          </w:tcPr>
          <w:p w14:paraId="0608D65E" w14:textId="77777777" w:rsidR="002661C5" w:rsidRPr="002E662F" w:rsidRDefault="002661C5" w:rsidP="00A45F42">
            <w:pPr>
              <w:jc w:val="center"/>
              <w:rPr>
                <w:i/>
                <w:sz w:val="18"/>
                <w:szCs w:val="18"/>
              </w:rPr>
            </w:pPr>
            <w:r w:rsidRPr="002E662F">
              <w:rPr>
                <w:i/>
                <w:sz w:val="18"/>
                <w:szCs w:val="18"/>
              </w:rPr>
              <w:t>2</w:t>
            </w:r>
          </w:p>
        </w:tc>
        <w:tc>
          <w:tcPr>
            <w:tcW w:w="1416" w:type="dxa"/>
            <w:vAlign w:val="center"/>
          </w:tcPr>
          <w:p w14:paraId="1C1486CD" w14:textId="77777777" w:rsidR="002661C5" w:rsidRPr="002E662F" w:rsidRDefault="002661C5" w:rsidP="00A45F42">
            <w:pPr>
              <w:jc w:val="center"/>
              <w:rPr>
                <w:i/>
                <w:sz w:val="18"/>
                <w:szCs w:val="18"/>
              </w:rPr>
            </w:pPr>
            <w:r w:rsidRPr="002E662F">
              <w:rPr>
                <w:i/>
                <w:sz w:val="18"/>
                <w:szCs w:val="18"/>
              </w:rPr>
              <w:t>3</w:t>
            </w:r>
          </w:p>
        </w:tc>
        <w:tc>
          <w:tcPr>
            <w:tcW w:w="1344" w:type="dxa"/>
            <w:vAlign w:val="center"/>
          </w:tcPr>
          <w:p w14:paraId="5A843838" w14:textId="77777777" w:rsidR="002661C5" w:rsidRPr="002E662F" w:rsidRDefault="002661C5" w:rsidP="00A45F42">
            <w:pPr>
              <w:jc w:val="center"/>
              <w:rPr>
                <w:i/>
                <w:sz w:val="18"/>
                <w:szCs w:val="18"/>
              </w:rPr>
            </w:pPr>
            <w:r w:rsidRPr="002E662F">
              <w:rPr>
                <w:i/>
                <w:sz w:val="18"/>
                <w:szCs w:val="18"/>
              </w:rPr>
              <w:t>4</w:t>
            </w:r>
          </w:p>
        </w:tc>
        <w:tc>
          <w:tcPr>
            <w:tcW w:w="1339" w:type="dxa"/>
            <w:vAlign w:val="center"/>
          </w:tcPr>
          <w:p w14:paraId="1D6D9CB4" w14:textId="77777777" w:rsidR="002661C5" w:rsidRPr="002E662F" w:rsidRDefault="002661C5" w:rsidP="00A45F42">
            <w:pPr>
              <w:jc w:val="center"/>
              <w:rPr>
                <w:i/>
                <w:sz w:val="18"/>
                <w:szCs w:val="18"/>
              </w:rPr>
            </w:pPr>
            <w:r w:rsidRPr="002E662F">
              <w:rPr>
                <w:i/>
                <w:sz w:val="18"/>
                <w:szCs w:val="18"/>
              </w:rPr>
              <w:t>5=3x4</w:t>
            </w:r>
          </w:p>
        </w:tc>
        <w:tc>
          <w:tcPr>
            <w:tcW w:w="643" w:type="dxa"/>
            <w:vAlign w:val="center"/>
          </w:tcPr>
          <w:p w14:paraId="11216F7F" w14:textId="77777777" w:rsidR="002661C5" w:rsidRPr="002E662F" w:rsidRDefault="002661C5" w:rsidP="00A45F42">
            <w:pPr>
              <w:jc w:val="center"/>
              <w:rPr>
                <w:i/>
                <w:sz w:val="18"/>
                <w:szCs w:val="18"/>
              </w:rPr>
            </w:pPr>
            <w:r w:rsidRPr="002E662F">
              <w:rPr>
                <w:i/>
                <w:sz w:val="18"/>
                <w:szCs w:val="18"/>
              </w:rPr>
              <w:t>6</w:t>
            </w:r>
          </w:p>
        </w:tc>
        <w:tc>
          <w:tcPr>
            <w:tcW w:w="1556" w:type="dxa"/>
            <w:vAlign w:val="center"/>
          </w:tcPr>
          <w:p w14:paraId="4ABF2743" w14:textId="77777777" w:rsidR="002661C5" w:rsidRPr="002E662F" w:rsidRDefault="002661C5" w:rsidP="00A45F42">
            <w:pPr>
              <w:jc w:val="center"/>
              <w:rPr>
                <w:i/>
                <w:sz w:val="18"/>
                <w:szCs w:val="18"/>
              </w:rPr>
            </w:pPr>
            <w:r w:rsidRPr="002E662F">
              <w:rPr>
                <w:i/>
                <w:sz w:val="18"/>
                <w:szCs w:val="18"/>
              </w:rPr>
              <w:t>7=5x6/100</w:t>
            </w:r>
          </w:p>
        </w:tc>
        <w:tc>
          <w:tcPr>
            <w:tcW w:w="1681" w:type="dxa"/>
            <w:vAlign w:val="center"/>
          </w:tcPr>
          <w:p w14:paraId="22522429" w14:textId="77777777" w:rsidR="002661C5" w:rsidRPr="002E662F" w:rsidRDefault="002661C5" w:rsidP="00A45F42">
            <w:pPr>
              <w:jc w:val="both"/>
              <w:rPr>
                <w:i/>
                <w:sz w:val="18"/>
                <w:szCs w:val="18"/>
              </w:rPr>
            </w:pPr>
            <w:r w:rsidRPr="002E662F">
              <w:rPr>
                <w:i/>
                <w:sz w:val="18"/>
                <w:szCs w:val="18"/>
              </w:rPr>
              <w:t>8=5+7</w:t>
            </w:r>
          </w:p>
        </w:tc>
      </w:tr>
      <w:tr w:rsidR="002661C5" w:rsidRPr="00B776A0" w14:paraId="1A2D886D" w14:textId="77777777" w:rsidTr="00A45F42">
        <w:tc>
          <w:tcPr>
            <w:tcW w:w="567" w:type="dxa"/>
            <w:vAlign w:val="center"/>
          </w:tcPr>
          <w:p w14:paraId="33CD3F61" w14:textId="77777777" w:rsidR="002661C5" w:rsidRPr="002E662F" w:rsidRDefault="002661C5" w:rsidP="00A45F42">
            <w:pPr>
              <w:jc w:val="center"/>
              <w:rPr>
                <w:i/>
                <w:sz w:val="18"/>
                <w:szCs w:val="18"/>
              </w:rPr>
            </w:pPr>
            <w:r w:rsidRPr="002E662F">
              <w:rPr>
                <w:i/>
                <w:sz w:val="18"/>
                <w:szCs w:val="18"/>
              </w:rPr>
              <w:t>1.</w:t>
            </w:r>
          </w:p>
        </w:tc>
        <w:tc>
          <w:tcPr>
            <w:tcW w:w="2341" w:type="dxa"/>
            <w:vAlign w:val="center"/>
          </w:tcPr>
          <w:p w14:paraId="64053045" w14:textId="77777777" w:rsidR="002661C5" w:rsidRPr="002E662F" w:rsidRDefault="002661C5" w:rsidP="00A45F42">
            <w:pPr>
              <w:jc w:val="center"/>
              <w:rPr>
                <w:i/>
                <w:sz w:val="18"/>
                <w:szCs w:val="18"/>
              </w:rPr>
            </w:pPr>
            <w:r w:rsidRPr="002E662F">
              <w:rPr>
                <w:i/>
                <w:sz w:val="18"/>
                <w:szCs w:val="18"/>
              </w:rPr>
              <w:t>Krajowe zgłoszenie patentowe/ wzór przemysłowy / użytkowy</w:t>
            </w:r>
            <w:r>
              <w:rPr>
                <w:i/>
                <w:sz w:val="18"/>
                <w:szCs w:val="18"/>
              </w:rPr>
              <w:t xml:space="preserve"> wraz z prowadzeniem spraw bieżących od momentu zgłoszenia do 24go miesiąca od podpisania Umowy włącznie.*</w:t>
            </w:r>
            <w:r w:rsidRPr="002E662F">
              <w:rPr>
                <w:i/>
                <w:sz w:val="18"/>
                <w:szCs w:val="18"/>
              </w:rPr>
              <w:t xml:space="preserve"> </w:t>
            </w:r>
          </w:p>
        </w:tc>
        <w:tc>
          <w:tcPr>
            <w:tcW w:w="1416" w:type="dxa"/>
            <w:vAlign w:val="center"/>
          </w:tcPr>
          <w:p w14:paraId="3619C492" w14:textId="77777777" w:rsidR="002661C5" w:rsidRPr="002E662F" w:rsidRDefault="002661C5" w:rsidP="00A45F42">
            <w:pPr>
              <w:jc w:val="center"/>
              <w:rPr>
                <w:i/>
                <w:sz w:val="18"/>
                <w:szCs w:val="18"/>
              </w:rPr>
            </w:pPr>
          </w:p>
        </w:tc>
        <w:tc>
          <w:tcPr>
            <w:tcW w:w="1344" w:type="dxa"/>
            <w:vAlign w:val="center"/>
          </w:tcPr>
          <w:p w14:paraId="1596F866" w14:textId="77777777" w:rsidR="002661C5" w:rsidRPr="00EE3DD7" w:rsidRDefault="002661C5" w:rsidP="00A45F42">
            <w:pPr>
              <w:jc w:val="center"/>
              <w:rPr>
                <w:i/>
                <w:sz w:val="18"/>
                <w:szCs w:val="18"/>
              </w:rPr>
            </w:pPr>
            <w:r w:rsidRPr="00EE3DD7">
              <w:rPr>
                <w:i/>
                <w:sz w:val="18"/>
                <w:szCs w:val="18"/>
              </w:rPr>
              <w:t>40 szt.</w:t>
            </w:r>
          </w:p>
        </w:tc>
        <w:tc>
          <w:tcPr>
            <w:tcW w:w="1339" w:type="dxa"/>
            <w:vAlign w:val="center"/>
          </w:tcPr>
          <w:p w14:paraId="5BC40EFC" w14:textId="77777777" w:rsidR="002661C5" w:rsidRPr="002E662F" w:rsidRDefault="002661C5" w:rsidP="00A45F42">
            <w:pPr>
              <w:jc w:val="center"/>
              <w:rPr>
                <w:i/>
                <w:sz w:val="18"/>
                <w:szCs w:val="18"/>
              </w:rPr>
            </w:pPr>
          </w:p>
        </w:tc>
        <w:tc>
          <w:tcPr>
            <w:tcW w:w="643" w:type="dxa"/>
            <w:vAlign w:val="center"/>
          </w:tcPr>
          <w:p w14:paraId="0B7FC0A7" w14:textId="77777777" w:rsidR="002661C5" w:rsidRPr="002E662F" w:rsidRDefault="002661C5" w:rsidP="00A45F42">
            <w:pPr>
              <w:jc w:val="center"/>
              <w:rPr>
                <w:i/>
                <w:sz w:val="18"/>
                <w:szCs w:val="18"/>
              </w:rPr>
            </w:pPr>
          </w:p>
        </w:tc>
        <w:tc>
          <w:tcPr>
            <w:tcW w:w="1556" w:type="dxa"/>
            <w:vAlign w:val="center"/>
          </w:tcPr>
          <w:p w14:paraId="3F0E77BF" w14:textId="77777777" w:rsidR="002661C5" w:rsidRPr="002E662F" w:rsidRDefault="002661C5" w:rsidP="00A45F42">
            <w:pPr>
              <w:jc w:val="center"/>
              <w:rPr>
                <w:i/>
                <w:sz w:val="18"/>
                <w:szCs w:val="18"/>
              </w:rPr>
            </w:pPr>
          </w:p>
        </w:tc>
        <w:tc>
          <w:tcPr>
            <w:tcW w:w="1681" w:type="dxa"/>
            <w:vAlign w:val="center"/>
          </w:tcPr>
          <w:p w14:paraId="2914B341" w14:textId="77777777" w:rsidR="002661C5" w:rsidRPr="002E662F" w:rsidRDefault="002661C5" w:rsidP="00A45F42">
            <w:pPr>
              <w:jc w:val="both"/>
              <w:rPr>
                <w:i/>
                <w:sz w:val="18"/>
                <w:szCs w:val="18"/>
              </w:rPr>
            </w:pPr>
          </w:p>
        </w:tc>
      </w:tr>
      <w:tr w:rsidR="002661C5" w:rsidRPr="00B776A0" w14:paraId="5808BF8B" w14:textId="77777777" w:rsidTr="00A45F42">
        <w:tc>
          <w:tcPr>
            <w:tcW w:w="567" w:type="dxa"/>
            <w:vAlign w:val="center"/>
          </w:tcPr>
          <w:p w14:paraId="5FD77FD5" w14:textId="77777777" w:rsidR="002661C5" w:rsidRPr="002E662F" w:rsidRDefault="002661C5" w:rsidP="00A45F42">
            <w:pPr>
              <w:jc w:val="center"/>
              <w:rPr>
                <w:i/>
                <w:sz w:val="18"/>
                <w:szCs w:val="18"/>
              </w:rPr>
            </w:pPr>
            <w:r w:rsidRPr="002E662F">
              <w:rPr>
                <w:i/>
                <w:sz w:val="18"/>
                <w:szCs w:val="18"/>
              </w:rPr>
              <w:t>2.</w:t>
            </w:r>
          </w:p>
        </w:tc>
        <w:tc>
          <w:tcPr>
            <w:tcW w:w="2341" w:type="dxa"/>
            <w:vAlign w:val="center"/>
          </w:tcPr>
          <w:p w14:paraId="694FFE18" w14:textId="77777777" w:rsidR="002661C5" w:rsidRPr="002E662F" w:rsidRDefault="002661C5" w:rsidP="00A45F42">
            <w:pPr>
              <w:jc w:val="center"/>
              <w:rPr>
                <w:i/>
                <w:sz w:val="18"/>
                <w:szCs w:val="18"/>
              </w:rPr>
            </w:pPr>
            <w:r w:rsidRPr="002E662F">
              <w:rPr>
                <w:i/>
                <w:sz w:val="18"/>
                <w:szCs w:val="18"/>
              </w:rPr>
              <w:t>Badanie stanu techniki</w:t>
            </w:r>
          </w:p>
        </w:tc>
        <w:tc>
          <w:tcPr>
            <w:tcW w:w="1416" w:type="dxa"/>
            <w:vAlign w:val="center"/>
          </w:tcPr>
          <w:p w14:paraId="3CD3D841" w14:textId="77777777" w:rsidR="002661C5" w:rsidRPr="002E662F" w:rsidRDefault="002661C5" w:rsidP="00A45F42">
            <w:pPr>
              <w:jc w:val="center"/>
              <w:rPr>
                <w:i/>
                <w:sz w:val="18"/>
                <w:szCs w:val="18"/>
              </w:rPr>
            </w:pPr>
          </w:p>
        </w:tc>
        <w:tc>
          <w:tcPr>
            <w:tcW w:w="1344" w:type="dxa"/>
            <w:vAlign w:val="center"/>
          </w:tcPr>
          <w:p w14:paraId="261C00EB" w14:textId="7E8E147E" w:rsidR="002661C5" w:rsidRPr="00EE3DD7" w:rsidRDefault="00047454" w:rsidP="00A45F42">
            <w:pPr>
              <w:jc w:val="center"/>
              <w:rPr>
                <w:i/>
                <w:sz w:val="18"/>
                <w:szCs w:val="18"/>
              </w:rPr>
            </w:pPr>
            <w:r>
              <w:rPr>
                <w:i/>
                <w:sz w:val="18"/>
                <w:szCs w:val="18"/>
              </w:rPr>
              <w:t>2</w:t>
            </w:r>
            <w:r w:rsidRPr="00EE3DD7">
              <w:rPr>
                <w:i/>
                <w:sz w:val="18"/>
                <w:szCs w:val="18"/>
              </w:rPr>
              <w:t xml:space="preserve"> </w:t>
            </w:r>
            <w:r w:rsidR="002661C5" w:rsidRPr="00EE3DD7">
              <w:rPr>
                <w:i/>
                <w:sz w:val="18"/>
                <w:szCs w:val="18"/>
              </w:rPr>
              <w:t xml:space="preserve">szt. </w:t>
            </w:r>
          </w:p>
        </w:tc>
        <w:tc>
          <w:tcPr>
            <w:tcW w:w="1339" w:type="dxa"/>
            <w:vAlign w:val="center"/>
          </w:tcPr>
          <w:p w14:paraId="1B5BFFE7" w14:textId="77777777" w:rsidR="002661C5" w:rsidRPr="002E662F" w:rsidRDefault="002661C5" w:rsidP="00A45F42">
            <w:pPr>
              <w:jc w:val="center"/>
              <w:rPr>
                <w:i/>
                <w:sz w:val="18"/>
                <w:szCs w:val="18"/>
              </w:rPr>
            </w:pPr>
          </w:p>
        </w:tc>
        <w:tc>
          <w:tcPr>
            <w:tcW w:w="643" w:type="dxa"/>
            <w:vAlign w:val="center"/>
          </w:tcPr>
          <w:p w14:paraId="3375142A" w14:textId="77777777" w:rsidR="002661C5" w:rsidRPr="002E662F" w:rsidRDefault="002661C5" w:rsidP="00A45F42">
            <w:pPr>
              <w:jc w:val="center"/>
              <w:rPr>
                <w:i/>
                <w:sz w:val="18"/>
                <w:szCs w:val="18"/>
              </w:rPr>
            </w:pPr>
          </w:p>
        </w:tc>
        <w:tc>
          <w:tcPr>
            <w:tcW w:w="1556" w:type="dxa"/>
            <w:vAlign w:val="center"/>
          </w:tcPr>
          <w:p w14:paraId="2D936188" w14:textId="77777777" w:rsidR="002661C5" w:rsidRPr="002E662F" w:rsidRDefault="002661C5" w:rsidP="00A45F42">
            <w:pPr>
              <w:jc w:val="center"/>
              <w:rPr>
                <w:i/>
                <w:sz w:val="18"/>
                <w:szCs w:val="18"/>
              </w:rPr>
            </w:pPr>
          </w:p>
        </w:tc>
        <w:tc>
          <w:tcPr>
            <w:tcW w:w="1681" w:type="dxa"/>
            <w:vAlign w:val="center"/>
          </w:tcPr>
          <w:p w14:paraId="0A1162D2" w14:textId="77777777" w:rsidR="002661C5" w:rsidRPr="002E662F" w:rsidRDefault="002661C5" w:rsidP="00A45F42">
            <w:pPr>
              <w:jc w:val="both"/>
              <w:rPr>
                <w:i/>
                <w:sz w:val="18"/>
                <w:szCs w:val="18"/>
              </w:rPr>
            </w:pPr>
          </w:p>
        </w:tc>
      </w:tr>
      <w:tr w:rsidR="002661C5" w:rsidRPr="00B776A0" w14:paraId="35FED9CB" w14:textId="77777777" w:rsidTr="00A45F42">
        <w:tc>
          <w:tcPr>
            <w:tcW w:w="567" w:type="dxa"/>
            <w:vAlign w:val="center"/>
          </w:tcPr>
          <w:p w14:paraId="62A92C9B" w14:textId="77777777" w:rsidR="002661C5" w:rsidRPr="002E662F" w:rsidRDefault="002661C5" w:rsidP="00A45F42">
            <w:pPr>
              <w:jc w:val="center"/>
              <w:rPr>
                <w:i/>
                <w:sz w:val="18"/>
                <w:szCs w:val="18"/>
              </w:rPr>
            </w:pPr>
            <w:r w:rsidRPr="002E662F">
              <w:rPr>
                <w:i/>
                <w:sz w:val="18"/>
                <w:szCs w:val="18"/>
              </w:rPr>
              <w:t>3.</w:t>
            </w:r>
          </w:p>
        </w:tc>
        <w:tc>
          <w:tcPr>
            <w:tcW w:w="2341" w:type="dxa"/>
            <w:vAlign w:val="center"/>
          </w:tcPr>
          <w:p w14:paraId="0F2132D8" w14:textId="77777777" w:rsidR="002661C5" w:rsidRPr="002E662F" w:rsidRDefault="002661C5" w:rsidP="00A45F42">
            <w:pPr>
              <w:jc w:val="center"/>
              <w:rPr>
                <w:i/>
                <w:sz w:val="18"/>
                <w:szCs w:val="18"/>
              </w:rPr>
            </w:pPr>
            <w:r w:rsidRPr="002E662F">
              <w:rPr>
                <w:i/>
                <w:sz w:val="18"/>
                <w:szCs w:val="18"/>
              </w:rPr>
              <w:t>Tłumaczenie</w:t>
            </w:r>
          </w:p>
        </w:tc>
        <w:tc>
          <w:tcPr>
            <w:tcW w:w="1416" w:type="dxa"/>
            <w:vAlign w:val="center"/>
          </w:tcPr>
          <w:p w14:paraId="07A8379A" w14:textId="77777777" w:rsidR="002661C5" w:rsidRPr="002E662F" w:rsidRDefault="002661C5" w:rsidP="00A45F42">
            <w:pPr>
              <w:jc w:val="center"/>
              <w:rPr>
                <w:i/>
                <w:sz w:val="18"/>
                <w:szCs w:val="18"/>
              </w:rPr>
            </w:pPr>
          </w:p>
        </w:tc>
        <w:tc>
          <w:tcPr>
            <w:tcW w:w="1344" w:type="dxa"/>
            <w:vAlign w:val="center"/>
          </w:tcPr>
          <w:p w14:paraId="5B69CC16" w14:textId="77777777" w:rsidR="002661C5" w:rsidRPr="00EE3DD7" w:rsidRDefault="002661C5" w:rsidP="00A45F42">
            <w:pPr>
              <w:jc w:val="center"/>
              <w:rPr>
                <w:i/>
                <w:sz w:val="18"/>
                <w:szCs w:val="18"/>
              </w:rPr>
            </w:pPr>
            <w:r w:rsidRPr="00EE3DD7">
              <w:rPr>
                <w:i/>
                <w:sz w:val="18"/>
                <w:szCs w:val="18"/>
              </w:rPr>
              <w:t>10 str.</w:t>
            </w:r>
          </w:p>
        </w:tc>
        <w:tc>
          <w:tcPr>
            <w:tcW w:w="1339" w:type="dxa"/>
            <w:vAlign w:val="center"/>
          </w:tcPr>
          <w:p w14:paraId="04C74A3A" w14:textId="77777777" w:rsidR="002661C5" w:rsidRPr="002E662F" w:rsidRDefault="002661C5" w:rsidP="00A45F42">
            <w:pPr>
              <w:jc w:val="center"/>
              <w:rPr>
                <w:i/>
                <w:sz w:val="18"/>
                <w:szCs w:val="18"/>
              </w:rPr>
            </w:pPr>
          </w:p>
        </w:tc>
        <w:tc>
          <w:tcPr>
            <w:tcW w:w="643" w:type="dxa"/>
            <w:vAlign w:val="center"/>
          </w:tcPr>
          <w:p w14:paraId="6C774B90" w14:textId="77777777" w:rsidR="002661C5" w:rsidRPr="002E662F" w:rsidRDefault="002661C5" w:rsidP="00A45F42">
            <w:pPr>
              <w:jc w:val="center"/>
              <w:rPr>
                <w:i/>
                <w:sz w:val="18"/>
                <w:szCs w:val="18"/>
              </w:rPr>
            </w:pPr>
          </w:p>
        </w:tc>
        <w:tc>
          <w:tcPr>
            <w:tcW w:w="1556" w:type="dxa"/>
            <w:vAlign w:val="center"/>
          </w:tcPr>
          <w:p w14:paraId="379AD1DE" w14:textId="77777777" w:rsidR="002661C5" w:rsidRPr="002E662F" w:rsidRDefault="002661C5" w:rsidP="00A45F42">
            <w:pPr>
              <w:jc w:val="center"/>
              <w:rPr>
                <w:i/>
                <w:sz w:val="18"/>
                <w:szCs w:val="18"/>
              </w:rPr>
            </w:pPr>
          </w:p>
        </w:tc>
        <w:tc>
          <w:tcPr>
            <w:tcW w:w="1681" w:type="dxa"/>
            <w:vAlign w:val="center"/>
          </w:tcPr>
          <w:p w14:paraId="4972038B" w14:textId="77777777" w:rsidR="002661C5" w:rsidRPr="002E662F" w:rsidRDefault="002661C5" w:rsidP="00A45F42">
            <w:pPr>
              <w:jc w:val="both"/>
              <w:rPr>
                <w:i/>
                <w:sz w:val="18"/>
                <w:szCs w:val="18"/>
              </w:rPr>
            </w:pPr>
          </w:p>
        </w:tc>
      </w:tr>
      <w:tr w:rsidR="002661C5" w:rsidRPr="00B776A0" w14:paraId="4A44C7C9" w14:textId="77777777" w:rsidTr="00A45F42">
        <w:tc>
          <w:tcPr>
            <w:tcW w:w="567" w:type="dxa"/>
            <w:vAlign w:val="center"/>
          </w:tcPr>
          <w:p w14:paraId="0CF6029D" w14:textId="77777777" w:rsidR="002661C5" w:rsidRPr="002E662F" w:rsidRDefault="002661C5" w:rsidP="00A45F42">
            <w:pPr>
              <w:jc w:val="center"/>
              <w:rPr>
                <w:i/>
                <w:sz w:val="18"/>
                <w:szCs w:val="18"/>
              </w:rPr>
            </w:pPr>
            <w:r w:rsidRPr="002E662F">
              <w:rPr>
                <w:i/>
                <w:sz w:val="18"/>
                <w:szCs w:val="18"/>
              </w:rPr>
              <w:lastRenderedPageBreak/>
              <w:t>4.</w:t>
            </w:r>
          </w:p>
        </w:tc>
        <w:tc>
          <w:tcPr>
            <w:tcW w:w="2341" w:type="dxa"/>
            <w:vAlign w:val="center"/>
          </w:tcPr>
          <w:p w14:paraId="54CEE78C" w14:textId="77777777" w:rsidR="002661C5" w:rsidRDefault="002661C5" w:rsidP="00A45F42">
            <w:pPr>
              <w:jc w:val="center"/>
              <w:rPr>
                <w:i/>
                <w:sz w:val="18"/>
                <w:szCs w:val="18"/>
              </w:rPr>
            </w:pPr>
            <w:r w:rsidRPr="002E662F">
              <w:rPr>
                <w:i/>
                <w:sz w:val="18"/>
                <w:szCs w:val="18"/>
              </w:rPr>
              <w:t xml:space="preserve">Zgłoszenie patentowe EPO lub PCT </w:t>
            </w:r>
          </w:p>
          <w:p w14:paraId="2095CDA3" w14:textId="77777777" w:rsidR="002661C5" w:rsidRPr="002E662F" w:rsidRDefault="002661C5" w:rsidP="00A45F42">
            <w:pPr>
              <w:jc w:val="center"/>
              <w:rPr>
                <w:i/>
                <w:sz w:val="18"/>
                <w:szCs w:val="18"/>
              </w:rPr>
            </w:pPr>
            <w:r>
              <w:rPr>
                <w:i/>
                <w:sz w:val="18"/>
                <w:szCs w:val="18"/>
              </w:rPr>
              <w:t xml:space="preserve">z </w:t>
            </w:r>
            <w:r w:rsidRPr="007F7AE0">
              <w:rPr>
                <w:i/>
                <w:sz w:val="18"/>
                <w:szCs w:val="18"/>
              </w:rPr>
              <w:t xml:space="preserve">prowadzeniem spraw bieżących od momentu zgłoszenia do 24go miesiąca od podpisania Umowy włącznie.  </w:t>
            </w:r>
          </w:p>
        </w:tc>
        <w:tc>
          <w:tcPr>
            <w:tcW w:w="1416" w:type="dxa"/>
            <w:vAlign w:val="center"/>
          </w:tcPr>
          <w:p w14:paraId="2DFEAFA5" w14:textId="77777777" w:rsidR="002661C5" w:rsidRPr="002E662F" w:rsidRDefault="002661C5" w:rsidP="00A45F42">
            <w:pPr>
              <w:jc w:val="center"/>
              <w:rPr>
                <w:i/>
                <w:sz w:val="18"/>
                <w:szCs w:val="18"/>
              </w:rPr>
            </w:pPr>
          </w:p>
        </w:tc>
        <w:tc>
          <w:tcPr>
            <w:tcW w:w="1344" w:type="dxa"/>
            <w:vAlign w:val="center"/>
          </w:tcPr>
          <w:p w14:paraId="1EA52715" w14:textId="77777777" w:rsidR="002661C5" w:rsidRPr="0033032D" w:rsidRDefault="002661C5" w:rsidP="00A45F42">
            <w:pPr>
              <w:rPr>
                <w:i/>
                <w:sz w:val="18"/>
                <w:szCs w:val="18"/>
                <w:highlight w:val="red"/>
              </w:rPr>
            </w:pPr>
            <w:r w:rsidRPr="00EE3DD7">
              <w:rPr>
                <w:i/>
                <w:sz w:val="18"/>
                <w:szCs w:val="18"/>
              </w:rPr>
              <w:t xml:space="preserve">       1 szt.</w:t>
            </w:r>
          </w:p>
        </w:tc>
        <w:tc>
          <w:tcPr>
            <w:tcW w:w="1339" w:type="dxa"/>
            <w:vAlign w:val="center"/>
          </w:tcPr>
          <w:p w14:paraId="40D917D0" w14:textId="77777777" w:rsidR="002661C5" w:rsidRPr="002E662F" w:rsidRDefault="002661C5" w:rsidP="00A45F42">
            <w:pPr>
              <w:jc w:val="center"/>
              <w:rPr>
                <w:i/>
                <w:sz w:val="18"/>
                <w:szCs w:val="18"/>
              </w:rPr>
            </w:pPr>
          </w:p>
        </w:tc>
        <w:tc>
          <w:tcPr>
            <w:tcW w:w="643" w:type="dxa"/>
            <w:vAlign w:val="center"/>
          </w:tcPr>
          <w:p w14:paraId="63734F77" w14:textId="77777777" w:rsidR="002661C5" w:rsidRPr="002E662F" w:rsidRDefault="002661C5" w:rsidP="00A45F42">
            <w:pPr>
              <w:jc w:val="center"/>
              <w:rPr>
                <w:i/>
                <w:sz w:val="18"/>
                <w:szCs w:val="18"/>
              </w:rPr>
            </w:pPr>
          </w:p>
        </w:tc>
        <w:tc>
          <w:tcPr>
            <w:tcW w:w="1556" w:type="dxa"/>
            <w:vAlign w:val="center"/>
          </w:tcPr>
          <w:p w14:paraId="59BC7E51" w14:textId="77777777" w:rsidR="002661C5" w:rsidRPr="002E662F" w:rsidRDefault="002661C5" w:rsidP="00A45F42">
            <w:pPr>
              <w:jc w:val="center"/>
              <w:rPr>
                <w:i/>
                <w:sz w:val="18"/>
                <w:szCs w:val="18"/>
              </w:rPr>
            </w:pPr>
          </w:p>
        </w:tc>
        <w:tc>
          <w:tcPr>
            <w:tcW w:w="1681" w:type="dxa"/>
            <w:vAlign w:val="center"/>
          </w:tcPr>
          <w:p w14:paraId="2F46CD75" w14:textId="77777777" w:rsidR="002661C5" w:rsidRPr="002E662F" w:rsidRDefault="002661C5" w:rsidP="00A45F42">
            <w:pPr>
              <w:jc w:val="both"/>
              <w:rPr>
                <w:i/>
                <w:sz w:val="18"/>
                <w:szCs w:val="18"/>
              </w:rPr>
            </w:pPr>
          </w:p>
        </w:tc>
      </w:tr>
      <w:tr w:rsidR="002661C5" w:rsidRPr="00B776A0" w14:paraId="659A756A" w14:textId="77777777" w:rsidTr="00A45F42">
        <w:trPr>
          <w:trHeight w:val="210"/>
        </w:trPr>
        <w:tc>
          <w:tcPr>
            <w:tcW w:w="5668" w:type="dxa"/>
            <w:gridSpan w:val="4"/>
            <w:vAlign w:val="center"/>
          </w:tcPr>
          <w:p w14:paraId="4BB15265" w14:textId="77777777" w:rsidR="002661C5" w:rsidRPr="002E662F" w:rsidRDefault="002661C5" w:rsidP="00A45F42">
            <w:pPr>
              <w:jc w:val="center"/>
              <w:rPr>
                <w:i/>
                <w:sz w:val="18"/>
                <w:szCs w:val="18"/>
              </w:rPr>
            </w:pPr>
            <w:r w:rsidRPr="002E662F">
              <w:rPr>
                <w:i/>
                <w:sz w:val="18"/>
                <w:szCs w:val="18"/>
              </w:rPr>
              <w:t>Razem</w:t>
            </w:r>
          </w:p>
        </w:tc>
        <w:tc>
          <w:tcPr>
            <w:tcW w:w="1339" w:type="dxa"/>
            <w:vAlign w:val="center"/>
          </w:tcPr>
          <w:p w14:paraId="6CB2C781" w14:textId="77777777" w:rsidR="002661C5" w:rsidRPr="002E662F" w:rsidRDefault="002661C5" w:rsidP="00A45F42">
            <w:pPr>
              <w:jc w:val="both"/>
              <w:rPr>
                <w:i/>
                <w:sz w:val="18"/>
                <w:szCs w:val="18"/>
              </w:rPr>
            </w:pPr>
          </w:p>
        </w:tc>
        <w:tc>
          <w:tcPr>
            <w:tcW w:w="643" w:type="dxa"/>
            <w:shd w:val="clear" w:color="auto" w:fill="A6A6A6" w:themeFill="background1" w:themeFillShade="A6"/>
            <w:vAlign w:val="center"/>
          </w:tcPr>
          <w:p w14:paraId="219C7F66" w14:textId="77777777" w:rsidR="002661C5" w:rsidRPr="002E662F" w:rsidRDefault="002661C5" w:rsidP="00A45F42">
            <w:pPr>
              <w:jc w:val="both"/>
              <w:rPr>
                <w:i/>
                <w:sz w:val="18"/>
                <w:szCs w:val="18"/>
              </w:rPr>
            </w:pPr>
          </w:p>
        </w:tc>
        <w:tc>
          <w:tcPr>
            <w:tcW w:w="1556" w:type="dxa"/>
            <w:vAlign w:val="center"/>
          </w:tcPr>
          <w:p w14:paraId="0BD03650" w14:textId="77777777" w:rsidR="002661C5" w:rsidRPr="002E662F" w:rsidRDefault="002661C5" w:rsidP="00A45F42">
            <w:pPr>
              <w:jc w:val="both"/>
              <w:rPr>
                <w:i/>
                <w:sz w:val="18"/>
                <w:szCs w:val="18"/>
              </w:rPr>
            </w:pPr>
          </w:p>
        </w:tc>
        <w:tc>
          <w:tcPr>
            <w:tcW w:w="1681" w:type="dxa"/>
            <w:vAlign w:val="center"/>
          </w:tcPr>
          <w:p w14:paraId="4DC04EC3" w14:textId="77777777" w:rsidR="002661C5" w:rsidRPr="002E662F" w:rsidRDefault="002661C5" w:rsidP="00A45F42">
            <w:pPr>
              <w:jc w:val="both"/>
              <w:rPr>
                <w:i/>
                <w:sz w:val="18"/>
                <w:szCs w:val="18"/>
              </w:rPr>
            </w:pPr>
          </w:p>
        </w:tc>
      </w:tr>
    </w:tbl>
    <w:p w14:paraId="211E6428" w14:textId="76CE2C2B" w:rsidR="00677A7B" w:rsidRPr="00790794" w:rsidRDefault="002661C5" w:rsidP="00790794">
      <w:pPr>
        <w:spacing w:line="276" w:lineRule="auto"/>
        <w:jc w:val="both"/>
        <w:rPr>
          <w:sz w:val="20"/>
          <w:szCs w:val="20"/>
        </w:rPr>
      </w:pPr>
      <w:r w:rsidRPr="00790794">
        <w:rPr>
          <w:sz w:val="20"/>
          <w:szCs w:val="20"/>
        </w:rPr>
        <w:t>* Zamawiający nie jest w stanie na etapie tworzenia zamówienia określić czy w okresie obowiązywania umowy będzie zgłaszał wzory przemysłowe lub użytkowe. Dotychczasowa praktyka pokazuje, że Zamawiający zgłasza prawie wyłącznie wynalazki. Zgłoszenia wzorów przemysłowych i użytkowych stanowią poniżej 5% zgłoszeń. Zważywszy celowo połączył te trzy przedmioty ochrony do jednej pozycji cenowej, zakładając wykorzystanie pozycji w całości na zgłoszenia patentowe.</w:t>
      </w:r>
    </w:p>
    <w:p w14:paraId="03C37C69" w14:textId="4A0B8105" w:rsidR="002661C5" w:rsidRDefault="002661C5" w:rsidP="002661C5">
      <w:pPr>
        <w:jc w:val="center"/>
        <w:rPr>
          <w:b/>
          <w:i/>
          <w:color w:val="FF0000"/>
          <w:u w:val="single"/>
        </w:rPr>
      </w:pPr>
      <w:r w:rsidRPr="00C35308">
        <w:rPr>
          <w:b/>
          <w:i/>
          <w:color w:val="FF0000"/>
          <w:u w:val="single"/>
        </w:rPr>
        <w:t>OPŁAT URZĘDOWYCH DOKONA ZAMAWIAJACY.</w:t>
      </w:r>
    </w:p>
    <w:p w14:paraId="14F46ECA" w14:textId="77777777" w:rsidR="00471B73" w:rsidRDefault="00471B73" w:rsidP="002661C5">
      <w:pPr>
        <w:jc w:val="center"/>
        <w:rPr>
          <w:b/>
          <w:i/>
        </w:rPr>
      </w:pPr>
    </w:p>
    <w:p w14:paraId="1E00375E" w14:textId="40A855E8" w:rsidR="002661C5" w:rsidRDefault="002661C5" w:rsidP="002661C5">
      <w:pPr>
        <w:jc w:val="center"/>
        <w:rPr>
          <w:b/>
          <w:i/>
        </w:rPr>
      </w:pPr>
      <w:r>
        <w:rPr>
          <w:b/>
          <w:i/>
        </w:rPr>
        <w:t>Prawo opcji</w:t>
      </w:r>
    </w:p>
    <w:tbl>
      <w:tblPr>
        <w:tblStyle w:val="Tabela-Siatka"/>
        <w:tblW w:w="10887" w:type="dxa"/>
        <w:tblInd w:w="-714" w:type="dxa"/>
        <w:tblLayout w:type="fixed"/>
        <w:tblLook w:val="04A0" w:firstRow="1" w:lastRow="0" w:firstColumn="1" w:lastColumn="0" w:noHBand="0" w:noVBand="1"/>
      </w:tblPr>
      <w:tblGrid>
        <w:gridCol w:w="567"/>
        <w:gridCol w:w="2341"/>
        <w:gridCol w:w="1416"/>
        <w:gridCol w:w="1344"/>
        <w:gridCol w:w="1339"/>
        <w:gridCol w:w="643"/>
        <w:gridCol w:w="1556"/>
        <w:gridCol w:w="1681"/>
      </w:tblGrid>
      <w:tr w:rsidR="002661C5" w:rsidRPr="00B776A0" w14:paraId="7D45F7A6" w14:textId="77777777" w:rsidTr="00A45F42">
        <w:tc>
          <w:tcPr>
            <w:tcW w:w="567" w:type="dxa"/>
            <w:vAlign w:val="center"/>
          </w:tcPr>
          <w:p w14:paraId="1E176AF3" w14:textId="77777777" w:rsidR="002661C5" w:rsidRPr="00471B73" w:rsidRDefault="002661C5" w:rsidP="00A45F42">
            <w:pPr>
              <w:jc w:val="center"/>
              <w:rPr>
                <w:i/>
                <w:sz w:val="18"/>
                <w:szCs w:val="18"/>
              </w:rPr>
            </w:pPr>
            <w:r w:rsidRPr="00471B73">
              <w:rPr>
                <w:i/>
                <w:sz w:val="18"/>
                <w:szCs w:val="18"/>
              </w:rPr>
              <w:t>Lp.</w:t>
            </w:r>
          </w:p>
        </w:tc>
        <w:tc>
          <w:tcPr>
            <w:tcW w:w="2341" w:type="dxa"/>
            <w:vAlign w:val="center"/>
          </w:tcPr>
          <w:p w14:paraId="036E9D82" w14:textId="77777777" w:rsidR="002661C5" w:rsidRPr="00471B73" w:rsidRDefault="002661C5" w:rsidP="00A45F42">
            <w:pPr>
              <w:jc w:val="center"/>
              <w:rPr>
                <w:i/>
                <w:sz w:val="18"/>
                <w:szCs w:val="18"/>
              </w:rPr>
            </w:pPr>
            <w:r w:rsidRPr="00471B73">
              <w:rPr>
                <w:i/>
                <w:sz w:val="18"/>
                <w:szCs w:val="18"/>
              </w:rPr>
              <w:t>Przedmiot zamówienia</w:t>
            </w:r>
          </w:p>
        </w:tc>
        <w:tc>
          <w:tcPr>
            <w:tcW w:w="1416" w:type="dxa"/>
            <w:vAlign w:val="center"/>
          </w:tcPr>
          <w:p w14:paraId="459D44AA" w14:textId="77777777" w:rsidR="002661C5" w:rsidRPr="00471B73" w:rsidRDefault="002661C5" w:rsidP="00A45F42">
            <w:pPr>
              <w:jc w:val="center"/>
              <w:rPr>
                <w:i/>
                <w:sz w:val="18"/>
                <w:szCs w:val="18"/>
              </w:rPr>
            </w:pPr>
            <w:r w:rsidRPr="00471B73">
              <w:rPr>
                <w:i/>
                <w:sz w:val="18"/>
                <w:szCs w:val="18"/>
              </w:rPr>
              <w:t>Cena jednostkowa netto</w:t>
            </w:r>
          </w:p>
          <w:p w14:paraId="3D600FB1" w14:textId="77777777" w:rsidR="002661C5" w:rsidRPr="00471B73" w:rsidRDefault="002661C5" w:rsidP="00A45F42">
            <w:pPr>
              <w:jc w:val="center"/>
              <w:rPr>
                <w:i/>
                <w:sz w:val="18"/>
                <w:szCs w:val="18"/>
              </w:rPr>
            </w:pPr>
            <w:r w:rsidRPr="00471B73">
              <w:rPr>
                <w:i/>
                <w:sz w:val="18"/>
                <w:szCs w:val="18"/>
              </w:rPr>
              <w:t>[PLN]</w:t>
            </w:r>
          </w:p>
        </w:tc>
        <w:tc>
          <w:tcPr>
            <w:tcW w:w="1344" w:type="dxa"/>
            <w:vAlign w:val="center"/>
          </w:tcPr>
          <w:p w14:paraId="2946BC4A" w14:textId="77777777" w:rsidR="002661C5" w:rsidRPr="00471B73" w:rsidRDefault="002661C5" w:rsidP="00A45F42">
            <w:pPr>
              <w:jc w:val="center"/>
              <w:rPr>
                <w:i/>
                <w:sz w:val="18"/>
                <w:szCs w:val="18"/>
              </w:rPr>
            </w:pPr>
            <w:r w:rsidRPr="00471B73">
              <w:rPr>
                <w:i/>
                <w:sz w:val="18"/>
                <w:szCs w:val="18"/>
              </w:rPr>
              <w:t>Ilość</w:t>
            </w:r>
          </w:p>
        </w:tc>
        <w:tc>
          <w:tcPr>
            <w:tcW w:w="1339" w:type="dxa"/>
            <w:vAlign w:val="center"/>
          </w:tcPr>
          <w:p w14:paraId="19B22532" w14:textId="77777777" w:rsidR="002661C5" w:rsidRPr="00471B73" w:rsidRDefault="002661C5" w:rsidP="00A45F42">
            <w:pPr>
              <w:jc w:val="center"/>
              <w:rPr>
                <w:i/>
                <w:sz w:val="18"/>
                <w:szCs w:val="18"/>
              </w:rPr>
            </w:pPr>
            <w:r w:rsidRPr="00471B73">
              <w:rPr>
                <w:i/>
                <w:sz w:val="18"/>
                <w:szCs w:val="18"/>
              </w:rPr>
              <w:t>Wartość netto [PLN]</w:t>
            </w:r>
          </w:p>
        </w:tc>
        <w:tc>
          <w:tcPr>
            <w:tcW w:w="643" w:type="dxa"/>
            <w:vAlign w:val="center"/>
          </w:tcPr>
          <w:p w14:paraId="6249BF7C" w14:textId="77777777" w:rsidR="002661C5" w:rsidRPr="00471B73" w:rsidRDefault="002661C5" w:rsidP="00A45F42">
            <w:pPr>
              <w:jc w:val="center"/>
              <w:rPr>
                <w:i/>
                <w:sz w:val="18"/>
                <w:szCs w:val="18"/>
              </w:rPr>
            </w:pPr>
            <w:r w:rsidRPr="00471B73">
              <w:rPr>
                <w:i/>
                <w:sz w:val="18"/>
                <w:szCs w:val="18"/>
              </w:rPr>
              <w:t>VAT [%]</w:t>
            </w:r>
          </w:p>
        </w:tc>
        <w:tc>
          <w:tcPr>
            <w:tcW w:w="1556" w:type="dxa"/>
            <w:vAlign w:val="center"/>
          </w:tcPr>
          <w:p w14:paraId="4243ED76" w14:textId="77777777" w:rsidR="002661C5" w:rsidRPr="00471B73" w:rsidRDefault="002661C5" w:rsidP="00A45F42">
            <w:pPr>
              <w:jc w:val="center"/>
              <w:rPr>
                <w:i/>
                <w:sz w:val="18"/>
                <w:szCs w:val="18"/>
              </w:rPr>
            </w:pPr>
            <w:r w:rsidRPr="00471B73">
              <w:rPr>
                <w:i/>
                <w:sz w:val="18"/>
                <w:szCs w:val="18"/>
              </w:rPr>
              <w:t>Wartość VAT [PLN]</w:t>
            </w:r>
          </w:p>
        </w:tc>
        <w:tc>
          <w:tcPr>
            <w:tcW w:w="1681" w:type="dxa"/>
            <w:vAlign w:val="center"/>
          </w:tcPr>
          <w:p w14:paraId="42F9938B" w14:textId="77777777" w:rsidR="002661C5" w:rsidRPr="00471B73" w:rsidRDefault="002661C5" w:rsidP="00A45F42">
            <w:pPr>
              <w:jc w:val="center"/>
              <w:rPr>
                <w:i/>
                <w:sz w:val="18"/>
                <w:szCs w:val="18"/>
              </w:rPr>
            </w:pPr>
            <w:r w:rsidRPr="00471B73">
              <w:rPr>
                <w:i/>
                <w:sz w:val="18"/>
                <w:szCs w:val="18"/>
              </w:rPr>
              <w:t>Wartość brutto</w:t>
            </w:r>
          </w:p>
          <w:p w14:paraId="7B9E26DD" w14:textId="77777777" w:rsidR="002661C5" w:rsidRPr="00471B73" w:rsidRDefault="002661C5" w:rsidP="00A45F42">
            <w:pPr>
              <w:jc w:val="center"/>
              <w:rPr>
                <w:i/>
                <w:sz w:val="18"/>
                <w:szCs w:val="18"/>
              </w:rPr>
            </w:pPr>
            <w:r w:rsidRPr="00471B73">
              <w:rPr>
                <w:i/>
                <w:sz w:val="18"/>
                <w:szCs w:val="18"/>
              </w:rPr>
              <w:t>[PLN]</w:t>
            </w:r>
          </w:p>
        </w:tc>
      </w:tr>
      <w:tr w:rsidR="002661C5" w:rsidRPr="00B776A0" w14:paraId="307BE382" w14:textId="77777777" w:rsidTr="00A45F42">
        <w:tc>
          <w:tcPr>
            <w:tcW w:w="567" w:type="dxa"/>
            <w:vAlign w:val="center"/>
          </w:tcPr>
          <w:p w14:paraId="003A95D1" w14:textId="77777777" w:rsidR="002661C5" w:rsidRPr="00471B73" w:rsidRDefault="002661C5" w:rsidP="00A45F42">
            <w:pPr>
              <w:jc w:val="center"/>
              <w:rPr>
                <w:i/>
                <w:sz w:val="18"/>
                <w:szCs w:val="18"/>
              </w:rPr>
            </w:pPr>
            <w:r w:rsidRPr="00471B73">
              <w:rPr>
                <w:i/>
                <w:sz w:val="18"/>
                <w:szCs w:val="18"/>
              </w:rPr>
              <w:t>1</w:t>
            </w:r>
          </w:p>
        </w:tc>
        <w:tc>
          <w:tcPr>
            <w:tcW w:w="2341" w:type="dxa"/>
            <w:vAlign w:val="center"/>
          </w:tcPr>
          <w:p w14:paraId="629225CD" w14:textId="77777777" w:rsidR="002661C5" w:rsidRPr="00471B73" w:rsidRDefault="002661C5" w:rsidP="00A45F42">
            <w:pPr>
              <w:jc w:val="center"/>
              <w:rPr>
                <w:i/>
                <w:sz w:val="18"/>
                <w:szCs w:val="18"/>
              </w:rPr>
            </w:pPr>
            <w:r w:rsidRPr="00471B73">
              <w:rPr>
                <w:i/>
                <w:sz w:val="18"/>
                <w:szCs w:val="18"/>
              </w:rPr>
              <w:t>2</w:t>
            </w:r>
          </w:p>
        </w:tc>
        <w:tc>
          <w:tcPr>
            <w:tcW w:w="1416" w:type="dxa"/>
            <w:vAlign w:val="center"/>
          </w:tcPr>
          <w:p w14:paraId="1BC11021" w14:textId="77777777" w:rsidR="002661C5" w:rsidRPr="00471B73" w:rsidRDefault="002661C5" w:rsidP="00A45F42">
            <w:pPr>
              <w:jc w:val="center"/>
              <w:rPr>
                <w:i/>
                <w:sz w:val="18"/>
                <w:szCs w:val="18"/>
              </w:rPr>
            </w:pPr>
            <w:r w:rsidRPr="00471B73">
              <w:rPr>
                <w:i/>
                <w:sz w:val="18"/>
                <w:szCs w:val="18"/>
              </w:rPr>
              <w:t>3</w:t>
            </w:r>
          </w:p>
        </w:tc>
        <w:tc>
          <w:tcPr>
            <w:tcW w:w="1344" w:type="dxa"/>
            <w:vAlign w:val="center"/>
          </w:tcPr>
          <w:p w14:paraId="58947E01" w14:textId="77777777" w:rsidR="002661C5" w:rsidRPr="00471B73" w:rsidRDefault="002661C5" w:rsidP="00A45F42">
            <w:pPr>
              <w:jc w:val="center"/>
              <w:rPr>
                <w:i/>
                <w:sz w:val="18"/>
                <w:szCs w:val="18"/>
              </w:rPr>
            </w:pPr>
            <w:r w:rsidRPr="00471B73">
              <w:rPr>
                <w:i/>
                <w:sz w:val="18"/>
                <w:szCs w:val="18"/>
              </w:rPr>
              <w:t>4</w:t>
            </w:r>
          </w:p>
        </w:tc>
        <w:tc>
          <w:tcPr>
            <w:tcW w:w="1339" w:type="dxa"/>
            <w:vAlign w:val="center"/>
          </w:tcPr>
          <w:p w14:paraId="53B2D929" w14:textId="77777777" w:rsidR="002661C5" w:rsidRPr="00471B73" w:rsidRDefault="002661C5" w:rsidP="00A45F42">
            <w:pPr>
              <w:jc w:val="center"/>
              <w:rPr>
                <w:i/>
                <w:sz w:val="18"/>
                <w:szCs w:val="18"/>
              </w:rPr>
            </w:pPr>
            <w:r w:rsidRPr="00471B73">
              <w:rPr>
                <w:i/>
                <w:sz w:val="18"/>
                <w:szCs w:val="18"/>
              </w:rPr>
              <w:t>5=3x4</w:t>
            </w:r>
          </w:p>
        </w:tc>
        <w:tc>
          <w:tcPr>
            <w:tcW w:w="643" w:type="dxa"/>
            <w:vAlign w:val="center"/>
          </w:tcPr>
          <w:p w14:paraId="0F41C9D9" w14:textId="77777777" w:rsidR="002661C5" w:rsidRPr="00471B73" w:rsidRDefault="002661C5" w:rsidP="00A45F42">
            <w:pPr>
              <w:jc w:val="center"/>
              <w:rPr>
                <w:i/>
                <w:sz w:val="18"/>
                <w:szCs w:val="18"/>
              </w:rPr>
            </w:pPr>
            <w:r w:rsidRPr="00471B73">
              <w:rPr>
                <w:i/>
                <w:sz w:val="18"/>
                <w:szCs w:val="18"/>
              </w:rPr>
              <w:t>6</w:t>
            </w:r>
          </w:p>
        </w:tc>
        <w:tc>
          <w:tcPr>
            <w:tcW w:w="1556" w:type="dxa"/>
            <w:vAlign w:val="center"/>
          </w:tcPr>
          <w:p w14:paraId="69E9360A" w14:textId="77777777" w:rsidR="002661C5" w:rsidRPr="00471B73" w:rsidRDefault="002661C5" w:rsidP="00A45F42">
            <w:pPr>
              <w:jc w:val="center"/>
              <w:rPr>
                <w:i/>
                <w:sz w:val="18"/>
                <w:szCs w:val="18"/>
              </w:rPr>
            </w:pPr>
            <w:r w:rsidRPr="00471B73">
              <w:rPr>
                <w:i/>
                <w:sz w:val="18"/>
                <w:szCs w:val="18"/>
              </w:rPr>
              <w:t>7=5x6/100</w:t>
            </w:r>
          </w:p>
        </w:tc>
        <w:tc>
          <w:tcPr>
            <w:tcW w:w="1681" w:type="dxa"/>
            <w:vAlign w:val="center"/>
          </w:tcPr>
          <w:p w14:paraId="32CAFDEB" w14:textId="77777777" w:rsidR="002661C5" w:rsidRPr="00471B73" w:rsidRDefault="002661C5" w:rsidP="00A45F42">
            <w:pPr>
              <w:jc w:val="center"/>
              <w:rPr>
                <w:i/>
                <w:sz w:val="18"/>
                <w:szCs w:val="18"/>
              </w:rPr>
            </w:pPr>
            <w:r w:rsidRPr="00471B73">
              <w:rPr>
                <w:i/>
                <w:sz w:val="18"/>
                <w:szCs w:val="18"/>
              </w:rPr>
              <w:t>8=5+7</w:t>
            </w:r>
          </w:p>
        </w:tc>
      </w:tr>
      <w:tr w:rsidR="002661C5" w:rsidRPr="00B776A0" w14:paraId="74E56CF0" w14:textId="77777777" w:rsidTr="00A45F42">
        <w:tc>
          <w:tcPr>
            <w:tcW w:w="567" w:type="dxa"/>
            <w:vAlign w:val="center"/>
          </w:tcPr>
          <w:p w14:paraId="1BD3C27A" w14:textId="77777777" w:rsidR="002661C5" w:rsidRPr="00471B73" w:rsidRDefault="002661C5" w:rsidP="00A45F42">
            <w:pPr>
              <w:jc w:val="center"/>
              <w:rPr>
                <w:i/>
                <w:sz w:val="18"/>
                <w:szCs w:val="18"/>
              </w:rPr>
            </w:pPr>
            <w:r w:rsidRPr="00471B73">
              <w:rPr>
                <w:i/>
                <w:sz w:val="18"/>
                <w:szCs w:val="18"/>
              </w:rPr>
              <w:t>1.</w:t>
            </w:r>
          </w:p>
        </w:tc>
        <w:tc>
          <w:tcPr>
            <w:tcW w:w="2341" w:type="dxa"/>
            <w:vAlign w:val="center"/>
          </w:tcPr>
          <w:p w14:paraId="25D88A67" w14:textId="346995D6" w:rsidR="002661C5" w:rsidRPr="00471B73" w:rsidRDefault="002661C5" w:rsidP="00A45F42">
            <w:pPr>
              <w:jc w:val="center"/>
              <w:rPr>
                <w:i/>
                <w:sz w:val="18"/>
                <w:szCs w:val="18"/>
              </w:rPr>
            </w:pPr>
            <w:r w:rsidRPr="00471B73">
              <w:rPr>
                <w:i/>
                <w:sz w:val="18"/>
                <w:szCs w:val="18"/>
              </w:rPr>
              <w:t xml:space="preserve">Krajowe zgłoszenie patentowe/ wzór przemysłowy /wzór użytkowy wraz z prowadzeniem spraw bieżących od momentu zgłoszenia do 24go miesiąca od podpisania Umowy włącznie. * </w:t>
            </w:r>
          </w:p>
        </w:tc>
        <w:tc>
          <w:tcPr>
            <w:tcW w:w="1416" w:type="dxa"/>
            <w:vAlign w:val="center"/>
          </w:tcPr>
          <w:p w14:paraId="7F426137" w14:textId="77777777" w:rsidR="002661C5" w:rsidRPr="00471B73" w:rsidRDefault="002661C5" w:rsidP="00A45F42">
            <w:pPr>
              <w:jc w:val="center"/>
              <w:rPr>
                <w:i/>
                <w:sz w:val="18"/>
                <w:szCs w:val="18"/>
              </w:rPr>
            </w:pPr>
          </w:p>
        </w:tc>
        <w:tc>
          <w:tcPr>
            <w:tcW w:w="1344" w:type="dxa"/>
            <w:vAlign w:val="center"/>
          </w:tcPr>
          <w:p w14:paraId="309865FB" w14:textId="2BB52813" w:rsidR="002661C5" w:rsidRPr="00471B73" w:rsidRDefault="00047454" w:rsidP="00A45F42">
            <w:pPr>
              <w:jc w:val="center"/>
              <w:rPr>
                <w:i/>
                <w:sz w:val="18"/>
                <w:szCs w:val="18"/>
              </w:rPr>
            </w:pPr>
            <w:r>
              <w:rPr>
                <w:i/>
                <w:sz w:val="18"/>
                <w:szCs w:val="18"/>
              </w:rPr>
              <w:t>20</w:t>
            </w:r>
            <w:r w:rsidRPr="00471B73">
              <w:rPr>
                <w:i/>
                <w:sz w:val="18"/>
                <w:szCs w:val="18"/>
              </w:rPr>
              <w:t>szt</w:t>
            </w:r>
            <w:r w:rsidR="002661C5" w:rsidRPr="00471B73">
              <w:rPr>
                <w:i/>
                <w:sz w:val="18"/>
                <w:szCs w:val="18"/>
              </w:rPr>
              <w:t>.</w:t>
            </w:r>
          </w:p>
        </w:tc>
        <w:tc>
          <w:tcPr>
            <w:tcW w:w="1339" w:type="dxa"/>
            <w:vAlign w:val="center"/>
          </w:tcPr>
          <w:p w14:paraId="618D1058" w14:textId="77777777" w:rsidR="002661C5" w:rsidRPr="00471B73" w:rsidRDefault="002661C5" w:rsidP="00A45F42">
            <w:pPr>
              <w:jc w:val="center"/>
              <w:rPr>
                <w:i/>
                <w:sz w:val="18"/>
                <w:szCs w:val="18"/>
              </w:rPr>
            </w:pPr>
          </w:p>
        </w:tc>
        <w:tc>
          <w:tcPr>
            <w:tcW w:w="643" w:type="dxa"/>
            <w:vAlign w:val="center"/>
          </w:tcPr>
          <w:p w14:paraId="7BB8E8B7" w14:textId="77777777" w:rsidR="002661C5" w:rsidRPr="00471B73" w:rsidRDefault="002661C5" w:rsidP="00A45F42">
            <w:pPr>
              <w:jc w:val="center"/>
              <w:rPr>
                <w:i/>
                <w:sz w:val="18"/>
                <w:szCs w:val="18"/>
              </w:rPr>
            </w:pPr>
          </w:p>
        </w:tc>
        <w:tc>
          <w:tcPr>
            <w:tcW w:w="1556" w:type="dxa"/>
            <w:vAlign w:val="center"/>
          </w:tcPr>
          <w:p w14:paraId="7FC4B222" w14:textId="77777777" w:rsidR="002661C5" w:rsidRPr="00471B73" w:rsidRDefault="002661C5" w:rsidP="00A45F42">
            <w:pPr>
              <w:jc w:val="center"/>
              <w:rPr>
                <w:i/>
                <w:sz w:val="18"/>
                <w:szCs w:val="18"/>
              </w:rPr>
            </w:pPr>
          </w:p>
        </w:tc>
        <w:tc>
          <w:tcPr>
            <w:tcW w:w="1681" w:type="dxa"/>
            <w:vAlign w:val="center"/>
          </w:tcPr>
          <w:p w14:paraId="37F2B3B8" w14:textId="77777777" w:rsidR="002661C5" w:rsidRPr="00471B73" w:rsidRDefault="002661C5" w:rsidP="00A45F42">
            <w:pPr>
              <w:jc w:val="center"/>
              <w:rPr>
                <w:i/>
                <w:sz w:val="18"/>
                <w:szCs w:val="18"/>
              </w:rPr>
            </w:pPr>
          </w:p>
        </w:tc>
      </w:tr>
      <w:tr w:rsidR="002661C5" w:rsidRPr="00B776A0" w14:paraId="27235C27" w14:textId="77777777" w:rsidTr="00A45F42">
        <w:tc>
          <w:tcPr>
            <w:tcW w:w="567" w:type="dxa"/>
            <w:vAlign w:val="center"/>
          </w:tcPr>
          <w:p w14:paraId="20911DE3" w14:textId="77777777" w:rsidR="002661C5" w:rsidRPr="00471B73" w:rsidRDefault="002661C5" w:rsidP="00A45F42">
            <w:pPr>
              <w:jc w:val="center"/>
              <w:rPr>
                <w:i/>
                <w:sz w:val="18"/>
                <w:szCs w:val="18"/>
              </w:rPr>
            </w:pPr>
            <w:r w:rsidRPr="00471B73">
              <w:rPr>
                <w:i/>
                <w:sz w:val="18"/>
                <w:szCs w:val="18"/>
              </w:rPr>
              <w:t>2.</w:t>
            </w:r>
          </w:p>
        </w:tc>
        <w:tc>
          <w:tcPr>
            <w:tcW w:w="2341" w:type="dxa"/>
            <w:vAlign w:val="center"/>
          </w:tcPr>
          <w:p w14:paraId="7A345A1D" w14:textId="77777777" w:rsidR="002661C5" w:rsidRPr="00471B73" w:rsidRDefault="002661C5" w:rsidP="00A45F42">
            <w:pPr>
              <w:jc w:val="center"/>
              <w:rPr>
                <w:i/>
                <w:sz w:val="18"/>
                <w:szCs w:val="18"/>
              </w:rPr>
            </w:pPr>
            <w:r w:rsidRPr="00471B73">
              <w:rPr>
                <w:i/>
                <w:sz w:val="18"/>
                <w:szCs w:val="18"/>
              </w:rPr>
              <w:t xml:space="preserve">Badanie stanu techniki </w:t>
            </w:r>
          </w:p>
        </w:tc>
        <w:tc>
          <w:tcPr>
            <w:tcW w:w="1416" w:type="dxa"/>
            <w:vAlign w:val="center"/>
          </w:tcPr>
          <w:p w14:paraId="457203C5" w14:textId="77777777" w:rsidR="002661C5" w:rsidRPr="00471B73" w:rsidRDefault="002661C5" w:rsidP="00A45F42">
            <w:pPr>
              <w:jc w:val="center"/>
              <w:rPr>
                <w:i/>
                <w:sz w:val="18"/>
                <w:szCs w:val="18"/>
              </w:rPr>
            </w:pPr>
          </w:p>
        </w:tc>
        <w:tc>
          <w:tcPr>
            <w:tcW w:w="1344" w:type="dxa"/>
            <w:vAlign w:val="center"/>
          </w:tcPr>
          <w:p w14:paraId="42077282" w14:textId="5FCF35F2" w:rsidR="002661C5" w:rsidRPr="00471B73" w:rsidRDefault="00047454" w:rsidP="00A45F42">
            <w:pPr>
              <w:jc w:val="center"/>
              <w:rPr>
                <w:i/>
                <w:sz w:val="18"/>
                <w:szCs w:val="18"/>
              </w:rPr>
            </w:pPr>
            <w:r>
              <w:rPr>
                <w:i/>
                <w:sz w:val="18"/>
                <w:szCs w:val="18"/>
              </w:rPr>
              <w:t>6</w:t>
            </w:r>
            <w:r w:rsidRPr="00471B73">
              <w:rPr>
                <w:i/>
                <w:sz w:val="18"/>
                <w:szCs w:val="18"/>
              </w:rPr>
              <w:t xml:space="preserve"> </w:t>
            </w:r>
            <w:r w:rsidR="002661C5" w:rsidRPr="00471B73">
              <w:rPr>
                <w:i/>
                <w:sz w:val="18"/>
                <w:szCs w:val="18"/>
              </w:rPr>
              <w:t>szt.</w:t>
            </w:r>
          </w:p>
        </w:tc>
        <w:tc>
          <w:tcPr>
            <w:tcW w:w="1339" w:type="dxa"/>
            <w:vAlign w:val="center"/>
          </w:tcPr>
          <w:p w14:paraId="32C0CC2E" w14:textId="77777777" w:rsidR="002661C5" w:rsidRPr="00471B73" w:rsidRDefault="002661C5" w:rsidP="00A45F42">
            <w:pPr>
              <w:jc w:val="center"/>
              <w:rPr>
                <w:i/>
                <w:sz w:val="18"/>
                <w:szCs w:val="18"/>
              </w:rPr>
            </w:pPr>
          </w:p>
        </w:tc>
        <w:tc>
          <w:tcPr>
            <w:tcW w:w="643" w:type="dxa"/>
            <w:vAlign w:val="center"/>
          </w:tcPr>
          <w:p w14:paraId="2965CA38" w14:textId="77777777" w:rsidR="002661C5" w:rsidRPr="00471B73" w:rsidRDefault="002661C5" w:rsidP="00A45F42">
            <w:pPr>
              <w:jc w:val="center"/>
              <w:rPr>
                <w:i/>
                <w:sz w:val="18"/>
                <w:szCs w:val="18"/>
              </w:rPr>
            </w:pPr>
          </w:p>
        </w:tc>
        <w:tc>
          <w:tcPr>
            <w:tcW w:w="1556" w:type="dxa"/>
            <w:vAlign w:val="center"/>
          </w:tcPr>
          <w:p w14:paraId="410B8116" w14:textId="77777777" w:rsidR="002661C5" w:rsidRPr="00471B73" w:rsidRDefault="002661C5" w:rsidP="00A45F42">
            <w:pPr>
              <w:jc w:val="center"/>
              <w:rPr>
                <w:i/>
                <w:sz w:val="18"/>
                <w:szCs w:val="18"/>
              </w:rPr>
            </w:pPr>
          </w:p>
        </w:tc>
        <w:tc>
          <w:tcPr>
            <w:tcW w:w="1681" w:type="dxa"/>
            <w:vAlign w:val="center"/>
          </w:tcPr>
          <w:p w14:paraId="7164126A" w14:textId="77777777" w:rsidR="002661C5" w:rsidRPr="00471B73" w:rsidRDefault="002661C5" w:rsidP="00A45F42">
            <w:pPr>
              <w:jc w:val="center"/>
              <w:rPr>
                <w:i/>
                <w:sz w:val="18"/>
                <w:szCs w:val="18"/>
              </w:rPr>
            </w:pPr>
          </w:p>
        </w:tc>
      </w:tr>
      <w:tr w:rsidR="002661C5" w:rsidRPr="00B776A0" w14:paraId="4942C013" w14:textId="77777777" w:rsidTr="00A45F42">
        <w:tc>
          <w:tcPr>
            <w:tcW w:w="567" w:type="dxa"/>
            <w:vAlign w:val="center"/>
          </w:tcPr>
          <w:p w14:paraId="12931086" w14:textId="77777777" w:rsidR="002661C5" w:rsidRPr="00471B73" w:rsidRDefault="002661C5" w:rsidP="00A45F42">
            <w:pPr>
              <w:jc w:val="center"/>
              <w:rPr>
                <w:i/>
                <w:sz w:val="18"/>
                <w:szCs w:val="18"/>
              </w:rPr>
            </w:pPr>
            <w:r w:rsidRPr="00471B73">
              <w:rPr>
                <w:i/>
                <w:sz w:val="18"/>
                <w:szCs w:val="18"/>
              </w:rPr>
              <w:t>3.</w:t>
            </w:r>
          </w:p>
        </w:tc>
        <w:tc>
          <w:tcPr>
            <w:tcW w:w="2341" w:type="dxa"/>
            <w:vAlign w:val="center"/>
          </w:tcPr>
          <w:p w14:paraId="2EED9BAE" w14:textId="77777777" w:rsidR="002661C5" w:rsidRPr="00471B73" w:rsidRDefault="002661C5" w:rsidP="00A45F42">
            <w:pPr>
              <w:jc w:val="center"/>
              <w:rPr>
                <w:i/>
                <w:sz w:val="18"/>
                <w:szCs w:val="18"/>
              </w:rPr>
            </w:pPr>
            <w:r w:rsidRPr="00471B73">
              <w:rPr>
                <w:i/>
                <w:sz w:val="18"/>
                <w:szCs w:val="18"/>
              </w:rPr>
              <w:t>Tłumaczenie</w:t>
            </w:r>
          </w:p>
        </w:tc>
        <w:tc>
          <w:tcPr>
            <w:tcW w:w="1416" w:type="dxa"/>
            <w:vAlign w:val="center"/>
          </w:tcPr>
          <w:p w14:paraId="6C7A221F" w14:textId="77777777" w:rsidR="002661C5" w:rsidRPr="00471B73" w:rsidRDefault="002661C5" w:rsidP="00A45F42">
            <w:pPr>
              <w:jc w:val="center"/>
              <w:rPr>
                <w:i/>
                <w:sz w:val="18"/>
                <w:szCs w:val="18"/>
              </w:rPr>
            </w:pPr>
          </w:p>
        </w:tc>
        <w:tc>
          <w:tcPr>
            <w:tcW w:w="1344" w:type="dxa"/>
            <w:vAlign w:val="center"/>
          </w:tcPr>
          <w:p w14:paraId="247BFD25" w14:textId="77777777" w:rsidR="002661C5" w:rsidRPr="00471B73" w:rsidRDefault="002661C5" w:rsidP="00A45F42">
            <w:pPr>
              <w:jc w:val="center"/>
              <w:rPr>
                <w:i/>
                <w:sz w:val="18"/>
                <w:szCs w:val="18"/>
              </w:rPr>
            </w:pPr>
            <w:r w:rsidRPr="00471B73">
              <w:rPr>
                <w:i/>
                <w:sz w:val="18"/>
                <w:szCs w:val="18"/>
              </w:rPr>
              <w:t>100 str.</w:t>
            </w:r>
          </w:p>
        </w:tc>
        <w:tc>
          <w:tcPr>
            <w:tcW w:w="1339" w:type="dxa"/>
            <w:vAlign w:val="center"/>
          </w:tcPr>
          <w:p w14:paraId="43AB2DE9" w14:textId="77777777" w:rsidR="002661C5" w:rsidRPr="00471B73" w:rsidRDefault="002661C5" w:rsidP="00A45F42">
            <w:pPr>
              <w:jc w:val="center"/>
              <w:rPr>
                <w:i/>
                <w:sz w:val="18"/>
                <w:szCs w:val="18"/>
              </w:rPr>
            </w:pPr>
          </w:p>
        </w:tc>
        <w:tc>
          <w:tcPr>
            <w:tcW w:w="643" w:type="dxa"/>
            <w:vAlign w:val="center"/>
          </w:tcPr>
          <w:p w14:paraId="190D29B3" w14:textId="77777777" w:rsidR="002661C5" w:rsidRPr="00471B73" w:rsidRDefault="002661C5" w:rsidP="00A45F42">
            <w:pPr>
              <w:jc w:val="center"/>
              <w:rPr>
                <w:i/>
                <w:sz w:val="18"/>
                <w:szCs w:val="18"/>
              </w:rPr>
            </w:pPr>
          </w:p>
        </w:tc>
        <w:tc>
          <w:tcPr>
            <w:tcW w:w="1556" w:type="dxa"/>
            <w:vAlign w:val="center"/>
          </w:tcPr>
          <w:p w14:paraId="29057AA4" w14:textId="77777777" w:rsidR="002661C5" w:rsidRPr="00471B73" w:rsidRDefault="002661C5" w:rsidP="00A45F42">
            <w:pPr>
              <w:jc w:val="center"/>
              <w:rPr>
                <w:i/>
                <w:sz w:val="18"/>
                <w:szCs w:val="18"/>
              </w:rPr>
            </w:pPr>
          </w:p>
        </w:tc>
        <w:tc>
          <w:tcPr>
            <w:tcW w:w="1681" w:type="dxa"/>
            <w:vAlign w:val="center"/>
          </w:tcPr>
          <w:p w14:paraId="523EAB69" w14:textId="77777777" w:rsidR="002661C5" w:rsidRPr="00471B73" w:rsidRDefault="002661C5" w:rsidP="00A45F42">
            <w:pPr>
              <w:jc w:val="center"/>
              <w:rPr>
                <w:i/>
                <w:sz w:val="18"/>
                <w:szCs w:val="18"/>
              </w:rPr>
            </w:pPr>
          </w:p>
        </w:tc>
      </w:tr>
      <w:tr w:rsidR="002661C5" w:rsidRPr="00B776A0" w14:paraId="6A0C8A15" w14:textId="77777777" w:rsidTr="00A45F42">
        <w:tc>
          <w:tcPr>
            <w:tcW w:w="567" w:type="dxa"/>
            <w:vAlign w:val="center"/>
          </w:tcPr>
          <w:p w14:paraId="20CF6615" w14:textId="77777777" w:rsidR="002661C5" w:rsidRPr="00471B73" w:rsidRDefault="002661C5" w:rsidP="00A45F42">
            <w:pPr>
              <w:jc w:val="center"/>
              <w:rPr>
                <w:i/>
                <w:sz w:val="18"/>
                <w:szCs w:val="18"/>
              </w:rPr>
            </w:pPr>
            <w:r w:rsidRPr="00471B73">
              <w:rPr>
                <w:i/>
                <w:sz w:val="18"/>
                <w:szCs w:val="18"/>
              </w:rPr>
              <w:t>4.</w:t>
            </w:r>
          </w:p>
        </w:tc>
        <w:tc>
          <w:tcPr>
            <w:tcW w:w="2341" w:type="dxa"/>
            <w:vAlign w:val="center"/>
          </w:tcPr>
          <w:p w14:paraId="4F8BEA8D" w14:textId="77777777" w:rsidR="002661C5" w:rsidRPr="00471B73" w:rsidRDefault="002661C5" w:rsidP="00A45F42">
            <w:pPr>
              <w:jc w:val="center"/>
              <w:rPr>
                <w:i/>
                <w:sz w:val="18"/>
                <w:szCs w:val="18"/>
              </w:rPr>
            </w:pPr>
            <w:r w:rsidRPr="00471B73">
              <w:rPr>
                <w:i/>
                <w:sz w:val="18"/>
                <w:szCs w:val="18"/>
              </w:rPr>
              <w:t>Zgłoszenie patentowe EPO lub PCT</w:t>
            </w:r>
            <w:r w:rsidRPr="00471B73">
              <w:rPr>
                <w:sz w:val="18"/>
                <w:szCs w:val="18"/>
              </w:rPr>
              <w:t xml:space="preserve"> </w:t>
            </w:r>
            <w:r w:rsidRPr="00471B73">
              <w:rPr>
                <w:i/>
                <w:sz w:val="18"/>
                <w:szCs w:val="18"/>
              </w:rPr>
              <w:t xml:space="preserve">prowadzeniem spraw bieżących od momentu zgłoszenia do 24go miesiąca od podpisania Umowy włącznie.  </w:t>
            </w:r>
          </w:p>
        </w:tc>
        <w:tc>
          <w:tcPr>
            <w:tcW w:w="1416" w:type="dxa"/>
            <w:vAlign w:val="center"/>
          </w:tcPr>
          <w:p w14:paraId="45B20288" w14:textId="77777777" w:rsidR="002661C5" w:rsidRPr="00471B73" w:rsidRDefault="002661C5" w:rsidP="00A45F42">
            <w:pPr>
              <w:jc w:val="center"/>
              <w:rPr>
                <w:i/>
                <w:sz w:val="18"/>
                <w:szCs w:val="18"/>
              </w:rPr>
            </w:pPr>
          </w:p>
        </w:tc>
        <w:tc>
          <w:tcPr>
            <w:tcW w:w="1344" w:type="dxa"/>
            <w:vAlign w:val="center"/>
          </w:tcPr>
          <w:p w14:paraId="5917F70B" w14:textId="2B5564F9" w:rsidR="002661C5" w:rsidRPr="00471B73" w:rsidRDefault="003B57BD" w:rsidP="00A45F42">
            <w:pPr>
              <w:jc w:val="center"/>
              <w:rPr>
                <w:i/>
                <w:sz w:val="18"/>
                <w:szCs w:val="18"/>
              </w:rPr>
            </w:pPr>
            <w:r>
              <w:rPr>
                <w:i/>
                <w:sz w:val="18"/>
                <w:szCs w:val="18"/>
              </w:rPr>
              <w:t xml:space="preserve">2 </w:t>
            </w:r>
            <w:r w:rsidR="002661C5" w:rsidRPr="00471B73">
              <w:rPr>
                <w:i/>
                <w:sz w:val="18"/>
                <w:szCs w:val="18"/>
              </w:rPr>
              <w:t>szt.</w:t>
            </w:r>
          </w:p>
        </w:tc>
        <w:tc>
          <w:tcPr>
            <w:tcW w:w="1339" w:type="dxa"/>
            <w:vAlign w:val="center"/>
          </w:tcPr>
          <w:p w14:paraId="076D4075" w14:textId="77777777" w:rsidR="002661C5" w:rsidRPr="00471B73" w:rsidRDefault="002661C5" w:rsidP="00A45F42">
            <w:pPr>
              <w:jc w:val="center"/>
              <w:rPr>
                <w:i/>
                <w:sz w:val="18"/>
                <w:szCs w:val="18"/>
              </w:rPr>
            </w:pPr>
          </w:p>
        </w:tc>
        <w:tc>
          <w:tcPr>
            <w:tcW w:w="643" w:type="dxa"/>
            <w:vAlign w:val="center"/>
          </w:tcPr>
          <w:p w14:paraId="054E8BB8" w14:textId="77777777" w:rsidR="002661C5" w:rsidRPr="00471B73" w:rsidRDefault="002661C5" w:rsidP="00A45F42">
            <w:pPr>
              <w:jc w:val="center"/>
              <w:rPr>
                <w:i/>
                <w:sz w:val="18"/>
                <w:szCs w:val="18"/>
              </w:rPr>
            </w:pPr>
          </w:p>
        </w:tc>
        <w:tc>
          <w:tcPr>
            <w:tcW w:w="1556" w:type="dxa"/>
            <w:vAlign w:val="center"/>
          </w:tcPr>
          <w:p w14:paraId="3152C2B3" w14:textId="77777777" w:rsidR="002661C5" w:rsidRPr="00471B73" w:rsidRDefault="002661C5" w:rsidP="00A45F42">
            <w:pPr>
              <w:jc w:val="center"/>
              <w:rPr>
                <w:i/>
                <w:sz w:val="18"/>
                <w:szCs w:val="18"/>
              </w:rPr>
            </w:pPr>
          </w:p>
        </w:tc>
        <w:tc>
          <w:tcPr>
            <w:tcW w:w="1681" w:type="dxa"/>
            <w:vAlign w:val="center"/>
          </w:tcPr>
          <w:p w14:paraId="4F0410FD" w14:textId="77777777" w:rsidR="002661C5" w:rsidRPr="00471B73" w:rsidRDefault="002661C5" w:rsidP="00A45F42">
            <w:pPr>
              <w:jc w:val="center"/>
              <w:rPr>
                <w:i/>
                <w:sz w:val="18"/>
                <w:szCs w:val="18"/>
              </w:rPr>
            </w:pPr>
          </w:p>
        </w:tc>
      </w:tr>
      <w:tr w:rsidR="002661C5" w:rsidRPr="00B776A0" w14:paraId="7371B4AF" w14:textId="77777777" w:rsidTr="00A45F42">
        <w:tc>
          <w:tcPr>
            <w:tcW w:w="567" w:type="dxa"/>
            <w:vAlign w:val="center"/>
          </w:tcPr>
          <w:p w14:paraId="7E1A2F1A" w14:textId="77777777" w:rsidR="002661C5" w:rsidRPr="00471B73" w:rsidRDefault="002661C5" w:rsidP="00A45F42">
            <w:pPr>
              <w:jc w:val="center"/>
              <w:rPr>
                <w:i/>
                <w:sz w:val="18"/>
                <w:szCs w:val="18"/>
              </w:rPr>
            </w:pPr>
            <w:r w:rsidRPr="00471B73">
              <w:rPr>
                <w:i/>
                <w:sz w:val="18"/>
                <w:szCs w:val="18"/>
              </w:rPr>
              <w:t>5.</w:t>
            </w:r>
          </w:p>
        </w:tc>
        <w:tc>
          <w:tcPr>
            <w:tcW w:w="2341" w:type="dxa"/>
            <w:vAlign w:val="center"/>
          </w:tcPr>
          <w:p w14:paraId="4D8DF2BA" w14:textId="77777777" w:rsidR="002661C5" w:rsidRPr="00471B73" w:rsidRDefault="002661C5" w:rsidP="00A45F42">
            <w:pPr>
              <w:jc w:val="center"/>
              <w:rPr>
                <w:i/>
                <w:sz w:val="18"/>
                <w:szCs w:val="18"/>
              </w:rPr>
            </w:pPr>
            <w:r w:rsidRPr="00471B73">
              <w:rPr>
                <w:i/>
                <w:sz w:val="18"/>
                <w:szCs w:val="18"/>
              </w:rPr>
              <w:t xml:space="preserve">Prowadzenie spraw bieżących jednego krajowego zgłoszonego patentu/ wzoru przemysłowego / użytkowego przez okres jednego roku  </w:t>
            </w:r>
          </w:p>
        </w:tc>
        <w:tc>
          <w:tcPr>
            <w:tcW w:w="1416" w:type="dxa"/>
            <w:vAlign w:val="center"/>
          </w:tcPr>
          <w:p w14:paraId="59A5B431" w14:textId="77777777" w:rsidR="002661C5" w:rsidRPr="00471B73" w:rsidRDefault="002661C5" w:rsidP="00A45F42">
            <w:pPr>
              <w:jc w:val="center"/>
              <w:rPr>
                <w:i/>
                <w:sz w:val="18"/>
                <w:szCs w:val="18"/>
              </w:rPr>
            </w:pPr>
          </w:p>
        </w:tc>
        <w:tc>
          <w:tcPr>
            <w:tcW w:w="1344" w:type="dxa"/>
            <w:vAlign w:val="center"/>
          </w:tcPr>
          <w:p w14:paraId="44FEA7D9" w14:textId="060F790E" w:rsidR="002661C5" w:rsidRPr="00471B73" w:rsidRDefault="00047454" w:rsidP="00A45F42">
            <w:pPr>
              <w:jc w:val="center"/>
              <w:rPr>
                <w:i/>
                <w:sz w:val="18"/>
                <w:szCs w:val="18"/>
              </w:rPr>
            </w:pPr>
            <w:r>
              <w:rPr>
                <w:i/>
                <w:sz w:val="18"/>
                <w:szCs w:val="18"/>
              </w:rPr>
              <w:t>12</w:t>
            </w:r>
            <w:r w:rsidRPr="00471B73">
              <w:rPr>
                <w:i/>
                <w:sz w:val="18"/>
                <w:szCs w:val="18"/>
              </w:rPr>
              <w:t xml:space="preserve">0 </w:t>
            </w:r>
          </w:p>
          <w:p w14:paraId="787A06D2" w14:textId="1AA3C456" w:rsidR="002661C5" w:rsidRPr="00471B73" w:rsidRDefault="002661C5" w:rsidP="00A45F42">
            <w:pPr>
              <w:jc w:val="center"/>
              <w:rPr>
                <w:i/>
                <w:sz w:val="18"/>
                <w:szCs w:val="18"/>
              </w:rPr>
            </w:pPr>
            <w:r w:rsidRPr="00471B73">
              <w:rPr>
                <w:i/>
                <w:sz w:val="18"/>
                <w:szCs w:val="18"/>
              </w:rPr>
              <w:t>(</w:t>
            </w:r>
            <w:r w:rsidR="00047454">
              <w:rPr>
                <w:i/>
                <w:sz w:val="18"/>
                <w:szCs w:val="18"/>
              </w:rPr>
              <w:t>6</w:t>
            </w:r>
            <w:r w:rsidR="00047454" w:rsidRPr="00471B73">
              <w:rPr>
                <w:i/>
                <w:sz w:val="18"/>
                <w:szCs w:val="18"/>
              </w:rPr>
              <w:t xml:space="preserve">0 </w:t>
            </w:r>
            <w:r w:rsidRPr="00471B73">
              <w:rPr>
                <w:i/>
                <w:sz w:val="18"/>
                <w:szCs w:val="18"/>
                <w:vertAlign w:val="subscript"/>
              </w:rPr>
              <w:t>(patentów)</w:t>
            </w:r>
            <w:r w:rsidRPr="00471B73">
              <w:rPr>
                <w:i/>
                <w:sz w:val="18"/>
                <w:szCs w:val="18"/>
              </w:rPr>
              <w:t xml:space="preserve"> x 2</w:t>
            </w:r>
            <w:r w:rsidRPr="00471B73">
              <w:rPr>
                <w:i/>
                <w:sz w:val="18"/>
                <w:szCs w:val="18"/>
                <w:vertAlign w:val="subscript"/>
              </w:rPr>
              <w:t xml:space="preserve">(lata) </w:t>
            </w:r>
            <w:r w:rsidRPr="00471B73">
              <w:rPr>
                <w:i/>
                <w:sz w:val="18"/>
                <w:szCs w:val="18"/>
              </w:rPr>
              <w:t>)</w:t>
            </w:r>
          </w:p>
        </w:tc>
        <w:tc>
          <w:tcPr>
            <w:tcW w:w="1339" w:type="dxa"/>
            <w:vAlign w:val="center"/>
          </w:tcPr>
          <w:p w14:paraId="7C64A211" w14:textId="77777777" w:rsidR="002661C5" w:rsidRPr="00471B73" w:rsidRDefault="002661C5" w:rsidP="00A45F42">
            <w:pPr>
              <w:jc w:val="center"/>
              <w:rPr>
                <w:i/>
                <w:sz w:val="18"/>
                <w:szCs w:val="18"/>
              </w:rPr>
            </w:pPr>
          </w:p>
        </w:tc>
        <w:tc>
          <w:tcPr>
            <w:tcW w:w="643" w:type="dxa"/>
            <w:vAlign w:val="center"/>
          </w:tcPr>
          <w:p w14:paraId="3BAA6913" w14:textId="77777777" w:rsidR="002661C5" w:rsidRPr="00471B73" w:rsidRDefault="002661C5" w:rsidP="00A45F42">
            <w:pPr>
              <w:jc w:val="center"/>
              <w:rPr>
                <w:i/>
                <w:sz w:val="18"/>
                <w:szCs w:val="18"/>
              </w:rPr>
            </w:pPr>
          </w:p>
        </w:tc>
        <w:tc>
          <w:tcPr>
            <w:tcW w:w="1556" w:type="dxa"/>
            <w:vAlign w:val="center"/>
          </w:tcPr>
          <w:p w14:paraId="138DE455" w14:textId="77777777" w:rsidR="002661C5" w:rsidRPr="00471B73" w:rsidRDefault="002661C5" w:rsidP="00A45F42">
            <w:pPr>
              <w:jc w:val="center"/>
              <w:rPr>
                <w:i/>
                <w:sz w:val="18"/>
                <w:szCs w:val="18"/>
              </w:rPr>
            </w:pPr>
          </w:p>
        </w:tc>
        <w:tc>
          <w:tcPr>
            <w:tcW w:w="1681" w:type="dxa"/>
            <w:vAlign w:val="center"/>
          </w:tcPr>
          <w:p w14:paraId="457D4FF8" w14:textId="77777777" w:rsidR="002661C5" w:rsidRPr="00471B73" w:rsidRDefault="002661C5" w:rsidP="00A45F42">
            <w:pPr>
              <w:jc w:val="center"/>
              <w:rPr>
                <w:i/>
                <w:sz w:val="18"/>
                <w:szCs w:val="18"/>
              </w:rPr>
            </w:pPr>
          </w:p>
        </w:tc>
      </w:tr>
      <w:tr w:rsidR="002661C5" w:rsidRPr="00B776A0" w14:paraId="29F4FF1F" w14:textId="77777777" w:rsidTr="00A45F42">
        <w:tc>
          <w:tcPr>
            <w:tcW w:w="567" w:type="dxa"/>
            <w:vAlign w:val="center"/>
          </w:tcPr>
          <w:p w14:paraId="6C2D8460" w14:textId="77777777" w:rsidR="002661C5" w:rsidRPr="00471B73" w:rsidRDefault="002661C5" w:rsidP="00A45F42">
            <w:pPr>
              <w:jc w:val="center"/>
              <w:rPr>
                <w:i/>
                <w:sz w:val="18"/>
                <w:szCs w:val="18"/>
              </w:rPr>
            </w:pPr>
            <w:r w:rsidRPr="00471B73">
              <w:rPr>
                <w:i/>
                <w:sz w:val="18"/>
                <w:szCs w:val="18"/>
              </w:rPr>
              <w:t>6.</w:t>
            </w:r>
          </w:p>
        </w:tc>
        <w:tc>
          <w:tcPr>
            <w:tcW w:w="2341" w:type="dxa"/>
            <w:vAlign w:val="center"/>
          </w:tcPr>
          <w:p w14:paraId="065C2044" w14:textId="6C9C5BA1" w:rsidR="002661C5" w:rsidRPr="00471B73" w:rsidRDefault="002661C5" w:rsidP="00471B73">
            <w:pPr>
              <w:jc w:val="center"/>
              <w:rPr>
                <w:i/>
                <w:sz w:val="18"/>
                <w:szCs w:val="18"/>
              </w:rPr>
            </w:pPr>
            <w:r w:rsidRPr="00471B73">
              <w:rPr>
                <w:i/>
                <w:sz w:val="18"/>
                <w:szCs w:val="18"/>
              </w:rPr>
              <w:t>Prowadzenie spraw bieżących jednego zgłoszonego patentu w procedurze EPO lub PCT  przez okres jednego roku</w:t>
            </w:r>
          </w:p>
        </w:tc>
        <w:tc>
          <w:tcPr>
            <w:tcW w:w="1416" w:type="dxa"/>
            <w:vAlign w:val="center"/>
          </w:tcPr>
          <w:p w14:paraId="174E739F" w14:textId="77777777" w:rsidR="002661C5" w:rsidRPr="00471B73" w:rsidRDefault="002661C5" w:rsidP="00A45F42">
            <w:pPr>
              <w:jc w:val="center"/>
              <w:rPr>
                <w:i/>
                <w:sz w:val="18"/>
                <w:szCs w:val="18"/>
              </w:rPr>
            </w:pPr>
          </w:p>
        </w:tc>
        <w:tc>
          <w:tcPr>
            <w:tcW w:w="1344" w:type="dxa"/>
            <w:vAlign w:val="center"/>
          </w:tcPr>
          <w:p w14:paraId="37B666F7" w14:textId="77777777" w:rsidR="002661C5" w:rsidRPr="00471B73" w:rsidRDefault="002661C5" w:rsidP="00A45F42">
            <w:pPr>
              <w:jc w:val="center"/>
              <w:rPr>
                <w:i/>
                <w:sz w:val="18"/>
                <w:szCs w:val="18"/>
              </w:rPr>
            </w:pPr>
            <w:r w:rsidRPr="00471B73">
              <w:rPr>
                <w:i/>
                <w:sz w:val="18"/>
                <w:szCs w:val="18"/>
              </w:rPr>
              <w:t xml:space="preserve">4 </w:t>
            </w:r>
          </w:p>
          <w:p w14:paraId="6B98E127" w14:textId="77777777" w:rsidR="002661C5" w:rsidRPr="00471B73" w:rsidRDefault="002661C5" w:rsidP="00A45F42">
            <w:pPr>
              <w:jc w:val="center"/>
              <w:rPr>
                <w:i/>
                <w:sz w:val="18"/>
                <w:szCs w:val="18"/>
              </w:rPr>
            </w:pPr>
            <w:r w:rsidRPr="00471B73">
              <w:rPr>
                <w:i/>
                <w:sz w:val="18"/>
                <w:szCs w:val="18"/>
              </w:rPr>
              <w:t xml:space="preserve">(2 </w:t>
            </w:r>
            <w:r w:rsidRPr="00471B73">
              <w:rPr>
                <w:i/>
                <w:sz w:val="18"/>
                <w:szCs w:val="18"/>
                <w:vertAlign w:val="subscript"/>
              </w:rPr>
              <w:t>(patentów)</w:t>
            </w:r>
            <w:r w:rsidRPr="00471B73">
              <w:rPr>
                <w:i/>
                <w:sz w:val="18"/>
                <w:szCs w:val="18"/>
              </w:rPr>
              <w:t xml:space="preserve"> x 2</w:t>
            </w:r>
            <w:r w:rsidRPr="00471B73">
              <w:rPr>
                <w:i/>
                <w:sz w:val="18"/>
                <w:szCs w:val="18"/>
                <w:vertAlign w:val="subscript"/>
              </w:rPr>
              <w:t xml:space="preserve">(lata) </w:t>
            </w:r>
            <w:r w:rsidRPr="00471B73">
              <w:rPr>
                <w:i/>
                <w:sz w:val="18"/>
                <w:szCs w:val="18"/>
              </w:rPr>
              <w:t>)</w:t>
            </w:r>
          </w:p>
        </w:tc>
        <w:tc>
          <w:tcPr>
            <w:tcW w:w="1339" w:type="dxa"/>
            <w:vAlign w:val="center"/>
          </w:tcPr>
          <w:p w14:paraId="630283AF" w14:textId="77777777" w:rsidR="002661C5" w:rsidRPr="00471B73" w:rsidRDefault="002661C5" w:rsidP="00A45F42">
            <w:pPr>
              <w:jc w:val="center"/>
              <w:rPr>
                <w:i/>
                <w:sz w:val="18"/>
                <w:szCs w:val="18"/>
              </w:rPr>
            </w:pPr>
          </w:p>
        </w:tc>
        <w:tc>
          <w:tcPr>
            <w:tcW w:w="643" w:type="dxa"/>
            <w:vAlign w:val="center"/>
          </w:tcPr>
          <w:p w14:paraId="7282CDC7" w14:textId="77777777" w:rsidR="002661C5" w:rsidRPr="00471B73" w:rsidRDefault="002661C5" w:rsidP="00A45F42">
            <w:pPr>
              <w:jc w:val="center"/>
              <w:rPr>
                <w:i/>
                <w:sz w:val="18"/>
                <w:szCs w:val="18"/>
              </w:rPr>
            </w:pPr>
          </w:p>
        </w:tc>
        <w:tc>
          <w:tcPr>
            <w:tcW w:w="1556" w:type="dxa"/>
            <w:vAlign w:val="center"/>
          </w:tcPr>
          <w:p w14:paraId="1F1D3924" w14:textId="77777777" w:rsidR="002661C5" w:rsidRPr="00471B73" w:rsidRDefault="002661C5" w:rsidP="00A45F42">
            <w:pPr>
              <w:jc w:val="center"/>
              <w:rPr>
                <w:i/>
                <w:sz w:val="18"/>
                <w:szCs w:val="18"/>
              </w:rPr>
            </w:pPr>
          </w:p>
        </w:tc>
        <w:tc>
          <w:tcPr>
            <w:tcW w:w="1681" w:type="dxa"/>
            <w:vAlign w:val="center"/>
          </w:tcPr>
          <w:p w14:paraId="3F25D8A5" w14:textId="77777777" w:rsidR="002661C5" w:rsidRPr="00471B73" w:rsidRDefault="002661C5" w:rsidP="00A45F42">
            <w:pPr>
              <w:jc w:val="center"/>
              <w:rPr>
                <w:i/>
                <w:sz w:val="18"/>
                <w:szCs w:val="18"/>
              </w:rPr>
            </w:pPr>
          </w:p>
        </w:tc>
      </w:tr>
      <w:tr w:rsidR="002661C5" w:rsidRPr="00B776A0" w14:paraId="1C88E024" w14:textId="77777777" w:rsidTr="00A45F42">
        <w:trPr>
          <w:trHeight w:val="366"/>
        </w:trPr>
        <w:tc>
          <w:tcPr>
            <w:tcW w:w="5668" w:type="dxa"/>
            <w:gridSpan w:val="4"/>
            <w:vAlign w:val="center"/>
          </w:tcPr>
          <w:p w14:paraId="36EBFF2F" w14:textId="77777777" w:rsidR="002661C5" w:rsidRPr="00471B73" w:rsidRDefault="002661C5" w:rsidP="00A45F42">
            <w:pPr>
              <w:spacing w:before="100" w:beforeAutospacing="1" w:after="100" w:afterAutospacing="1"/>
              <w:jc w:val="center"/>
              <w:rPr>
                <w:i/>
                <w:sz w:val="18"/>
                <w:szCs w:val="18"/>
              </w:rPr>
            </w:pPr>
            <w:r w:rsidRPr="00471B73">
              <w:rPr>
                <w:i/>
                <w:sz w:val="18"/>
                <w:szCs w:val="18"/>
              </w:rPr>
              <w:t>Razem</w:t>
            </w:r>
          </w:p>
        </w:tc>
        <w:tc>
          <w:tcPr>
            <w:tcW w:w="1339" w:type="dxa"/>
            <w:vAlign w:val="center"/>
          </w:tcPr>
          <w:p w14:paraId="16A98D63" w14:textId="77777777" w:rsidR="002661C5" w:rsidRPr="00471B73" w:rsidRDefault="002661C5" w:rsidP="00A45F42">
            <w:pPr>
              <w:spacing w:before="100" w:beforeAutospacing="1" w:after="100" w:afterAutospacing="1"/>
              <w:jc w:val="center"/>
              <w:rPr>
                <w:i/>
                <w:sz w:val="18"/>
                <w:szCs w:val="18"/>
              </w:rPr>
            </w:pPr>
          </w:p>
        </w:tc>
        <w:tc>
          <w:tcPr>
            <w:tcW w:w="643" w:type="dxa"/>
            <w:shd w:val="clear" w:color="auto" w:fill="A6A6A6" w:themeFill="background1" w:themeFillShade="A6"/>
            <w:vAlign w:val="center"/>
          </w:tcPr>
          <w:p w14:paraId="01A1C43E" w14:textId="77777777" w:rsidR="002661C5" w:rsidRPr="00471B73" w:rsidRDefault="002661C5" w:rsidP="00A45F42">
            <w:pPr>
              <w:spacing w:before="100" w:beforeAutospacing="1" w:after="100" w:afterAutospacing="1"/>
              <w:jc w:val="center"/>
              <w:rPr>
                <w:i/>
                <w:sz w:val="18"/>
                <w:szCs w:val="18"/>
              </w:rPr>
            </w:pPr>
          </w:p>
        </w:tc>
        <w:tc>
          <w:tcPr>
            <w:tcW w:w="1556" w:type="dxa"/>
            <w:vAlign w:val="center"/>
          </w:tcPr>
          <w:p w14:paraId="35F2379F" w14:textId="77777777" w:rsidR="002661C5" w:rsidRPr="00471B73" w:rsidRDefault="002661C5" w:rsidP="00A45F42">
            <w:pPr>
              <w:spacing w:before="100" w:beforeAutospacing="1" w:after="100" w:afterAutospacing="1"/>
              <w:jc w:val="center"/>
              <w:rPr>
                <w:i/>
                <w:sz w:val="18"/>
                <w:szCs w:val="18"/>
              </w:rPr>
            </w:pPr>
          </w:p>
        </w:tc>
        <w:tc>
          <w:tcPr>
            <w:tcW w:w="1681" w:type="dxa"/>
            <w:vAlign w:val="center"/>
          </w:tcPr>
          <w:p w14:paraId="284C91FA" w14:textId="77777777" w:rsidR="002661C5" w:rsidRPr="00471B73" w:rsidRDefault="002661C5" w:rsidP="00A45F42">
            <w:pPr>
              <w:spacing w:before="100" w:beforeAutospacing="1" w:after="100" w:afterAutospacing="1"/>
              <w:jc w:val="center"/>
              <w:rPr>
                <w:i/>
                <w:sz w:val="18"/>
                <w:szCs w:val="18"/>
              </w:rPr>
            </w:pPr>
          </w:p>
        </w:tc>
      </w:tr>
    </w:tbl>
    <w:p w14:paraId="5FDBED8C" w14:textId="77777777" w:rsidR="002661C5" w:rsidRPr="00790794" w:rsidRDefault="002661C5" w:rsidP="002661C5">
      <w:pPr>
        <w:spacing w:line="259" w:lineRule="auto"/>
        <w:jc w:val="both"/>
        <w:rPr>
          <w:sz w:val="20"/>
          <w:szCs w:val="20"/>
        </w:rPr>
      </w:pPr>
      <w:r w:rsidRPr="00790794">
        <w:rPr>
          <w:sz w:val="20"/>
          <w:szCs w:val="20"/>
        </w:rPr>
        <w:t>* Zamawiający nie jest w stanie na etapie tworzenia zamówienia określić czy w okresie obowiązywania umowy będzie zgłaszał wzory przemysłowe lub użytkowe. Dotychczasowa praktyka pokazuje, że Zamawiający zgłasza prawie wyłącznie wynalazki. Zgłoszenia wzorów przemysłowych i użytkowych stanowią poniżej 5% zgłoszeń. Zważywszy celowo połączył te trzy przedmioty ochrony do jednej pozycji cenowej, zakładając wykorzystanie pozycji w całości na zgłoszenia patentowe.</w:t>
      </w:r>
    </w:p>
    <w:p w14:paraId="1334ECBA" w14:textId="77777777" w:rsidR="002661C5" w:rsidRDefault="002661C5" w:rsidP="002661C5">
      <w:pPr>
        <w:jc w:val="center"/>
        <w:rPr>
          <w:b/>
          <w:i/>
          <w:color w:val="FF0000"/>
          <w:u w:val="single"/>
        </w:rPr>
      </w:pPr>
      <w:r w:rsidRPr="00C35308">
        <w:rPr>
          <w:b/>
          <w:i/>
          <w:color w:val="FF0000"/>
          <w:u w:val="single"/>
        </w:rPr>
        <w:t>OPŁAT URZĘDOWYCH DOKONA ZAMAWIAJACY.</w:t>
      </w:r>
    </w:p>
    <w:p w14:paraId="4F0076D7" w14:textId="77777777" w:rsidR="002661C5" w:rsidRPr="00DF1790" w:rsidRDefault="002661C5" w:rsidP="0061237E"/>
    <w:p w14:paraId="6B3E38A4" w14:textId="77777777" w:rsidR="0058529D" w:rsidRDefault="0058529D" w:rsidP="00717AC3">
      <w:pPr>
        <w:rPr>
          <w:b/>
        </w:rPr>
      </w:pPr>
    </w:p>
    <w:p w14:paraId="59C26A6A" w14:textId="77777777" w:rsidR="009902CC" w:rsidRDefault="009902CC" w:rsidP="00717AC3">
      <w:pPr>
        <w:rPr>
          <w:b/>
        </w:rPr>
      </w:pPr>
    </w:p>
    <w:p w14:paraId="12794458" w14:textId="77777777" w:rsidR="009902CC" w:rsidRPr="00DF1790" w:rsidRDefault="009902CC" w:rsidP="009902CC">
      <w:pPr>
        <w:spacing w:line="276" w:lineRule="auto"/>
        <w:jc w:val="both"/>
      </w:pPr>
      <w:r w:rsidRPr="00DF1790">
        <w:t xml:space="preserve">…………….……. </w:t>
      </w:r>
      <w:r w:rsidRPr="00DF1790">
        <w:rPr>
          <w:i/>
        </w:rPr>
        <w:t xml:space="preserve">(miejscowość), </w:t>
      </w:r>
      <w:r w:rsidRPr="00DF1790">
        <w:t xml:space="preserve">dnia ………….……. r. </w:t>
      </w:r>
    </w:p>
    <w:p w14:paraId="02750B90" w14:textId="77777777" w:rsidR="009902CC" w:rsidRDefault="009902CC" w:rsidP="009902CC">
      <w:pPr>
        <w:autoSpaceDE w:val="0"/>
        <w:autoSpaceDN w:val="0"/>
        <w:spacing w:before="120" w:after="120" w:line="276" w:lineRule="auto"/>
        <w:ind w:left="360"/>
        <w:jc w:val="both"/>
        <w:rPr>
          <w:b/>
          <w:i/>
        </w:rPr>
      </w:pPr>
    </w:p>
    <w:p w14:paraId="513FA3A8" w14:textId="11764D02" w:rsidR="009902CC" w:rsidRPr="00DF1790" w:rsidRDefault="009902CC" w:rsidP="009902CC">
      <w:pPr>
        <w:autoSpaceDE w:val="0"/>
        <w:autoSpaceDN w:val="0"/>
        <w:spacing w:before="120" w:after="120" w:line="276" w:lineRule="auto"/>
        <w:ind w:left="360"/>
        <w:jc w:val="both"/>
      </w:pPr>
      <w:r w:rsidRPr="00DF1790">
        <w:rPr>
          <w:b/>
          <w:i/>
        </w:rPr>
        <w:t>Podpis elektroniczny lub podpis zaufany albo podpis osobisty w postaci elektronicznej.</w:t>
      </w:r>
      <w:bookmarkStart w:id="4" w:name="_GoBack"/>
      <w:bookmarkEnd w:id="4"/>
    </w:p>
    <w:sectPr w:rsidR="009902CC" w:rsidRPr="00DF1790" w:rsidSect="00BC61A9">
      <w:footerReference w:type="default" r:id="rId8"/>
      <w:pgSz w:w="11906" w:h="16838"/>
      <w:pgMar w:top="624" w:right="746"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8F1DE" w14:textId="77777777" w:rsidR="008D261C" w:rsidRDefault="008D261C" w:rsidP="00CC52C8">
      <w:r>
        <w:separator/>
      </w:r>
    </w:p>
  </w:endnote>
  <w:endnote w:type="continuationSeparator" w:id="0">
    <w:p w14:paraId="1B2783BC" w14:textId="77777777" w:rsidR="008D261C" w:rsidRDefault="008D261C" w:rsidP="00CC5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645126"/>
      <w:docPartObj>
        <w:docPartGallery w:val="Page Numbers (Bottom of Page)"/>
        <w:docPartUnique/>
      </w:docPartObj>
    </w:sdtPr>
    <w:sdtEndPr/>
    <w:sdtContent>
      <w:p w14:paraId="72A27CA6" w14:textId="19682342" w:rsidR="00CB27D1" w:rsidRPr="00A62449" w:rsidRDefault="00CB27D1" w:rsidP="00F04CDD">
        <w:pPr>
          <w:pStyle w:val="Stopka"/>
          <w:ind w:right="-345" w:hanging="709"/>
          <w:rPr>
            <w:sz w:val="16"/>
          </w:rPr>
        </w:pPr>
      </w:p>
      <w:p w14:paraId="14DAE557" w14:textId="2EC27703" w:rsidR="00CB27D1" w:rsidRDefault="00CB27D1" w:rsidP="00F55344">
        <w:pPr>
          <w:pStyle w:val="Stopka"/>
          <w:jc w:val="right"/>
        </w:pPr>
        <w:r>
          <w:fldChar w:fldCharType="begin"/>
        </w:r>
        <w:r>
          <w:instrText>PAGE   \* MERGEFORMAT</w:instrText>
        </w:r>
        <w:r>
          <w:fldChar w:fldCharType="separate"/>
        </w:r>
        <w:r>
          <w:rPr>
            <w:noProof/>
          </w:rPr>
          <w:t>43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00CE2" w14:textId="77777777" w:rsidR="008D261C" w:rsidRDefault="008D261C" w:rsidP="00CC52C8">
      <w:r>
        <w:separator/>
      </w:r>
    </w:p>
  </w:footnote>
  <w:footnote w:type="continuationSeparator" w:id="0">
    <w:p w14:paraId="5F416548" w14:textId="77777777" w:rsidR="008D261C" w:rsidRDefault="008D261C" w:rsidP="00CC52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5B"/>
    <w:multiLevelType w:val="hybridMultilevel"/>
    <w:tmpl w:val="619E4E46"/>
    <w:lvl w:ilvl="0" w:tplc="04150001">
      <w:start w:val="1"/>
      <w:numFmt w:val="bullet"/>
      <w:lvlText w:val=""/>
      <w:lvlJc w:val="left"/>
      <w:pPr>
        <w:ind w:left="1511" w:hanging="360"/>
      </w:pPr>
      <w:rPr>
        <w:rFonts w:ascii="Symbol" w:hAnsi="Symbol" w:hint="default"/>
      </w:rPr>
    </w:lvl>
    <w:lvl w:ilvl="1" w:tplc="04150003" w:tentative="1">
      <w:start w:val="1"/>
      <w:numFmt w:val="bullet"/>
      <w:lvlText w:val="o"/>
      <w:lvlJc w:val="left"/>
      <w:pPr>
        <w:ind w:left="2231" w:hanging="360"/>
      </w:pPr>
      <w:rPr>
        <w:rFonts w:ascii="Courier New" w:hAnsi="Courier New" w:cs="Courier New" w:hint="default"/>
      </w:rPr>
    </w:lvl>
    <w:lvl w:ilvl="2" w:tplc="04150005" w:tentative="1">
      <w:start w:val="1"/>
      <w:numFmt w:val="bullet"/>
      <w:lvlText w:val=""/>
      <w:lvlJc w:val="left"/>
      <w:pPr>
        <w:ind w:left="2951" w:hanging="360"/>
      </w:pPr>
      <w:rPr>
        <w:rFonts w:ascii="Wingdings" w:hAnsi="Wingdings" w:hint="default"/>
      </w:rPr>
    </w:lvl>
    <w:lvl w:ilvl="3" w:tplc="04150001" w:tentative="1">
      <w:start w:val="1"/>
      <w:numFmt w:val="bullet"/>
      <w:lvlText w:val=""/>
      <w:lvlJc w:val="left"/>
      <w:pPr>
        <w:ind w:left="3671" w:hanging="360"/>
      </w:pPr>
      <w:rPr>
        <w:rFonts w:ascii="Symbol" w:hAnsi="Symbol" w:hint="default"/>
      </w:rPr>
    </w:lvl>
    <w:lvl w:ilvl="4" w:tplc="04150003" w:tentative="1">
      <w:start w:val="1"/>
      <w:numFmt w:val="bullet"/>
      <w:lvlText w:val="o"/>
      <w:lvlJc w:val="left"/>
      <w:pPr>
        <w:ind w:left="4391" w:hanging="360"/>
      </w:pPr>
      <w:rPr>
        <w:rFonts w:ascii="Courier New" w:hAnsi="Courier New" w:cs="Courier New" w:hint="default"/>
      </w:rPr>
    </w:lvl>
    <w:lvl w:ilvl="5" w:tplc="04150005" w:tentative="1">
      <w:start w:val="1"/>
      <w:numFmt w:val="bullet"/>
      <w:lvlText w:val=""/>
      <w:lvlJc w:val="left"/>
      <w:pPr>
        <w:ind w:left="5111" w:hanging="360"/>
      </w:pPr>
      <w:rPr>
        <w:rFonts w:ascii="Wingdings" w:hAnsi="Wingdings" w:hint="default"/>
      </w:rPr>
    </w:lvl>
    <w:lvl w:ilvl="6" w:tplc="04150001" w:tentative="1">
      <w:start w:val="1"/>
      <w:numFmt w:val="bullet"/>
      <w:lvlText w:val=""/>
      <w:lvlJc w:val="left"/>
      <w:pPr>
        <w:ind w:left="5831" w:hanging="360"/>
      </w:pPr>
      <w:rPr>
        <w:rFonts w:ascii="Symbol" w:hAnsi="Symbol" w:hint="default"/>
      </w:rPr>
    </w:lvl>
    <w:lvl w:ilvl="7" w:tplc="04150003" w:tentative="1">
      <w:start w:val="1"/>
      <w:numFmt w:val="bullet"/>
      <w:lvlText w:val="o"/>
      <w:lvlJc w:val="left"/>
      <w:pPr>
        <w:ind w:left="6551" w:hanging="360"/>
      </w:pPr>
      <w:rPr>
        <w:rFonts w:ascii="Courier New" w:hAnsi="Courier New" w:cs="Courier New" w:hint="default"/>
      </w:rPr>
    </w:lvl>
    <w:lvl w:ilvl="8" w:tplc="04150005" w:tentative="1">
      <w:start w:val="1"/>
      <w:numFmt w:val="bullet"/>
      <w:lvlText w:val=""/>
      <w:lvlJc w:val="left"/>
      <w:pPr>
        <w:ind w:left="7271" w:hanging="360"/>
      </w:pPr>
      <w:rPr>
        <w:rFonts w:ascii="Wingdings" w:hAnsi="Wingdings" w:hint="default"/>
      </w:rPr>
    </w:lvl>
  </w:abstractNum>
  <w:abstractNum w:abstractNumId="1" w15:restartNumberingAfterBreak="0">
    <w:nsid w:val="019A21BE"/>
    <w:multiLevelType w:val="hybridMultilevel"/>
    <w:tmpl w:val="EB00E906"/>
    <w:lvl w:ilvl="0" w:tplc="1AD4A35A">
      <w:start w:val="1"/>
      <w:numFmt w:val="decimal"/>
      <w:lvlText w:val="%1)"/>
      <w:lvlJc w:val="left"/>
      <w:pPr>
        <w:ind w:left="1151" w:hanging="360"/>
      </w:pPr>
      <w:rPr>
        <w:b w:val="0"/>
      </w:r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2" w15:restartNumberingAfterBreak="0">
    <w:nsid w:val="026B732A"/>
    <w:multiLevelType w:val="hybridMultilevel"/>
    <w:tmpl w:val="9C26D0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DE1CB5"/>
    <w:multiLevelType w:val="hybridMultilevel"/>
    <w:tmpl w:val="51209E80"/>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 w15:restartNumberingAfterBreak="0">
    <w:nsid w:val="08D0485D"/>
    <w:multiLevelType w:val="hybridMultilevel"/>
    <w:tmpl w:val="AD54F18A"/>
    <w:lvl w:ilvl="0" w:tplc="761482B6">
      <w:start w:val="6"/>
      <w:numFmt w:val="lowerLetter"/>
      <w:lvlText w:val="%1)"/>
      <w:lvlJc w:val="left"/>
      <w:pPr>
        <w:ind w:left="928" w:hanging="360"/>
      </w:pPr>
      <w:rPr>
        <w:rFonts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88410F"/>
    <w:multiLevelType w:val="hybridMultilevel"/>
    <w:tmpl w:val="D5AA6994"/>
    <w:lvl w:ilvl="0" w:tplc="2F22BA24">
      <w:start w:val="1"/>
      <w:numFmt w:val="lowerLetter"/>
      <w:lvlText w:val="%1)"/>
      <w:lvlJc w:val="right"/>
      <w:pPr>
        <w:ind w:left="1440" w:hanging="360"/>
      </w:pPr>
      <w:rPr>
        <w:rFonts w:hint="default"/>
        <w:b w:val="0"/>
        <w:i w:val="0"/>
        <w:color w:val="000000" w:themeColor="text1"/>
        <w:sz w:val="24"/>
        <w:szCs w:val="24"/>
      </w:r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6" w15:restartNumberingAfterBreak="0">
    <w:nsid w:val="0C457603"/>
    <w:multiLevelType w:val="hybridMultilevel"/>
    <w:tmpl w:val="DEBEBDDC"/>
    <w:lvl w:ilvl="0" w:tplc="21E0068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BC3B20"/>
    <w:multiLevelType w:val="hybridMultilevel"/>
    <w:tmpl w:val="6CF09C18"/>
    <w:lvl w:ilvl="0" w:tplc="BB98267C">
      <w:start w:val="1"/>
      <w:numFmt w:val="lowerLetter"/>
      <w:lvlText w:val="%1)"/>
      <w:lvlJc w:val="left"/>
      <w:pPr>
        <w:ind w:left="720" w:hanging="360"/>
      </w:pPr>
      <w:rPr>
        <w:rFonts w:ascii="Times New Roman" w:eastAsia="Times New Roman" w:hAnsi="Times New Roman" w:cs="Times New Roman"/>
        <w:i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0252084"/>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15:restartNumberingAfterBreak="0">
    <w:nsid w:val="11662F12"/>
    <w:multiLevelType w:val="hybridMultilevel"/>
    <w:tmpl w:val="504009B0"/>
    <w:lvl w:ilvl="0" w:tplc="9FEEEFC6">
      <w:start w:val="1"/>
      <w:numFmt w:val="decimal"/>
      <w:lvlText w:val="%1."/>
      <w:lvlJc w:val="left"/>
      <w:pPr>
        <w:ind w:left="720" w:hanging="360"/>
      </w:pPr>
      <w:rPr>
        <w:rFonts w:hint="default"/>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20B686E"/>
    <w:multiLevelType w:val="hybridMultilevel"/>
    <w:tmpl w:val="A1B07216"/>
    <w:lvl w:ilvl="0" w:tplc="50A07180">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2323A4E"/>
    <w:multiLevelType w:val="multilevel"/>
    <w:tmpl w:val="01AA17CA"/>
    <w:lvl w:ilvl="0">
      <w:start w:val="3"/>
      <w:numFmt w:val="decimal"/>
      <w:lvlText w:val="%1."/>
      <w:lvlJc w:val="left"/>
      <w:pPr>
        <w:ind w:left="360" w:hanging="360"/>
      </w:pPr>
      <w:rPr>
        <w:rFonts w:hint="default"/>
        <w:b w:val="0"/>
      </w:rPr>
    </w:lvl>
    <w:lvl w:ilvl="1">
      <w:start w:val="1"/>
      <w:numFmt w:val="decimal"/>
      <w:lvlText w:val="%2."/>
      <w:lvlJc w:val="left"/>
      <w:pPr>
        <w:tabs>
          <w:tab w:val="num" w:pos="1260"/>
        </w:tabs>
        <w:ind w:left="1260" w:hanging="360"/>
      </w:pPr>
      <w:rPr>
        <w:rFonts w:cs="Times New Roman" w:hint="default"/>
      </w:rPr>
    </w:lvl>
    <w:lvl w:ilvl="2">
      <w:start w:val="1"/>
      <w:numFmt w:val="decimal"/>
      <w:lvlText w:val="%3."/>
      <w:lvlJc w:val="left"/>
      <w:pPr>
        <w:tabs>
          <w:tab w:val="num" w:pos="2160"/>
        </w:tabs>
        <w:ind w:left="2160" w:hanging="36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decimal"/>
      <w:lvlText w:val="%5."/>
      <w:lvlJc w:val="left"/>
      <w:pPr>
        <w:tabs>
          <w:tab w:val="num" w:pos="3600"/>
        </w:tabs>
        <w:ind w:left="3600" w:hanging="360"/>
      </w:pPr>
      <w:rPr>
        <w:rFonts w:cs="Times New Roman" w:hint="default"/>
      </w:rPr>
    </w:lvl>
    <w:lvl w:ilvl="5">
      <w:start w:val="1"/>
      <w:numFmt w:val="decimal"/>
      <w:lvlText w:val="%6."/>
      <w:lvlJc w:val="left"/>
      <w:pPr>
        <w:tabs>
          <w:tab w:val="num" w:pos="4320"/>
        </w:tabs>
        <w:ind w:left="4320" w:hanging="36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decimal"/>
      <w:lvlText w:val="%8."/>
      <w:lvlJc w:val="left"/>
      <w:pPr>
        <w:tabs>
          <w:tab w:val="num" w:pos="5760"/>
        </w:tabs>
        <w:ind w:left="5760" w:hanging="360"/>
      </w:pPr>
      <w:rPr>
        <w:rFonts w:cs="Times New Roman" w:hint="default"/>
      </w:rPr>
    </w:lvl>
    <w:lvl w:ilvl="8">
      <w:start w:val="1"/>
      <w:numFmt w:val="decimal"/>
      <w:lvlText w:val="%9."/>
      <w:lvlJc w:val="left"/>
      <w:pPr>
        <w:tabs>
          <w:tab w:val="num" w:pos="6480"/>
        </w:tabs>
        <w:ind w:left="6480" w:hanging="360"/>
      </w:pPr>
      <w:rPr>
        <w:rFonts w:cs="Times New Roman" w:hint="default"/>
      </w:rPr>
    </w:lvl>
  </w:abstractNum>
  <w:abstractNum w:abstractNumId="12" w15:restartNumberingAfterBreak="0">
    <w:nsid w:val="131F522F"/>
    <w:multiLevelType w:val="hybridMultilevel"/>
    <w:tmpl w:val="2E64264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2795"/>
    <w:multiLevelType w:val="hybridMultilevel"/>
    <w:tmpl w:val="38B027B0"/>
    <w:lvl w:ilvl="0" w:tplc="FE1C19CE">
      <w:start w:val="1"/>
      <w:numFmt w:val="decimal"/>
      <w:lvlText w:val="%1."/>
      <w:lvlJc w:val="left"/>
      <w:pPr>
        <w:tabs>
          <w:tab w:val="num" w:pos="1352"/>
        </w:tabs>
        <w:ind w:left="1352" w:hanging="360"/>
      </w:pPr>
      <w:rPr>
        <w:rFonts w:hint="default"/>
      </w:rPr>
    </w:lvl>
    <w:lvl w:ilvl="1" w:tplc="335EE2DA">
      <w:start w:val="1"/>
      <w:numFmt w:val="decimal"/>
      <w:lvlText w:val="%2)"/>
      <w:lvlJc w:val="left"/>
      <w:pPr>
        <w:tabs>
          <w:tab w:val="num" w:pos="2072"/>
        </w:tabs>
        <w:ind w:left="2072" w:hanging="360"/>
      </w:pPr>
      <w:rPr>
        <w:rFonts w:ascii="Times New Roman" w:eastAsia="Times New Roman" w:hAnsi="Times New Roman" w:cs="Times New Roman"/>
      </w:rPr>
    </w:lvl>
    <w:lvl w:ilvl="2" w:tplc="E988BF7E">
      <w:start w:val="1"/>
      <w:numFmt w:val="lowerLetter"/>
      <w:lvlText w:val="%3)"/>
      <w:lvlJc w:val="right"/>
      <w:pPr>
        <w:tabs>
          <w:tab w:val="num" w:pos="2792"/>
        </w:tabs>
        <w:ind w:left="2792" w:hanging="180"/>
      </w:pPr>
      <w:rPr>
        <w:rFonts w:ascii="Times New Roman" w:eastAsia="Times New Roman" w:hAnsi="Times New Roman" w:cs="Times New Roman"/>
      </w:rPr>
    </w:lvl>
    <w:lvl w:ilvl="3" w:tplc="0415000F" w:tentative="1">
      <w:start w:val="1"/>
      <w:numFmt w:val="decimal"/>
      <w:lvlText w:val="%4."/>
      <w:lvlJc w:val="left"/>
      <w:pPr>
        <w:tabs>
          <w:tab w:val="num" w:pos="3512"/>
        </w:tabs>
        <w:ind w:left="3512" w:hanging="360"/>
      </w:pPr>
    </w:lvl>
    <w:lvl w:ilvl="4" w:tplc="04150019" w:tentative="1">
      <w:start w:val="1"/>
      <w:numFmt w:val="lowerLetter"/>
      <w:lvlText w:val="%5."/>
      <w:lvlJc w:val="left"/>
      <w:pPr>
        <w:tabs>
          <w:tab w:val="num" w:pos="4232"/>
        </w:tabs>
        <w:ind w:left="4232" w:hanging="360"/>
      </w:pPr>
    </w:lvl>
    <w:lvl w:ilvl="5" w:tplc="0415001B" w:tentative="1">
      <w:start w:val="1"/>
      <w:numFmt w:val="lowerRoman"/>
      <w:lvlText w:val="%6."/>
      <w:lvlJc w:val="right"/>
      <w:pPr>
        <w:tabs>
          <w:tab w:val="num" w:pos="4952"/>
        </w:tabs>
        <w:ind w:left="4952" w:hanging="180"/>
      </w:pPr>
    </w:lvl>
    <w:lvl w:ilvl="6" w:tplc="0415000F" w:tentative="1">
      <w:start w:val="1"/>
      <w:numFmt w:val="decimal"/>
      <w:lvlText w:val="%7."/>
      <w:lvlJc w:val="left"/>
      <w:pPr>
        <w:tabs>
          <w:tab w:val="num" w:pos="5672"/>
        </w:tabs>
        <w:ind w:left="5672" w:hanging="360"/>
      </w:pPr>
    </w:lvl>
    <w:lvl w:ilvl="7" w:tplc="04150019" w:tentative="1">
      <w:start w:val="1"/>
      <w:numFmt w:val="lowerLetter"/>
      <w:lvlText w:val="%8."/>
      <w:lvlJc w:val="left"/>
      <w:pPr>
        <w:tabs>
          <w:tab w:val="num" w:pos="6392"/>
        </w:tabs>
        <w:ind w:left="6392" w:hanging="360"/>
      </w:pPr>
    </w:lvl>
    <w:lvl w:ilvl="8" w:tplc="0415001B" w:tentative="1">
      <w:start w:val="1"/>
      <w:numFmt w:val="lowerRoman"/>
      <w:lvlText w:val="%9."/>
      <w:lvlJc w:val="right"/>
      <w:pPr>
        <w:tabs>
          <w:tab w:val="num" w:pos="7112"/>
        </w:tabs>
        <w:ind w:left="7112" w:hanging="180"/>
      </w:pPr>
    </w:lvl>
  </w:abstractNum>
  <w:abstractNum w:abstractNumId="14" w15:restartNumberingAfterBreak="0">
    <w:nsid w:val="165D21DD"/>
    <w:multiLevelType w:val="hybridMultilevel"/>
    <w:tmpl w:val="BB38078E"/>
    <w:lvl w:ilvl="0" w:tplc="B85634F2">
      <w:start w:val="1"/>
      <w:numFmt w:val="bullet"/>
      <w:lvlText w:val=""/>
      <w:lvlJc w:val="left"/>
      <w:pPr>
        <w:ind w:left="1502" w:hanging="360"/>
      </w:pPr>
      <w:rPr>
        <w:rFonts w:ascii="Symbol" w:hAnsi="Symbol" w:hint="default"/>
      </w:rPr>
    </w:lvl>
    <w:lvl w:ilvl="1" w:tplc="04150003" w:tentative="1">
      <w:start w:val="1"/>
      <w:numFmt w:val="bullet"/>
      <w:lvlText w:val="o"/>
      <w:lvlJc w:val="left"/>
      <w:pPr>
        <w:ind w:left="2222" w:hanging="360"/>
      </w:pPr>
      <w:rPr>
        <w:rFonts w:ascii="Courier New" w:hAnsi="Courier New" w:cs="Courier New" w:hint="default"/>
      </w:rPr>
    </w:lvl>
    <w:lvl w:ilvl="2" w:tplc="04150005" w:tentative="1">
      <w:start w:val="1"/>
      <w:numFmt w:val="bullet"/>
      <w:lvlText w:val=""/>
      <w:lvlJc w:val="left"/>
      <w:pPr>
        <w:ind w:left="2942" w:hanging="360"/>
      </w:pPr>
      <w:rPr>
        <w:rFonts w:ascii="Wingdings" w:hAnsi="Wingdings" w:hint="default"/>
      </w:rPr>
    </w:lvl>
    <w:lvl w:ilvl="3" w:tplc="04150001" w:tentative="1">
      <w:start w:val="1"/>
      <w:numFmt w:val="bullet"/>
      <w:lvlText w:val=""/>
      <w:lvlJc w:val="left"/>
      <w:pPr>
        <w:ind w:left="3662" w:hanging="360"/>
      </w:pPr>
      <w:rPr>
        <w:rFonts w:ascii="Symbol" w:hAnsi="Symbol" w:hint="default"/>
      </w:rPr>
    </w:lvl>
    <w:lvl w:ilvl="4" w:tplc="04150003" w:tentative="1">
      <w:start w:val="1"/>
      <w:numFmt w:val="bullet"/>
      <w:lvlText w:val="o"/>
      <w:lvlJc w:val="left"/>
      <w:pPr>
        <w:ind w:left="4382" w:hanging="360"/>
      </w:pPr>
      <w:rPr>
        <w:rFonts w:ascii="Courier New" w:hAnsi="Courier New" w:cs="Courier New" w:hint="default"/>
      </w:rPr>
    </w:lvl>
    <w:lvl w:ilvl="5" w:tplc="04150005" w:tentative="1">
      <w:start w:val="1"/>
      <w:numFmt w:val="bullet"/>
      <w:lvlText w:val=""/>
      <w:lvlJc w:val="left"/>
      <w:pPr>
        <w:ind w:left="5102" w:hanging="360"/>
      </w:pPr>
      <w:rPr>
        <w:rFonts w:ascii="Wingdings" w:hAnsi="Wingdings" w:hint="default"/>
      </w:rPr>
    </w:lvl>
    <w:lvl w:ilvl="6" w:tplc="04150001" w:tentative="1">
      <w:start w:val="1"/>
      <w:numFmt w:val="bullet"/>
      <w:lvlText w:val=""/>
      <w:lvlJc w:val="left"/>
      <w:pPr>
        <w:ind w:left="5822" w:hanging="360"/>
      </w:pPr>
      <w:rPr>
        <w:rFonts w:ascii="Symbol" w:hAnsi="Symbol" w:hint="default"/>
      </w:rPr>
    </w:lvl>
    <w:lvl w:ilvl="7" w:tplc="04150003" w:tentative="1">
      <w:start w:val="1"/>
      <w:numFmt w:val="bullet"/>
      <w:lvlText w:val="o"/>
      <w:lvlJc w:val="left"/>
      <w:pPr>
        <w:ind w:left="6542" w:hanging="360"/>
      </w:pPr>
      <w:rPr>
        <w:rFonts w:ascii="Courier New" w:hAnsi="Courier New" w:cs="Courier New" w:hint="default"/>
      </w:rPr>
    </w:lvl>
    <w:lvl w:ilvl="8" w:tplc="04150005" w:tentative="1">
      <w:start w:val="1"/>
      <w:numFmt w:val="bullet"/>
      <w:lvlText w:val=""/>
      <w:lvlJc w:val="left"/>
      <w:pPr>
        <w:ind w:left="7262" w:hanging="360"/>
      </w:pPr>
      <w:rPr>
        <w:rFonts w:ascii="Wingdings" w:hAnsi="Wingdings" w:hint="default"/>
      </w:rPr>
    </w:lvl>
  </w:abstractNum>
  <w:abstractNum w:abstractNumId="15"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6" w15:restartNumberingAfterBreak="0">
    <w:nsid w:val="178B5A5E"/>
    <w:multiLevelType w:val="hybridMultilevel"/>
    <w:tmpl w:val="C0564658"/>
    <w:lvl w:ilvl="0" w:tplc="9F560EFC">
      <w:start w:val="1"/>
      <w:numFmt w:val="decimal"/>
      <w:lvlText w:val="%1."/>
      <w:lvlJc w:val="left"/>
      <w:pPr>
        <w:ind w:left="720" w:hanging="360"/>
      </w:pPr>
      <w:rPr>
        <w:rFonts w:ascii="Times New Roman" w:hAnsi="Times New Roman" w:cs="Times New Roman" w:hint="default"/>
        <w:i w:val="0"/>
        <w:color w:val="000000" w:themeColor="text1"/>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7E9745F"/>
    <w:multiLevelType w:val="hybridMultilevel"/>
    <w:tmpl w:val="07CED7B0"/>
    <w:lvl w:ilvl="0" w:tplc="B85634F2">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8" w15:restartNumberingAfterBreak="0">
    <w:nsid w:val="19533DAF"/>
    <w:multiLevelType w:val="hybridMultilevel"/>
    <w:tmpl w:val="AEE87500"/>
    <w:lvl w:ilvl="0" w:tplc="3228891A">
      <w:start w:val="1"/>
      <w:numFmt w:val="decimal"/>
      <w:lvlText w:val="%1."/>
      <w:lvlJc w:val="left"/>
      <w:pPr>
        <w:tabs>
          <w:tab w:val="num" w:pos="142"/>
        </w:tabs>
        <w:ind w:left="482" w:hanging="340"/>
      </w:pPr>
      <w:rPr>
        <w:rFonts w:cs="Times New Roman" w:hint="default"/>
      </w:rPr>
    </w:lvl>
    <w:lvl w:ilvl="1" w:tplc="0CA2F766">
      <w:start w:val="1"/>
      <w:numFmt w:val="decimal"/>
      <w:lvlText w:val="%2."/>
      <w:lvlJc w:val="left"/>
      <w:pPr>
        <w:tabs>
          <w:tab w:val="num" w:pos="-34"/>
        </w:tabs>
        <w:ind w:left="346" w:hanging="346"/>
      </w:pPr>
      <w:rPr>
        <w:rFonts w:ascii="Times New Roman" w:hAnsi="Times New Roman" w:cs="Times New Roman" w:hint="default"/>
        <w:b/>
        <w:color w:val="auto"/>
        <w:sz w:val="24"/>
        <w:szCs w:val="24"/>
      </w:rPr>
    </w:lvl>
    <w:lvl w:ilvl="2" w:tplc="0415001B">
      <w:start w:val="1"/>
      <w:numFmt w:val="decimal"/>
      <w:lvlText w:val="%3."/>
      <w:lvlJc w:val="left"/>
      <w:pPr>
        <w:tabs>
          <w:tab w:val="num" w:pos="568"/>
        </w:tabs>
        <w:ind w:left="908" w:hanging="340"/>
      </w:pPr>
      <w:rPr>
        <w:rFonts w:cs="Times New Roman" w:hint="default"/>
      </w:rPr>
    </w:lvl>
    <w:lvl w:ilvl="3" w:tplc="0415000F">
      <w:start w:val="1"/>
      <w:numFmt w:val="decimal"/>
      <w:lvlText w:val="%4."/>
      <w:lvlJc w:val="left"/>
      <w:pPr>
        <w:tabs>
          <w:tab w:val="num" w:pos="2880"/>
        </w:tabs>
        <w:ind w:left="2880" w:hanging="360"/>
      </w:pPr>
      <w:rPr>
        <w:rFonts w:cs="Times New Roman" w:hint="default"/>
      </w:rPr>
    </w:lvl>
    <w:lvl w:ilvl="4" w:tplc="34A40586">
      <w:start w:val="30"/>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9D660A9"/>
    <w:multiLevelType w:val="hybridMultilevel"/>
    <w:tmpl w:val="1C3C8120"/>
    <w:lvl w:ilvl="0" w:tplc="04150011">
      <w:start w:val="1"/>
      <w:numFmt w:val="decimal"/>
      <w:lvlText w:val="%1)"/>
      <w:lvlJc w:val="left"/>
      <w:pPr>
        <w:ind w:left="1151" w:hanging="360"/>
      </w:p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20" w15:restartNumberingAfterBreak="0">
    <w:nsid w:val="1AD50B02"/>
    <w:multiLevelType w:val="hybridMultilevel"/>
    <w:tmpl w:val="BEB0EA72"/>
    <w:lvl w:ilvl="0" w:tplc="1FCE8DFA">
      <w:start w:val="1"/>
      <w:numFmt w:val="decimal"/>
      <w:lvlText w:val="%1."/>
      <w:lvlJc w:val="left"/>
      <w:pPr>
        <w:ind w:left="720" w:hanging="360"/>
      </w:pPr>
      <w:rPr>
        <w:rFonts w:hint="default"/>
      </w:rPr>
    </w:lvl>
    <w:lvl w:ilvl="1" w:tplc="93EC5620">
      <w:start w:val="1"/>
      <w:numFmt w:val="decimal"/>
      <w:lvlText w:val="%2)"/>
      <w:lvlJc w:val="left"/>
      <w:pPr>
        <w:ind w:left="1440" w:hanging="360"/>
      </w:pPr>
      <w:rPr>
        <w:rFonts w:hint="default"/>
        <w:i w:val="0"/>
        <w:u w:val="no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ED33688"/>
    <w:multiLevelType w:val="hybridMultilevel"/>
    <w:tmpl w:val="6D142FF6"/>
    <w:lvl w:ilvl="0" w:tplc="6A687B7A">
      <w:start w:val="1"/>
      <w:numFmt w:val="lowerLetter"/>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22" w15:restartNumberingAfterBreak="0">
    <w:nsid w:val="20812023"/>
    <w:multiLevelType w:val="hybridMultilevel"/>
    <w:tmpl w:val="58AE60A8"/>
    <w:lvl w:ilvl="0" w:tplc="04150015">
      <w:start w:val="1"/>
      <w:numFmt w:val="upperLetter"/>
      <w:lvlText w:val="%1."/>
      <w:lvlJc w:val="left"/>
      <w:pPr>
        <w:ind w:left="1069" w:hanging="360"/>
      </w:pPr>
    </w:lvl>
    <w:lvl w:ilvl="1" w:tplc="04150019">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3" w15:restartNumberingAfterBreak="0">
    <w:nsid w:val="20FF1579"/>
    <w:multiLevelType w:val="hybridMultilevel"/>
    <w:tmpl w:val="C1B61EC2"/>
    <w:lvl w:ilvl="0" w:tplc="58B81F10">
      <w:start w:val="1"/>
      <w:numFmt w:val="decimal"/>
      <w:lvlText w:val="%1."/>
      <w:lvlJc w:val="left"/>
      <w:pPr>
        <w:ind w:left="720" w:hanging="360"/>
      </w:pPr>
      <w:rPr>
        <w:rFonts w:ascii="Times New Roman" w:hAnsi="Times New Roman" w:cs="Times New Roman" w:hint="default"/>
        <w:b w:val="0"/>
        <w:i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2100318"/>
    <w:multiLevelType w:val="hybridMultilevel"/>
    <w:tmpl w:val="9E14FCC8"/>
    <w:lvl w:ilvl="0" w:tplc="04150011">
      <w:start w:val="1"/>
      <w:numFmt w:val="decimal"/>
      <w:lvlText w:val="%1)"/>
      <w:lvlJc w:val="left"/>
      <w:pPr>
        <w:ind w:left="1151" w:hanging="360"/>
      </w:p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25" w15:restartNumberingAfterBreak="0">
    <w:nsid w:val="225142D4"/>
    <w:multiLevelType w:val="singleLevel"/>
    <w:tmpl w:val="04150017"/>
    <w:lvl w:ilvl="0">
      <w:start w:val="1"/>
      <w:numFmt w:val="lowerLetter"/>
      <w:lvlText w:val="%1)"/>
      <w:lvlJc w:val="left"/>
      <w:pPr>
        <w:ind w:left="360" w:hanging="360"/>
      </w:pPr>
      <w:rPr>
        <w:rFonts w:hint="default"/>
      </w:rPr>
    </w:lvl>
  </w:abstractNum>
  <w:abstractNum w:abstractNumId="26" w15:restartNumberingAfterBreak="0">
    <w:nsid w:val="22BE04CE"/>
    <w:multiLevelType w:val="hybridMultilevel"/>
    <w:tmpl w:val="C616DDAC"/>
    <w:lvl w:ilvl="0" w:tplc="CF5A5EE2">
      <w:start w:val="1"/>
      <w:numFmt w:val="lowerLetter"/>
      <w:lvlText w:val="%1)"/>
      <w:lvlJc w:val="left"/>
      <w:pPr>
        <w:ind w:left="360" w:hanging="360"/>
      </w:pPr>
      <w:rPr>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22E44180"/>
    <w:multiLevelType w:val="multilevel"/>
    <w:tmpl w:val="DFC88CEC"/>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8"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4E17DF6"/>
    <w:multiLevelType w:val="hybridMultilevel"/>
    <w:tmpl w:val="128CEC02"/>
    <w:lvl w:ilvl="0" w:tplc="CF8005AC">
      <w:start w:val="1"/>
      <w:numFmt w:val="upperRoman"/>
      <w:lvlText w:val="%1."/>
      <w:lvlJc w:val="left"/>
      <w:pPr>
        <w:ind w:left="780" w:hanging="720"/>
      </w:pPr>
      <w:rPr>
        <w:rFonts w:hint="default"/>
        <w:i w:val="0"/>
      </w:rPr>
    </w:lvl>
    <w:lvl w:ilvl="1" w:tplc="04150019">
      <w:start w:val="1"/>
      <w:numFmt w:val="lowerLetter"/>
      <w:lvlText w:val="%2."/>
      <w:lvlJc w:val="left"/>
      <w:pPr>
        <w:ind w:left="1140" w:hanging="360"/>
      </w:pPr>
    </w:lvl>
    <w:lvl w:ilvl="2" w:tplc="0415001B">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0" w15:restartNumberingAfterBreak="0">
    <w:nsid w:val="25B127F1"/>
    <w:multiLevelType w:val="hybridMultilevel"/>
    <w:tmpl w:val="8B72189C"/>
    <w:lvl w:ilvl="0" w:tplc="9140D5E2">
      <w:start w:val="1"/>
      <w:numFmt w:val="lowerLetter"/>
      <w:lvlText w:val="%1)"/>
      <w:lvlJc w:val="left"/>
      <w:pPr>
        <w:ind w:left="1004" w:hanging="360"/>
      </w:pPr>
      <w:rPr>
        <w:rFonts w:ascii="Times New Roman" w:hAnsi="Times New Roman" w:cs="Times New Roman" w:hint="default"/>
        <w:sz w:val="24"/>
        <w:szCs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269A0CB2"/>
    <w:multiLevelType w:val="hybridMultilevel"/>
    <w:tmpl w:val="8E4C874A"/>
    <w:lvl w:ilvl="0" w:tplc="B6DA517A">
      <w:start w:val="1"/>
      <w:numFmt w:val="decimal"/>
      <w:lvlText w:val="%1)"/>
      <w:lvlJc w:val="left"/>
      <w:pPr>
        <w:ind w:left="927" w:hanging="360"/>
      </w:pPr>
      <w:rPr>
        <w:rFonts w:ascii="Times New Roman" w:eastAsia="Calibri" w:hAnsi="Times New Roman" w:cs="Times New Roman"/>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32" w15:restartNumberingAfterBreak="0">
    <w:nsid w:val="26BA690E"/>
    <w:multiLevelType w:val="hybridMultilevel"/>
    <w:tmpl w:val="1DF835FE"/>
    <w:lvl w:ilvl="0" w:tplc="B85634F2">
      <w:start w:val="1"/>
      <w:numFmt w:val="bullet"/>
      <w:lvlText w:val=""/>
      <w:lvlJc w:val="left"/>
      <w:pPr>
        <w:ind w:left="1151" w:hanging="360"/>
      </w:pPr>
      <w:rPr>
        <w:rFonts w:ascii="Symbol" w:hAnsi="Symbol" w:hint="default"/>
      </w:rPr>
    </w:lvl>
    <w:lvl w:ilvl="1" w:tplc="04150003" w:tentative="1">
      <w:start w:val="1"/>
      <w:numFmt w:val="bullet"/>
      <w:lvlText w:val="o"/>
      <w:lvlJc w:val="left"/>
      <w:pPr>
        <w:ind w:left="1871" w:hanging="360"/>
      </w:pPr>
      <w:rPr>
        <w:rFonts w:ascii="Courier New" w:hAnsi="Courier New" w:cs="Courier New" w:hint="default"/>
      </w:rPr>
    </w:lvl>
    <w:lvl w:ilvl="2" w:tplc="04150005" w:tentative="1">
      <w:start w:val="1"/>
      <w:numFmt w:val="bullet"/>
      <w:lvlText w:val=""/>
      <w:lvlJc w:val="left"/>
      <w:pPr>
        <w:ind w:left="2591" w:hanging="360"/>
      </w:pPr>
      <w:rPr>
        <w:rFonts w:ascii="Wingdings" w:hAnsi="Wingdings" w:hint="default"/>
      </w:rPr>
    </w:lvl>
    <w:lvl w:ilvl="3" w:tplc="04150001" w:tentative="1">
      <w:start w:val="1"/>
      <w:numFmt w:val="bullet"/>
      <w:lvlText w:val=""/>
      <w:lvlJc w:val="left"/>
      <w:pPr>
        <w:ind w:left="3311" w:hanging="360"/>
      </w:pPr>
      <w:rPr>
        <w:rFonts w:ascii="Symbol" w:hAnsi="Symbol" w:hint="default"/>
      </w:rPr>
    </w:lvl>
    <w:lvl w:ilvl="4" w:tplc="04150003" w:tentative="1">
      <w:start w:val="1"/>
      <w:numFmt w:val="bullet"/>
      <w:lvlText w:val="o"/>
      <w:lvlJc w:val="left"/>
      <w:pPr>
        <w:ind w:left="4031" w:hanging="360"/>
      </w:pPr>
      <w:rPr>
        <w:rFonts w:ascii="Courier New" w:hAnsi="Courier New" w:cs="Courier New" w:hint="default"/>
      </w:rPr>
    </w:lvl>
    <w:lvl w:ilvl="5" w:tplc="04150005" w:tentative="1">
      <w:start w:val="1"/>
      <w:numFmt w:val="bullet"/>
      <w:lvlText w:val=""/>
      <w:lvlJc w:val="left"/>
      <w:pPr>
        <w:ind w:left="4751" w:hanging="360"/>
      </w:pPr>
      <w:rPr>
        <w:rFonts w:ascii="Wingdings" w:hAnsi="Wingdings" w:hint="default"/>
      </w:rPr>
    </w:lvl>
    <w:lvl w:ilvl="6" w:tplc="04150001" w:tentative="1">
      <w:start w:val="1"/>
      <w:numFmt w:val="bullet"/>
      <w:lvlText w:val=""/>
      <w:lvlJc w:val="left"/>
      <w:pPr>
        <w:ind w:left="5471" w:hanging="360"/>
      </w:pPr>
      <w:rPr>
        <w:rFonts w:ascii="Symbol" w:hAnsi="Symbol" w:hint="default"/>
      </w:rPr>
    </w:lvl>
    <w:lvl w:ilvl="7" w:tplc="04150003" w:tentative="1">
      <w:start w:val="1"/>
      <w:numFmt w:val="bullet"/>
      <w:lvlText w:val="o"/>
      <w:lvlJc w:val="left"/>
      <w:pPr>
        <w:ind w:left="6191" w:hanging="360"/>
      </w:pPr>
      <w:rPr>
        <w:rFonts w:ascii="Courier New" w:hAnsi="Courier New" w:cs="Courier New" w:hint="default"/>
      </w:rPr>
    </w:lvl>
    <w:lvl w:ilvl="8" w:tplc="04150005" w:tentative="1">
      <w:start w:val="1"/>
      <w:numFmt w:val="bullet"/>
      <w:lvlText w:val=""/>
      <w:lvlJc w:val="left"/>
      <w:pPr>
        <w:ind w:left="6911" w:hanging="360"/>
      </w:pPr>
      <w:rPr>
        <w:rFonts w:ascii="Wingdings" w:hAnsi="Wingdings" w:hint="default"/>
      </w:rPr>
    </w:lvl>
  </w:abstractNum>
  <w:abstractNum w:abstractNumId="33" w15:restartNumberingAfterBreak="0">
    <w:nsid w:val="273D766B"/>
    <w:multiLevelType w:val="hybridMultilevel"/>
    <w:tmpl w:val="631CBDF8"/>
    <w:lvl w:ilvl="0" w:tplc="4834482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748292E"/>
    <w:multiLevelType w:val="hybridMultilevel"/>
    <w:tmpl w:val="4E9C071A"/>
    <w:lvl w:ilvl="0" w:tplc="0415000F">
      <w:start w:val="1"/>
      <w:numFmt w:val="decimal"/>
      <w:lvlText w:val="%1."/>
      <w:lvlJc w:val="left"/>
      <w:pPr>
        <w:ind w:left="720" w:hanging="360"/>
      </w:pPr>
      <w:rPr>
        <w:rFonts w:hint="default"/>
      </w:rPr>
    </w:lvl>
    <w:lvl w:ilvl="1" w:tplc="A8E85EDC">
      <w:start w:val="1"/>
      <w:numFmt w:val="lowerLetter"/>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75224F0"/>
    <w:multiLevelType w:val="hybridMultilevel"/>
    <w:tmpl w:val="E13EA43C"/>
    <w:lvl w:ilvl="0" w:tplc="2172788E">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7A8A88">
      <w:start w:val="1"/>
      <w:numFmt w:val="decimal"/>
      <w:lvlText w:val="%2)"/>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758AECE">
      <w:start w:val="1"/>
      <w:numFmt w:val="lowerRoman"/>
      <w:lvlText w:val="%3"/>
      <w:lvlJc w:val="left"/>
      <w:pPr>
        <w:ind w:left="157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91F4D3CA">
      <w:start w:val="1"/>
      <w:numFmt w:val="decimal"/>
      <w:lvlText w:val="%4"/>
      <w:lvlJc w:val="left"/>
      <w:pPr>
        <w:ind w:left="229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A16C5516">
      <w:start w:val="1"/>
      <w:numFmt w:val="lowerLetter"/>
      <w:lvlText w:val="%5"/>
      <w:lvlJc w:val="left"/>
      <w:pPr>
        <w:ind w:left="301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78E06BA">
      <w:start w:val="1"/>
      <w:numFmt w:val="lowerRoman"/>
      <w:lvlText w:val="%6"/>
      <w:lvlJc w:val="left"/>
      <w:pPr>
        <w:ind w:left="373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7508369E">
      <w:start w:val="1"/>
      <w:numFmt w:val="decimal"/>
      <w:lvlText w:val="%7"/>
      <w:lvlJc w:val="left"/>
      <w:pPr>
        <w:ind w:left="445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EF2F2BC">
      <w:start w:val="1"/>
      <w:numFmt w:val="lowerLetter"/>
      <w:lvlText w:val="%8"/>
      <w:lvlJc w:val="left"/>
      <w:pPr>
        <w:ind w:left="517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C5864EB0">
      <w:start w:val="1"/>
      <w:numFmt w:val="lowerRoman"/>
      <w:lvlText w:val="%9"/>
      <w:lvlJc w:val="left"/>
      <w:pPr>
        <w:ind w:left="5896"/>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6" w15:restartNumberingAfterBreak="0">
    <w:nsid w:val="27FD51B6"/>
    <w:multiLevelType w:val="hybridMultilevel"/>
    <w:tmpl w:val="601C8E8E"/>
    <w:lvl w:ilvl="0" w:tplc="4FA4B32A">
      <w:start w:val="1"/>
      <w:numFmt w:val="decimal"/>
      <w:lvlText w:val="%1)"/>
      <w:lvlJc w:val="left"/>
      <w:pPr>
        <w:ind w:left="360" w:hanging="360"/>
      </w:pPr>
      <w:rPr>
        <w:rFonts w:ascii="Times New Roman" w:eastAsia="Times New Roman" w:hAnsi="Times New Roman" w:cs="Times New Roman"/>
      </w:rPr>
    </w:lvl>
    <w:lvl w:ilvl="1" w:tplc="BE568626">
      <w:start w:val="1"/>
      <w:numFmt w:val="decimal"/>
      <w:lvlText w:val="%2."/>
      <w:lvlJc w:val="left"/>
      <w:pPr>
        <w:ind w:left="1156" w:hanging="360"/>
      </w:pPr>
      <w:rPr>
        <w:rFonts w:hint="default"/>
      </w:r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37" w15:restartNumberingAfterBreak="0">
    <w:nsid w:val="288D6EFB"/>
    <w:multiLevelType w:val="hybridMultilevel"/>
    <w:tmpl w:val="C568ACE2"/>
    <w:lvl w:ilvl="0" w:tplc="4A4CADF6">
      <w:start w:val="1"/>
      <w:numFmt w:val="decimal"/>
      <w:lvlText w:val="%1."/>
      <w:lvlJc w:val="left"/>
      <w:pPr>
        <w:tabs>
          <w:tab w:val="num" w:pos="142"/>
        </w:tabs>
        <w:ind w:left="482" w:hanging="340"/>
      </w:pPr>
      <w:rPr>
        <w:rFonts w:ascii="Times New Roman" w:eastAsia="Times New Roman" w:hAnsi="Times New Roman" w:cs="Times New Roman"/>
      </w:rPr>
    </w:lvl>
    <w:lvl w:ilvl="1" w:tplc="0CA2F766">
      <w:start w:val="1"/>
      <w:numFmt w:val="decimal"/>
      <w:lvlText w:val="%2."/>
      <w:lvlJc w:val="left"/>
      <w:pPr>
        <w:tabs>
          <w:tab w:val="num" w:pos="-34"/>
        </w:tabs>
        <w:ind w:left="346" w:hanging="346"/>
      </w:pPr>
      <w:rPr>
        <w:rFonts w:ascii="Times New Roman" w:hAnsi="Times New Roman" w:cs="Times New Roman" w:hint="default"/>
        <w:b/>
        <w:color w:val="auto"/>
        <w:sz w:val="24"/>
        <w:szCs w:val="24"/>
      </w:rPr>
    </w:lvl>
    <w:lvl w:ilvl="2" w:tplc="04090011">
      <w:start w:val="1"/>
      <w:numFmt w:val="decimal"/>
      <w:lvlText w:val="%3)"/>
      <w:lvlJc w:val="left"/>
      <w:pPr>
        <w:tabs>
          <w:tab w:val="num" w:pos="568"/>
        </w:tabs>
        <w:ind w:left="908" w:hanging="340"/>
      </w:pPr>
      <w:rPr>
        <w:rFonts w:hint="default"/>
      </w:rPr>
    </w:lvl>
    <w:lvl w:ilvl="3" w:tplc="0415000F">
      <w:start w:val="1"/>
      <w:numFmt w:val="decimal"/>
      <w:lvlText w:val="%4."/>
      <w:lvlJc w:val="left"/>
      <w:pPr>
        <w:tabs>
          <w:tab w:val="num" w:pos="2880"/>
        </w:tabs>
        <w:ind w:left="2880" w:hanging="360"/>
      </w:pPr>
      <w:rPr>
        <w:rFonts w:cs="Times New Roman" w:hint="default"/>
      </w:rPr>
    </w:lvl>
    <w:lvl w:ilvl="4" w:tplc="34A40586">
      <w:start w:val="30"/>
      <w:numFmt w:val="decimal"/>
      <w:lvlText w:val="%5"/>
      <w:lvlJc w:val="left"/>
      <w:pPr>
        <w:ind w:left="3600" w:hanging="360"/>
      </w:pPr>
      <w:rPr>
        <w:rFonts w:hint="default"/>
      </w:rPr>
    </w:lvl>
    <w:lvl w:ilvl="5" w:tplc="209E90BE">
      <w:start w:val="1"/>
      <w:numFmt w:val="decimal"/>
      <w:lvlText w:val="%6)"/>
      <w:lvlJc w:val="left"/>
      <w:pPr>
        <w:ind w:left="4500" w:hanging="360"/>
      </w:pPr>
      <w:rPr>
        <w:rFonts w:hint="default"/>
      </w:rPr>
    </w:lvl>
    <w:lvl w:ilvl="6" w:tplc="E99EFE34">
      <w:start w:val="1"/>
      <w:numFmt w:val="upperRoman"/>
      <w:lvlText w:val="%7."/>
      <w:lvlJc w:val="left"/>
      <w:pPr>
        <w:ind w:left="5400" w:hanging="720"/>
      </w:pPr>
      <w:rPr>
        <w:rFonts w:hint="default"/>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38" w15:restartNumberingAfterBreak="0">
    <w:nsid w:val="29D769F8"/>
    <w:multiLevelType w:val="hybridMultilevel"/>
    <w:tmpl w:val="713455D2"/>
    <w:lvl w:ilvl="0" w:tplc="D944B23E">
      <w:start w:val="1"/>
      <w:numFmt w:val="bullet"/>
      <w:lvlText w:val="−"/>
      <w:lvlJc w:val="left"/>
      <w:pPr>
        <w:ind w:left="360" w:hanging="360"/>
      </w:pPr>
      <w:rPr>
        <w:rFonts w:ascii="Times New Roman" w:hAnsi="Times New Roman" w:cs="Times New Roman"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9" w15:restartNumberingAfterBreak="0">
    <w:nsid w:val="2ABE7534"/>
    <w:multiLevelType w:val="hybridMultilevel"/>
    <w:tmpl w:val="3CFABF1E"/>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0" w15:restartNumberingAfterBreak="0">
    <w:nsid w:val="2EE30697"/>
    <w:multiLevelType w:val="hybridMultilevel"/>
    <w:tmpl w:val="28F0C9BC"/>
    <w:lvl w:ilvl="0" w:tplc="481E1F54">
      <w:start w:val="2"/>
      <w:numFmt w:val="decimal"/>
      <w:lvlText w:val="%1)"/>
      <w:lvlJc w:val="left"/>
      <w:pPr>
        <w:ind w:left="121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F7B4761"/>
    <w:multiLevelType w:val="hybridMultilevel"/>
    <w:tmpl w:val="9A820C6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0FC7089"/>
    <w:multiLevelType w:val="hybridMultilevel"/>
    <w:tmpl w:val="D61A442E"/>
    <w:lvl w:ilvl="0" w:tplc="EF0417D2">
      <w:start w:val="1"/>
      <w:numFmt w:val="decimal"/>
      <w:lvlText w:val="%1."/>
      <w:lvlJc w:val="left"/>
      <w:pPr>
        <w:ind w:left="720" w:hanging="360"/>
      </w:pPr>
      <w:rPr>
        <w:rFonts w:ascii="Times New Roman" w:eastAsia="Times New Roman"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319B3EBC"/>
    <w:multiLevelType w:val="hybridMultilevel"/>
    <w:tmpl w:val="EB62A044"/>
    <w:lvl w:ilvl="0" w:tplc="EE2800CA">
      <w:start w:val="1"/>
      <w:numFmt w:val="lowerLetter"/>
      <w:lvlText w:val="%1)"/>
      <w:lvlJc w:val="left"/>
      <w:pPr>
        <w:ind w:left="928" w:hanging="360"/>
      </w:pPr>
      <w:rPr>
        <w:b w:val="0"/>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4" w15:restartNumberingAfterBreak="0">
    <w:nsid w:val="32110094"/>
    <w:multiLevelType w:val="hybridMultilevel"/>
    <w:tmpl w:val="D72C5556"/>
    <w:lvl w:ilvl="0" w:tplc="4104A6AA">
      <w:start w:val="1"/>
      <w:numFmt w:val="decimal"/>
      <w:lvlText w:val="%1)"/>
      <w:lvlJc w:val="left"/>
      <w:pPr>
        <w:ind w:left="360" w:hanging="360"/>
      </w:pPr>
      <w:rPr>
        <w:rFonts w:ascii="Times New Roman" w:eastAsia="Times New Roman" w:hAnsi="Times New Roman" w:cs="Times New Roman"/>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329364D6"/>
    <w:multiLevelType w:val="hybridMultilevel"/>
    <w:tmpl w:val="F378D506"/>
    <w:lvl w:ilvl="0" w:tplc="03E22CEE">
      <w:start w:val="2"/>
      <w:numFmt w:val="lowerLetter"/>
      <w:lvlText w:val="%1)"/>
      <w:lvlJc w:val="left"/>
      <w:pPr>
        <w:ind w:left="1502"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4E15B8C"/>
    <w:multiLevelType w:val="hybridMultilevel"/>
    <w:tmpl w:val="BAE8D65E"/>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6854A2E"/>
    <w:multiLevelType w:val="hybridMultilevel"/>
    <w:tmpl w:val="F9DAD1E6"/>
    <w:lvl w:ilvl="0" w:tplc="199CD362">
      <w:start w:val="1"/>
      <w:numFmt w:val="decimal"/>
      <w:lvlText w:val="%1."/>
      <w:lvlJc w:val="left"/>
      <w:pPr>
        <w:ind w:left="434" w:hanging="360"/>
      </w:pPr>
      <w:rPr>
        <w:rFonts w:hint="default"/>
      </w:rPr>
    </w:lvl>
    <w:lvl w:ilvl="1" w:tplc="04090019" w:tentative="1">
      <w:start w:val="1"/>
      <w:numFmt w:val="lowerLetter"/>
      <w:lvlText w:val="%2."/>
      <w:lvlJc w:val="left"/>
      <w:pPr>
        <w:ind w:left="1154" w:hanging="360"/>
      </w:pPr>
    </w:lvl>
    <w:lvl w:ilvl="2" w:tplc="0409001B" w:tentative="1">
      <w:start w:val="1"/>
      <w:numFmt w:val="lowerRoman"/>
      <w:lvlText w:val="%3."/>
      <w:lvlJc w:val="right"/>
      <w:pPr>
        <w:ind w:left="1874" w:hanging="180"/>
      </w:pPr>
    </w:lvl>
    <w:lvl w:ilvl="3" w:tplc="0409000F" w:tentative="1">
      <w:start w:val="1"/>
      <w:numFmt w:val="decimal"/>
      <w:lvlText w:val="%4."/>
      <w:lvlJc w:val="left"/>
      <w:pPr>
        <w:ind w:left="2594" w:hanging="360"/>
      </w:pPr>
    </w:lvl>
    <w:lvl w:ilvl="4" w:tplc="04090019" w:tentative="1">
      <w:start w:val="1"/>
      <w:numFmt w:val="lowerLetter"/>
      <w:lvlText w:val="%5."/>
      <w:lvlJc w:val="left"/>
      <w:pPr>
        <w:ind w:left="3314" w:hanging="360"/>
      </w:pPr>
    </w:lvl>
    <w:lvl w:ilvl="5" w:tplc="0409001B" w:tentative="1">
      <w:start w:val="1"/>
      <w:numFmt w:val="lowerRoman"/>
      <w:lvlText w:val="%6."/>
      <w:lvlJc w:val="right"/>
      <w:pPr>
        <w:ind w:left="4034" w:hanging="180"/>
      </w:pPr>
    </w:lvl>
    <w:lvl w:ilvl="6" w:tplc="0409000F" w:tentative="1">
      <w:start w:val="1"/>
      <w:numFmt w:val="decimal"/>
      <w:lvlText w:val="%7."/>
      <w:lvlJc w:val="left"/>
      <w:pPr>
        <w:ind w:left="4754" w:hanging="360"/>
      </w:pPr>
    </w:lvl>
    <w:lvl w:ilvl="7" w:tplc="04090019" w:tentative="1">
      <w:start w:val="1"/>
      <w:numFmt w:val="lowerLetter"/>
      <w:lvlText w:val="%8."/>
      <w:lvlJc w:val="left"/>
      <w:pPr>
        <w:ind w:left="5474" w:hanging="360"/>
      </w:pPr>
    </w:lvl>
    <w:lvl w:ilvl="8" w:tplc="0409001B" w:tentative="1">
      <w:start w:val="1"/>
      <w:numFmt w:val="lowerRoman"/>
      <w:lvlText w:val="%9."/>
      <w:lvlJc w:val="right"/>
      <w:pPr>
        <w:ind w:left="6194" w:hanging="180"/>
      </w:pPr>
    </w:lvl>
  </w:abstractNum>
  <w:abstractNum w:abstractNumId="48" w15:restartNumberingAfterBreak="0">
    <w:nsid w:val="36A9353C"/>
    <w:multiLevelType w:val="hybridMultilevel"/>
    <w:tmpl w:val="15C0DBD2"/>
    <w:lvl w:ilvl="0" w:tplc="0415000F">
      <w:start w:val="1"/>
      <w:numFmt w:val="decimal"/>
      <w:lvlText w:val="%1."/>
      <w:lvlJc w:val="left"/>
      <w:pPr>
        <w:ind w:left="4898" w:hanging="360"/>
      </w:pPr>
    </w:lvl>
    <w:lvl w:ilvl="1" w:tplc="04150019" w:tentative="1">
      <w:start w:val="1"/>
      <w:numFmt w:val="lowerLetter"/>
      <w:lvlText w:val="%2."/>
      <w:lvlJc w:val="left"/>
      <w:pPr>
        <w:ind w:left="5618" w:hanging="360"/>
      </w:pPr>
    </w:lvl>
    <w:lvl w:ilvl="2" w:tplc="0415001B" w:tentative="1">
      <w:start w:val="1"/>
      <w:numFmt w:val="lowerRoman"/>
      <w:lvlText w:val="%3."/>
      <w:lvlJc w:val="right"/>
      <w:pPr>
        <w:ind w:left="6338" w:hanging="180"/>
      </w:pPr>
    </w:lvl>
    <w:lvl w:ilvl="3" w:tplc="0415000F" w:tentative="1">
      <w:start w:val="1"/>
      <w:numFmt w:val="decimal"/>
      <w:lvlText w:val="%4."/>
      <w:lvlJc w:val="left"/>
      <w:pPr>
        <w:ind w:left="7058" w:hanging="360"/>
      </w:pPr>
    </w:lvl>
    <w:lvl w:ilvl="4" w:tplc="04150019" w:tentative="1">
      <w:start w:val="1"/>
      <w:numFmt w:val="lowerLetter"/>
      <w:lvlText w:val="%5."/>
      <w:lvlJc w:val="left"/>
      <w:pPr>
        <w:ind w:left="7778" w:hanging="360"/>
      </w:pPr>
    </w:lvl>
    <w:lvl w:ilvl="5" w:tplc="0415001B" w:tentative="1">
      <w:start w:val="1"/>
      <w:numFmt w:val="lowerRoman"/>
      <w:lvlText w:val="%6."/>
      <w:lvlJc w:val="right"/>
      <w:pPr>
        <w:ind w:left="8498" w:hanging="180"/>
      </w:pPr>
    </w:lvl>
    <w:lvl w:ilvl="6" w:tplc="0415000F" w:tentative="1">
      <w:start w:val="1"/>
      <w:numFmt w:val="decimal"/>
      <w:lvlText w:val="%7."/>
      <w:lvlJc w:val="left"/>
      <w:pPr>
        <w:ind w:left="9218" w:hanging="360"/>
      </w:pPr>
    </w:lvl>
    <w:lvl w:ilvl="7" w:tplc="04150019" w:tentative="1">
      <w:start w:val="1"/>
      <w:numFmt w:val="lowerLetter"/>
      <w:lvlText w:val="%8."/>
      <w:lvlJc w:val="left"/>
      <w:pPr>
        <w:ind w:left="9938" w:hanging="360"/>
      </w:pPr>
    </w:lvl>
    <w:lvl w:ilvl="8" w:tplc="0415001B" w:tentative="1">
      <w:start w:val="1"/>
      <w:numFmt w:val="lowerRoman"/>
      <w:lvlText w:val="%9."/>
      <w:lvlJc w:val="right"/>
      <w:pPr>
        <w:ind w:left="10658" w:hanging="180"/>
      </w:pPr>
    </w:lvl>
  </w:abstractNum>
  <w:abstractNum w:abstractNumId="49" w15:restartNumberingAfterBreak="0">
    <w:nsid w:val="379472CC"/>
    <w:multiLevelType w:val="hybridMultilevel"/>
    <w:tmpl w:val="774612CE"/>
    <w:lvl w:ilvl="0" w:tplc="38244702">
      <w:start w:val="1"/>
      <w:numFmt w:val="decimal"/>
      <w:lvlText w:val="%1."/>
      <w:lvlJc w:val="left"/>
      <w:pPr>
        <w:tabs>
          <w:tab w:val="num" w:pos="360"/>
        </w:tabs>
        <w:ind w:left="360" w:hanging="360"/>
      </w:pPr>
      <w:rPr>
        <w:b w:val="0"/>
        <w:bCs w:val="0"/>
        <w:i w:val="0"/>
        <w:iCs w:val="0"/>
        <w:color w:val="000000"/>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0" w15:restartNumberingAfterBreak="0">
    <w:nsid w:val="38F37394"/>
    <w:multiLevelType w:val="hybridMultilevel"/>
    <w:tmpl w:val="DE4EE89C"/>
    <w:lvl w:ilvl="0" w:tplc="5950A9CC">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C2B09B0"/>
    <w:multiLevelType w:val="hybridMultilevel"/>
    <w:tmpl w:val="57664B14"/>
    <w:lvl w:ilvl="0" w:tplc="04150017">
      <w:start w:val="1"/>
      <w:numFmt w:val="lowerLetter"/>
      <w:lvlText w:val="%1)"/>
      <w:lvlJc w:val="left"/>
      <w:pPr>
        <w:ind w:left="1502" w:hanging="360"/>
      </w:pPr>
    </w:lvl>
    <w:lvl w:ilvl="1" w:tplc="04150019" w:tentative="1">
      <w:start w:val="1"/>
      <w:numFmt w:val="lowerLetter"/>
      <w:lvlText w:val="%2."/>
      <w:lvlJc w:val="left"/>
      <w:pPr>
        <w:ind w:left="2222" w:hanging="360"/>
      </w:pPr>
    </w:lvl>
    <w:lvl w:ilvl="2" w:tplc="0415001B" w:tentative="1">
      <w:start w:val="1"/>
      <w:numFmt w:val="lowerRoman"/>
      <w:lvlText w:val="%3."/>
      <w:lvlJc w:val="right"/>
      <w:pPr>
        <w:ind w:left="2942" w:hanging="180"/>
      </w:pPr>
    </w:lvl>
    <w:lvl w:ilvl="3" w:tplc="0415000F" w:tentative="1">
      <w:start w:val="1"/>
      <w:numFmt w:val="decimal"/>
      <w:lvlText w:val="%4."/>
      <w:lvlJc w:val="left"/>
      <w:pPr>
        <w:ind w:left="3662" w:hanging="360"/>
      </w:pPr>
    </w:lvl>
    <w:lvl w:ilvl="4" w:tplc="04150019" w:tentative="1">
      <w:start w:val="1"/>
      <w:numFmt w:val="lowerLetter"/>
      <w:lvlText w:val="%5."/>
      <w:lvlJc w:val="left"/>
      <w:pPr>
        <w:ind w:left="4382" w:hanging="360"/>
      </w:pPr>
    </w:lvl>
    <w:lvl w:ilvl="5" w:tplc="0415001B" w:tentative="1">
      <w:start w:val="1"/>
      <w:numFmt w:val="lowerRoman"/>
      <w:lvlText w:val="%6."/>
      <w:lvlJc w:val="right"/>
      <w:pPr>
        <w:ind w:left="5102" w:hanging="180"/>
      </w:pPr>
    </w:lvl>
    <w:lvl w:ilvl="6" w:tplc="0415000F" w:tentative="1">
      <w:start w:val="1"/>
      <w:numFmt w:val="decimal"/>
      <w:lvlText w:val="%7."/>
      <w:lvlJc w:val="left"/>
      <w:pPr>
        <w:ind w:left="5822" w:hanging="360"/>
      </w:pPr>
    </w:lvl>
    <w:lvl w:ilvl="7" w:tplc="04150019" w:tentative="1">
      <w:start w:val="1"/>
      <w:numFmt w:val="lowerLetter"/>
      <w:lvlText w:val="%8."/>
      <w:lvlJc w:val="left"/>
      <w:pPr>
        <w:ind w:left="6542" w:hanging="360"/>
      </w:pPr>
    </w:lvl>
    <w:lvl w:ilvl="8" w:tplc="0415001B" w:tentative="1">
      <w:start w:val="1"/>
      <w:numFmt w:val="lowerRoman"/>
      <w:lvlText w:val="%9."/>
      <w:lvlJc w:val="right"/>
      <w:pPr>
        <w:ind w:left="7262" w:hanging="180"/>
      </w:pPr>
    </w:lvl>
  </w:abstractNum>
  <w:abstractNum w:abstractNumId="52" w15:restartNumberingAfterBreak="0">
    <w:nsid w:val="3D466AFB"/>
    <w:multiLevelType w:val="hybridMultilevel"/>
    <w:tmpl w:val="E36674AA"/>
    <w:lvl w:ilvl="0" w:tplc="4B64AEEC">
      <w:start w:val="1"/>
      <w:numFmt w:val="lowerLetter"/>
      <w:lvlText w:val="%1)"/>
      <w:lvlJc w:val="left"/>
      <w:pPr>
        <w:tabs>
          <w:tab w:val="num" w:pos="757"/>
        </w:tabs>
        <w:ind w:left="757" w:hanging="397"/>
      </w:pPr>
    </w:lvl>
    <w:lvl w:ilvl="1" w:tplc="04150019" w:tentative="1">
      <w:start w:val="1"/>
      <w:numFmt w:val="lowerLetter"/>
      <w:lvlText w:val="%2."/>
      <w:lvlJc w:val="left"/>
      <w:pPr>
        <w:tabs>
          <w:tab w:val="num" w:pos="1460"/>
        </w:tabs>
        <w:ind w:left="1460" w:hanging="360"/>
      </w:pPr>
    </w:lvl>
    <w:lvl w:ilvl="2" w:tplc="0415001B" w:tentative="1">
      <w:start w:val="1"/>
      <w:numFmt w:val="lowerRoman"/>
      <w:lvlText w:val="%3."/>
      <w:lvlJc w:val="right"/>
      <w:pPr>
        <w:tabs>
          <w:tab w:val="num" w:pos="2180"/>
        </w:tabs>
        <w:ind w:left="2180" w:hanging="180"/>
      </w:pPr>
    </w:lvl>
    <w:lvl w:ilvl="3" w:tplc="0415000F" w:tentative="1">
      <w:start w:val="1"/>
      <w:numFmt w:val="decimal"/>
      <w:lvlText w:val="%4."/>
      <w:lvlJc w:val="left"/>
      <w:pPr>
        <w:tabs>
          <w:tab w:val="num" w:pos="2900"/>
        </w:tabs>
        <w:ind w:left="2900" w:hanging="360"/>
      </w:pPr>
    </w:lvl>
    <w:lvl w:ilvl="4" w:tplc="04150019" w:tentative="1">
      <w:start w:val="1"/>
      <w:numFmt w:val="lowerLetter"/>
      <w:lvlText w:val="%5."/>
      <w:lvlJc w:val="left"/>
      <w:pPr>
        <w:tabs>
          <w:tab w:val="num" w:pos="3620"/>
        </w:tabs>
        <w:ind w:left="3620" w:hanging="360"/>
      </w:pPr>
    </w:lvl>
    <w:lvl w:ilvl="5" w:tplc="0415001B" w:tentative="1">
      <w:start w:val="1"/>
      <w:numFmt w:val="lowerRoman"/>
      <w:lvlText w:val="%6."/>
      <w:lvlJc w:val="right"/>
      <w:pPr>
        <w:tabs>
          <w:tab w:val="num" w:pos="4340"/>
        </w:tabs>
        <w:ind w:left="4340" w:hanging="180"/>
      </w:pPr>
    </w:lvl>
    <w:lvl w:ilvl="6" w:tplc="0415000F" w:tentative="1">
      <w:start w:val="1"/>
      <w:numFmt w:val="decimal"/>
      <w:lvlText w:val="%7."/>
      <w:lvlJc w:val="left"/>
      <w:pPr>
        <w:tabs>
          <w:tab w:val="num" w:pos="5060"/>
        </w:tabs>
        <w:ind w:left="5060" w:hanging="360"/>
      </w:pPr>
    </w:lvl>
    <w:lvl w:ilvl="7" w:tplc="04150019" w:tentative="1">
      <w:start w:val="1"/>
      <w:numFmt w:val="lowerLetter"/>
      <w:lvlText w:val="%8."/>
      <w:lvlJc w:val="left"/>
      <w:pPr>
        <w:tabs>
          <w:tab w:val="num" w:pos="5780"/>
        </w:tabs>
        <w:ind w:left="5780" w:hanging="360"/>
      </w:pPr>
    </w:lvl>
    <w:lvl w:ilvl="8" w:tplc="0415001B" w:tentative="1">
      <w:start w:val="1"/>
      <w:numFmt w:val="lowerRoman"/>
      <w:lvlText w:val="%9."/>
      <w:lvlJc w:val="right"/>
      <w:pPr>
        <w:tabs>
          <w:tab w:val="num" w:pos="6500"/>
        </w:tabs>
        <w:ind w:left="6500" w:hanging="180"/>
      </w:pPr>
    </w:lvl>
  </w:abstractNum>
  <w:abstractNum w:abstractNumId="53" w15:restartNumberingAfterBreak="0">
    <w:nsid w:val="412741F4"/>
    <w:multiLevelType w:val="hybridMultilevel"/>
    <w:tmpl w:val="E460CCC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418F5482"/>
    <w:multiLevelType w:val="hybridMultilevel"/>
    <w:tmpl w:val="AB9C1E0E"/>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55" w15:restartNumberingAfterBreak="0">
    <w:nsid w:val="42713452"/>
    <w:multiLevelType w:val="singleLevel"/>
    <w:tmpl w:val="3B8CC7EA"/>
    <w:lvl w:ilvl="0">
      <w:start w:val="1"/>
      <w:numFmt w:val="bullet"/>
      <w:lvlRestart w:val="0"/>
      <w:pStyle w:val="Tiret1"/>
      <w:lvlText w:val="–"/>
      <w:lvlJc w:val="left"/>
      <w:pPr>
        <w:tabs>
          <w:tab w:val="num" w:pos="1417"/>
        </w:tabs>
        <w:ind w:left="1417" w:hanging="567"/>
      </w:pPr>
    </w:lvl>
  </w:abstractNum>
  <w:abstractNum w:abstractNumId="56" w15:restartNumberingAfterBreak="0">
    <w:nsid w:val="433E6577"/>
    <w:multiLevelType w:val="hybridMultilevel"/>
    <w:tmpl w:val="BB16C23A"/>
    <w:lvl w:ilvl="0" w:tplc="B85634F2">
      <w:start w:val="1"/>
      <w:numFmt w:val="bullet"/>
      <w:lvlText w:val=""/>
      <w:lvlJc w:val="left"/>
      <w:pPr>
        <w:ind w:left="1148" w:hanging="360"/>
      </w:pPr>
      <w:rPr>
        <w:rFonts w:ascii="Symbol" w:hAnsi="Symbol" w:hint="default"/>
      </w:rPr>
    </w:lvl>
    <w:lvl w:ilvl="1" w:tplc="04150003" w:tentative="1">
      <w:start w:val="1"/>
      <w:numFmt w:val="bullet"/>
      <w:lvlText w:val="o"/>
      <w:lvlJc w:val="left"/>
      <w:pPr>
        <w:ind w:left="1868" w:hanging="360"/>
      </w:pPr>
      <w:rPr>
        <w:rFonts w:ascii="Courier New" w:hAnsi="Courier New" w:cs="Courier New" w:hint="default"/>
      </w:rPr>
    </w:lvl>
    <w:lvl w:ilvl="2" w:tplc="04150005" w:tentative="1">
      <w:start w:val="1"/>
      <w:numFmt w:val="bullet"/>
      <w:lvlText w:val=""/>
      <w:lvlJc w:val="left"/>
      <w:pPr>
        <w:ind w:left="2588" w:hanging="360"/>
      </w:pPr>
      <w:rPr>
        <w:rFonts w:ascii="Wingdings" w:hAnsi="Wingdings" w:hint="default"/>
      </w:rPr>
    </w:lvl>
    <w:lvl w:ilvl="3" w:tplc="04150001" w:tentative="1">
      <w:start w:val="1"/>
      <w:numFmt w:val="bullet"/>
      <w:lvlText w:val=""/>
      <w:lvlJc w:val="left"/>
      <w:pPr>
        <w:ind w:left="3308" w:hanging="360"/>
      </w:pPr>
      <w:rPr>
        <w:rFonts w:ascii="Symbol" w:hAnsi="Symbol" w:hint="default"/>
      </w:rPr>
    </w:lvl>
    <w:lvl w:ilvl="4" w:tplc="04150003" w:tentative="1">
      <w:start w:val="1"/>
      <w:numFmt w:val="bullet"/>
      <w:lvlText w:val="o"/>
      <w:lvlJc w:val="left"/>
      <w:pPr>
        <w:ind w:left="4028" w:hanging="360"/>
      </w:pPr>
      <w:rPr>
        <w:rFonts w:ascii="Courier New" w:hAnsi="Courier New" w:cs="Courier New" w:hint="default"/>
      </w:rPr>
    </w:lvl>
    <w:lvl w:ilvl="5" w:tplc="04150005" w:tentative="1">
      <w:start w:val="1"/>
      <w:numFmt w:val="bullet"/>
      <w:lvlText w:val=""/>
      <w:lvlJc w:val="left"/>
      <w:pPr>
        <w:ind w:left="4748" w:hanging="360"/>
      </w:pPr>
      <w:rPr>
        <w:rFonts w:ascii="Wingdings" w:hAnsi="Wingdings" w:hint="default"/>
      </w:rPr>
    </w:lvl>
    <w:lvl w:ilvl="6" w:tplc="04150001" w:tentative="1">
      <w:start w:val="1"/>
      <w:numFmt w:val="bullet"/>
      <w:lvlText w:val=""/>
      <w:lvlJc w:val="left"/>
      <w:pPr>
        <w:ind w:left="5468" w:hanging="360"/>
      </w:pPr>
      <w:rPr>
        <w:rFonts w:ascii="Symbol" w:hAnsi="Symbol" w:hint="default"/>
      </w:rPr>
    </w:lvl>
    <w:lvl w:ilvl="7" w:tplc="04150003" w:tentative="1">
      <w:start w:val="1"/>
      <w:numFmt w:val="bullet"/>
      <w:lvlText w:val="o"/>
      <w:lvlJc w:val="left"/>
      <w:pPr>
        <w:ind w:left="6188" w:hanging="360"/>
      </w:pPr>
      <w:rPr>
        <w:rFonts w:ascii="Courier New" w:hAnsi="Courier New" w:cs="Courier New" w:hint="default"/>
      </w:rPr>
    </w:lvl>
    <w:lvl w:ilvl="8" w:tplc="04150005" w:tentative="1">
      <w:start w:val="1"/>
      <w:numFmt w:val="bullet"/>
      <w:lvlText w:val=""/>
      <w:lvlJc w:val="left"/>
      <w:pPr>
        <w:ind w:left="6908" w:hanging="360"/>
      </w:pPr>
      <w:rPr>
        <w:rFonts w:ascii="Wingdings" w:hAnsi="Wingdings" w:hint="default"/>
      </w:rPr>
    </w:lvl>
  </w:abstractNum>
  <w:abstractNum w:abstractNumId="57" w15:restartNumberingAfterBreak="0">
    <w:nsid w:val="43711B40"/>
    <w:multiLevelType w:val="hybridMultilevel"/>
    <w:tmpl w:val="4A749E2C"/>
    <w:lvl w:ilvl="0" w:tplc="9516E2A2">
      <w:start w:val="3"/>
      <w:numFmt w:val="lowerLetter"/>
      <w:lvlText w:val="%1)"/>
      <w:lvlJc w:val="left"/>
      <w:pPr>
        <w:ind w:left="1502" w:hanging="360"/>
      </w:pPr>
      <w:rPr>
        <w:rFonts w:hint="default"/>
        <w:b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450A531C"/>
    <w:multiLevelType w:val="hybridMultilevel"/>
    <w:tmpl w:val="FE26A32A"/>
    <w:lvl w:ilvl="0" w:tplc="D944B23E">
      <w:start w:val="1"/>
      <w:numFmt w:val="bullet"/>
      <w:lvlText w:val="−"/>
      <w:lvlJc w:val="left"/>
      <w:pPr>
        <w:ind w:left="360" w:hanging="360"/>
      </w:pPr>
      <w:rPr>
        <w:rFonts w:ascii="Times New Roman" w:hAnsi="Times New Roman" w:cs="Times New Roma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45D24B51"/>
    <w:multiLevelType w:val="singleLevel"/>
    <w:tmpl w:val="7844606A"/>
    <w:lvl w:ilvl="0">
      <w:start w:val="1"/>
      <w:numFmt w:val="decimal"/>
      <w:lvlText w:val="%1)"/>
      <w:lvlJc w:val="left"/>
      <w:pPr>
        <w:ind w:left="360" w:hanging="360"/>
      </w:pPr>
      <w:rPr>
        <w:rFonts w:ascii="Times New Roman" w:eastAsia="Times New Roman" w:hAnsi="Times New Roman" w:cs="Times New Roman"/>
      </w:rPr>
    </w:lvl>
  </w:abstractNum>
  <w:abstractNum w:abstractNumId="60" w15:restartNumberingAfterBreak="0">
    <w:nsid w:val="464A533E"/>
    <w:multiLevelType w:val="hybridMultilevel"/>
    <w:tmpl w:val="8D0A4980"/>
    <w:lvl w:ilvl="0" w:tplc="A6602532">
      <w:start w:val="1"/>
      <w:numFmt w:val="lowerLetter"/>
      <w:lvlText w:val="%1)"/>
      <w:lvlJc w:val="left"/>
      <w:pPr>
        <w:tabs>
          <w:tab w:val="num" w:pos="720"/>
        </w:tabs>
        <w:ind w:left="720" w:hanging="360"/>
      </w:pPr>
      <w:rPr>
        <w:rFonts w:ascii="Times New Roman" w:eastAsia="Times New Roman" w:hAnsi="Times New Roman"/>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cs="Wingdings" w:hint="default"/>
      </w:rPr>
    </w:lvl>
    <w:lvl w:ilvl="3" w:tplc="04150001" w:tentative="1">
      <w:start w:val="1"/>
      <w:numFmt w:val="bullet"/>
      <w:lvlText w:val=""/>
      <w:lvlJc w:val="left"/>
      <w:pPr>
        <w:tabs>
          <w:tab w:val="num" w:pos="2880"/>
        </w:tabs>
        <w:ind w:left="2880" w:hanging="360"/>
      </w:pPr>
      <w:rPr>
        <w:rFonts w:ascii="Symbol" w:hAnsi="Symbol" w:cs="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cs="Wingdings" w:hint="default"/>
      </w:rPr>
    </w:lvl>
    <w:lvl w:ilvl="6" w:tplc="04150001" w:tentative="1">
      <w:start w:val="1"/>
      <w:numFmt w:val="bullet"/>
      <w:lvlText w:val=""/>
      <w:lvlJc w:val="left"/>
      <w:pPr>
        <w:tabs>
          <w:tab w:val="num" w:pos="5040"/>
        </w:tabs>
        <w:ind w:left="5040" w:hanging="360"/>
      </w:pPr>
      <w:rPr>
        <w:rFonts w:ascii="Symbol" w:hAnsi="Symbol" w:cs="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cs="Wingdings" w:hint="default"/>
      </w:rPr>
    </w:lvl>
  </w:abstractNum>
  <w:abstractNum w:abstractNumId="61" w15:restartNumberingAfterBreak="0">
    <w:nsid w:val="47DF6EA1"/>
    <w:multiLevelType w:val="hybridMultilevel"/>
    <w:tmpl w:val="DBB43FF6"/>
    <w:lvl w:ilvl="0" w:tplc="18AE464A">
      <w:start w:val="1"/>
      <w:numFmt w:val="decimal"/>
      <w:lvlText w:val="%1."/>
      <w:lvlJc w:val="left"/>
      <w:pPr>
        <w:ind w:left="360" w:hanging="360"/>
      </w:pPr>
      <w:rPr>
        <w:rFonts w:ascii="Times New Roman" w:eastAsia="Times New Roman" w:hAnsi="Times New Roman"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4B071377"/>
    <w:multiLevelType w:val="hybridMultilevel"/>
    <w:tmpl w:val="3A0890A0"/>
    <w:lvl w:ilvl="0" w:tplc="BA807AC4">
      <w:start w:val="1"/>
      <w:numFmt w:val="decimal"/>
      <w:lvlText w:val="%1."/>
      <w:lvlJc w:val="left"/>
      <w:pPr>
        <w:tabs>
          <w:tab w:val="num" w:pos="142"/>
        </w:tabs>
        <w:ind w:left="482" w:hanging="340"/>
      </w:pPr>
      <w:rPr>
        <w:rFonts w:ascii="Times New Roman" w:eastAsia="Times New Roman" w:hAnsi="Times New Roman" w:cs="Times New Roman"/>
      </w:rPr>
    </w:lvl>
    <w:lvl w:ilvl="1" w:tplc="0CA2F766">
      <w:start w:val="1"/>
      <w:numFmt w:val="decimal"/>
      <w:lvlText w:val="%2."/>
      <w:lvlJc w:val="left"/>
      <w:pPr>
        <w:tabs>
          <w:tab w:val="num" w:pos="-34"/>
        </w:tabs>
        <w:ind w:left="346" w:hanging="346"/>
      </w:pPr>
      <w:rPr>
        <w:rFonts w:ascii="Times New Roman" w:hAnsi="Times New Roman" w:cs="Times New Roman" w:hint="default"/>
        <w:b/>
        <w:color w:val="auto"/>
        <w:sz w:val="24"/>
        <w:szCs w:val="24"/>
      </w:rPr>
    </w:lvl>
    <w:lvl w:ilvl="2" w:tplc="0415001B">
      <w:start w:val="1"/>
      <w:numFmt w:val="decimal"/>
      <w:lvlText w:val="%3."/>
      <w:lvlJc w:val="left"/>
      <w:pPr>
        <w:tabs>
          <w:tab w:val="num" w:pos="568"/>
        </w:tabs>
        <w:ind w:left="908" w:hanging="340"/>
      </w:pPr>
      <w:rPr>
        <w:rFonts w:cs="Times New Roman" w:hint="default"/>
      </w:rPr>
    </w:lvl>
    <w:lvl w:ilvl="3" w:tplc="0415000F">
      <w:start w:val="1"/>
      <w:numFmt w:val="decimal"/>
      <w:lvlText w:val="%4."/>
      <w:lvlJc w:val="left"/>
      <w:pPr>
        <w:tabs>
          <w:tab w:val="num" w:pos="2880"/>
        </w:tabs>
        <w:ind w:left="2880" w:hanging="360"/>
      </w:pPr>
      <w:rPr>
        <w:rFonts w:cs="Times New Roman" w:hint="default"/>
      </w:rPr>
    </w:lvl>
    <w:lvl w:ilvl="4" w:tplc="34A40586">
      <w:start w:val="30"/>
      <w:numFmt w:val="decimal"/>
      <w:lvlText w:val="%5"/>
      <w:lvlJc w:val="left"/>
      <w:pPr>
        <w:ind w:left="3600" w:hanging="360"/>
      </w:pPr>
      <w:rPr>
        <w:rFonts w:hint="default"/>
      </w:rPr>
    </w:lvl>
    <w:lvl w:ilvl="5" w:tplc="209E90BE">
      <w:start w:val="1"/>
      <w:numFmt w:val="decimal"/>
      <w:lvlText w:val="%6)"/>
      <w:lvlJc w:val="left"/>
      <w:pPr>
        <w:ind w:left="4500" w:hanging="360"/>
      </w:pPr>
      <w:rPr>
        <w:rFonts w:hint="default"/>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3" w15:restartNumberingAfterBreak="0">
    <w:nsid w:val="4D2723F3"/>
    <w:multiLevelType w:val="hybridMultilevel"/>
    <w:tmpl w:val="BD0AC268"/>
    <w:lvl w:ilvl="0" w:tplc="B85634F2">
      <w:start w:val="1"/>
      <w:numFmt w:val="bullet"/>
      <w:lvlText w:val=""/>
      <w:lvlJc w:val="left"/>
      <w:pPr>
        <w:ind w:left="1151" w:hanging="360"/>
      </w:pPr>
      <w:rPr>
        <w:rFonts w:ascii="Symbol" w:hAnsi="Symbol" w:hint="default"/>
      </w:rPr>
    </w:lvl>
    <w:lvl w:ilvl="1" w:tplc="04150003" w:tentative="1">
      <w:start w:val="1"/>
      <w:numFmt w:val="bullet"/>
      <w:lvlText w:val="o"/>
      <w:lvlJc w:val="left"/>
      <w:pPr>
        <w:ind w:left="1871" w:hanging="360"/>
      </w:pPr>
      <w:rPr>
        <w:rFonts w:ascii="Courier New" w:hAnsi="Courier New" w:cs="Courier New" w:hint="default"/>
      </w:rPr>
    </w:lvl>
    <w:lvl w:ilvl="2" w:tplc="04150005" w:tentative="1">
      <w:start w:val="1"/>
      <w:numFmt w:val="bullet"/>
      <w:lvlText w:val=""/>
      <w:lvlJc w:val="left"/>
      <w:pPr>
        <w:ind w:left="2591" w:hanging="360"/>
      </w:pPr>
      <w:rPr>
        <w:rFonts w:ascii="Wingdings" w:hAnsi="Wingdings" w:hint="default"/>
      </w:rPr>
    </w:lvl>
    <w:lvl w:ilvl="3" w:tplc="04150001" w:tentative="1">
      <w:start w:val="1"/>
      <w:numFmt w:val="bullet"/>
      <w:lvlText w:val=""/>
      <w:lvlJc w:val="left"/>
      <w:pPr>
        <w:ind w:left="3311" w:hanging="360"/>
      </w:pPr>
      <w:rPr>
        <w:rFonts w:ascii="Symbol" w:hAnsi="Symbol" w:hint="default"/>
      </w:rPr>
    </w:lvl>
    <w:lvl w:ilvl="4" w:tplc="04150003" w:tentative="1">
      <w:start w:val="1"/>
      <w:numFmt w:val="bullet"/>
      <w:lvlText w:val="o"/>
      <w:lvlJc w:val="left"/>
      <w:pPr>
        <w:ind w:left="4031" w:hanging="360"/>
      </w:pPr>
      <w:rPr>
        <w:rFonts w:ascii="Courier New" w:hAnsi="Courier New" w:cs="Courier New" w:hint="default"/>
      </w:rPr>
    </w:lvl>
    <w:lvl w:ilvl="5" w:tplc="04150005" w:tentative="1">
      <w:start w:val="1"/>
      <w:numFmt w:val="bullet"/>
      <w:lvlText w:val=""/>
      <w:lvlJc w:val="left"/>
      <w:pPr>
        <w:ind w:left="4751" w:hanging="360"/>
      </w:pPr>
      <w:rPr>
        <w:rFonts w:ascii="Wingdings" w:hAnsi="Wingdings" w:hint="default"/>
      </w:rPr>
    </w:lvl>
    <w:lvl w:ilvl="6" w:tplc="04150001" w:tentative="1">
      <w:start w:val="1"/>
      <w:numFmt w:val="bullet"/>
      <w:lvlText w:val=""/>
      <w:lvlJc w:val="left"/>
      <w:pPr>
        <w:ind w:left="5471" w:hanging="360"/>
      </w:pPr>
      <w:rPr>
        <w:rFonts w:ascii="Symbol" w:hAnsi="Symbol" w:hint="default"/>
      </w:rPr>
    </w:lvl>
    <w:lvl w:ilvl="7" w:tplc="04150003" w:tentative="1">
      <w:start w:val="1"/>
      <w:numFmt w:val="bullet"/>
      <w:lvlText w:val="o"/>
      <w:lvlJc w:val="left"/>
      <w:pPr>
        <w:ind w:left="6191" w:hanging="360"/>
      </w:pPr>
      <w:rPr>
        <w:rFonts w:ascii="Courier New" w:hAnsi="Courier New" w:cs="Courier New" w:hint="default"/>
      </w:rPr>
    </w:lvl>
    <w:lvl w:ilvl="8" w:tplc="04150005" w:tentative="1">
      <w:start w:val="1"/>
      <w:numFmt w:val="bullet"/>
      <w:lvlText w:val=""/>
      <w:lvlJc w:val="left"/>
      <w:pPr>
        <w:ind w:left="6911" w:hanging="360"/>
      </w:pPr>
      <w:rPr>
        <w:rFonts w:ascii="Wingdings" w:hAnsi="Wingdings" w:hint="default"/>
      </w:rPr>
    </w:lvl>
  </w:abstractNum>
  <w:abstractNum w:abstractNumId="64" w15:restartNumberingAfterBreak="0">
    <w:nsid w:val="4F5955E3"/>
    <w:multiLevelType w:val="hybridMultilevel"/>
    <w:tmpl w:val="41FCB27E"/>
    <w:lvl w:ilvl="0" w:tplc="B85634F2">
      <w:start w:val="1"/>
      <w:numFmt w:val="bullet"/>
      <w:lvlText w:val=""/>
      <w:lvlJc w:val="left"/>
      <w:pPr>
        <w:ind w:left="1148" w:hanging="360"/>
      </w:pPr>
      <w:rPr>
        <w:rFonts w:ascii="Symbol" w:hAnsi="Symbol" w:hint="default"/>
      </w:rPr>
    </w:lvl>
    <w:lvl w:ilvl="1" w:tplc="04150003" w:tentative="1">
      <w:start w:val="1"/>
      <w:numFmt w:val="bullet"/>
      <w:lvlText w:val="o"/>
      <w:lvlJc w:val="left"/>
      <w:pPr>
        <w:ind w:left="1868" w:hanging="360"/>
      </w:pPr>
      <w:rPr>
        <w:rFonts w:ascii="Courier New" w:hAnsi="Courier New" w:cs="Courier New" w:hint="default"/>
      </w:rPr>
    </w:lvl>
    <w:lvl w:ilvl="2" w:tplc="04150005" w:tentative="1">
      <w:start w:val="1"/>
      <w:numFmt w:val="bullet"/>
      <w:lvlText w:val=""/>
      <w:lvlJc w:val="left"/>
      <w:pPr>
        <w:ind w:left="2588" w:hanging="360"/>
      </w:pPr>
      <w:rPr>
        <w:rFonts w:ascii="Wingdings" w:hAnsi="Wingdings" w:hint="default"/>
      </w:rPr>
    </w:lvl>
    <w:lvl w:ilvl="3" w:tplc="04150001" w:tentative="1">
      <w:start w:val="1"/>
      <w:numFmt w:val="bullet"/>
      <w:lvlText w:val=""/>
      <w:lvlJc w:val="left"/>
      <w:pPr>
        <w:ind w:left="3308" w:hanging="360"/>
      </w:pPr>
      <w:rPr>
        <w:rFonts w:ascii="Symbol" w:hAnsi="Symbol" w:hint="default"/>
      </w:rPr>
    </w:lvl>
    <w:lvl w:ilvl="4" w:tplc="04150003" w:tentative="1">
      <w:start w:val="1"/>
      <w:numFmt w:val="bullet"/>
      <w:lvlText w:val="o"/>
      <w:lvlJc w:val="left"/>
      <w:pPr>
        <w:ind w:left="4028" w:hanging="360"/>
      </w:pPr>
      <w:rPr>
        <w:rFonts w:ascii="Courier New" w:hAnsi="Courier New" w:cs="Courier New" w:hint="default"/>
      </w:rPr>
    </w:lvl>
    <w:lvl w:ilvl="5" w:tplc="04150005" w:tentative="1">
      <w:start w:val="1"/>
      <w:numFmt w:val="bullet"/>
      <w:lvlText w:val=""/>
      <w:lvlJc w:val="left"/>
      <w:pPr>
        <w:ind w:left="4748" w:hanging="360"/>
      </w:pPr>
      <w:rPr>
        <w:rFonts w:ascii="Wingdings" w:hAnsi="Wingdings" w:hint="default"/>
      </w:rPr>
    </w:lvl>
    <w:lvl w:ilvl="6" w:tplc="04150001" w:tentative="1">
      <w:start w:val="1"/>
      <w:numFmt w:val="bullet"/>
      <w:lvlText w:val=""/>
      <w:lvlJc w:val="left"/>
      <w:pPr>
        <w:ind w:left="5468" w:hanging="360"/>
      </w:pPr>
      <w:rPr>
        <w:rFonts w:ascii="Symbol" w:hAnsi="Symbol" w:hint="default"/>
      </w:rPr>
    </w:lvl>
    <w:lvl w:ilvl="7" w:tplc="04150003" w:tentative="1">
      <w:start w:val="1"/>
      <w:numFmt w:val="bullet"/>
      <w:lvlText w:val="o"/>
      <w:lvlJc w:val="left"/>
      <w:pPr>
        <w:ind w:left="6188" w:hanging="360"/>
      </w:pPr>
      <w:rPr>
        <w:rFonts w:ascii="Courier New" w:hAnsi="Courier New" w:cs="Courier New" w:hint="default"/>
      </w:rPr>
    </w:lvl>
    <w:lvl w:ilvl="8" w:tplc="04150005" w:tentative="1">
      <w:start w:val="1"/>
      <w:numFmt w:val="bullet"/>
      <w:lvlText w:val=""/>
      <w:lvlJc w:val="left"/>
      <w:pPr>
        <w:ind w:left="6908" w:hanging="360"/>
      </w:pPr>
      <w:rPr>
        <w:rFonts w:ascii="Wingdings" w:hAnsi="Wingdings" w:hint="default"/>
      </w:rPr>
    </w:lvl>
  </w:abstractNum>
  <w:abstractNum w:abstractNumId="65" w15:restartNumberingAfterBreak="0">
    <w:nsid w:val="50AE63F1"/>
    <w:multiLevelType w:val="hybridMultilevel"/>
    <w:tmpl w:val="E6166CA0"/>
    <w:lvl w:ilvl="0" w:tplc="92A65500">
      <w:start w:val="1"/>
      <w:numFmt w:val="lowerLetter"/>
      <w:lvlText w:val="%1)"/>
      <w:lvlJc w:val="left"/>
      <w:pPr>
        <w:ind w:left="1151" w:hanging="360"/>
      </w:pPr>
      <w:rPr>
        <w:b w:val="0"/>
        <w:i w:val="0"/>
      </w:rPr>
    </w:lvl>
    <w:lvl w:ilvl="1" w:tplc="04150019" w:tentative="1">
      <w:start w:val="1"/>
      <w:numFmt w:val="lowerLetter"/>
      <w:lvlText w:val="%2."/>
      <w:lvlJc w:val="left"/>
      <w:pPr>
        <w:ind w:left="1871" w:hanging="360"/>
      </w:pPr>
    </w:lvl>
    <w:lvl w:ilvl="2" w:tplc="0415001B" w:tentative="1">
      <w:start w:val="1"/>
      <w:numFmt w:val="lowerRoman"/>
      <w:lvlText w:val="%3."/>
      <w:lvlJc w:val="right"/>
      <w:pPr>
        <w:ind w:left="2591" w:hanging="180"/>
      </w:pPr>
    </w:lvl>
    <w:lvl w:ilvl="3" w:tplc="0415000F" w:tentative="1">
      <w:start w:val="1"/>
      <w:numFmt w:val="decimal"/>
      <w:lvlText w:val="%4."/>
      <w:lvlJc w:val="left"/>
      <w:pPr>
        <w:ind w:left="3311" w:hanging="360"/>
      </w:pPr>
    </w:lvl>
    <w:lvl w:ilvl="4" w:tplc="04150019" w:tentative="1">
      <w:start w:val="1"/>
      <w:numFmt w:val="lowerLetter"/>
      <w:lvlText w:val="%5."/>
      <w:lvlJc w:val="left"/>
      <w:pPr>
        <w:ind w:left="4031" w:hanging="360"/>
      </w:pPr>
    </w:lvl>
    <w:lvl w:ilvl="5" w:tplc="0415001B" w:tentative="1">
      <w:start w:val="1"/>
      <w:numFmt w:val="lowerRoman"/>
      <w:lvlText w:val="%6."/>
      <w:lvlJc w:val="right"/>
      <w:pPr>
        <w:ind w:left="4751" w:hanging="180"/>
      </w:pPr>
    </w:lvl>
    <w:lvl w:ilvl="6" w:tplc="0415000F" w:tentative="1">
      <w:start w:val="1"/>
      <w:numFmt w:val="decimal"/>
      <w:lvlText w:val="%7."/>
      <w:lvlJc w:val="left"/>
      <w:pPr>
        <w:ind w:left="5471" w:hanging="360"/>
      </w:pPr>
    </w:lvl>
    <w:lvl w:ilvl="7" w:tplc="04150019" w:tentative="1">
      <w:start w:val="1"/>
      <w:numFmt w:val="lowerLetter"/>
      <w:lvlText w:val="%8."/>
      <w:lvlJc w:val="left"/>
      <w:pPr>
        <w:ind w:left="6191" w:hanging="360"/>
      </w:pPr>
    </w:lvl>
    <w:lvl w:ilvl="8" w:tplc="0415001B" w:tentative="1">
      <w:start w:val="1"/>
      <w:numFmt w:val="lowerRoman"/>
      <w:lvlText w:val="%9."/>
      <w:lvlJc w:val="right"/>
      <w:pPr>
        <w:ind w:left="6911" w:hanging="180"/>
      </w:pPr>
    </w:lvl>
  </w:abstractNum>
  <w:abstractNum w:abstractNumId="66" w15:restartNumberingAfterBreak="0">
    <w:nsid w:val="51237BCC"/>
    <w:multiLevelType w:val="hybridMultilevel"/>
    <w:tmpl w:val="AC54C39E"/>
    <w:lvl w:ilvl="0" w:tplc="D944B23E">
      <w:start w:val="1"/>
      <w:numFmt w:val="bullet"/>
      <w:lvlText w:val="−"/>
      <w:lvlJc w:val="left"/>
      <w:pPr>
        <w:ind w:left="360" w:hanging="360"/>
      </w:pPr>
      <w:rPr>
        <w:rFonts w:ascii="Times New Roman" w:hAnsi="Times New Roman" w:cs="Times New Roman"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7" w15:restartNumberingAfterBreak="0">
    <w:nsid w:val="51C77427"/>
    <w:multiLevelType w:val="multilevel"/>
    <w:tmpl w:val="6FB63C86"/>
    <w:lvl w:ilvl="0">
      <w:start w:val="2"/>
      <w:numFmt w:val="decimal"/>
      <w:lvlText w:val="%1."/>
      <w:lvlJc w:val="left"/>
      <w:pPr>
        <w:ind w:left="517" w:hanging="375"/>
      </w:pPr>
      <w:rPr>
        <w:rFonts w:hint="default"/>
        <w:b/>
      </w:rPr>
    </w:lvl>
    <w:lvl w:ilvl="1">
      <w:start w:val="1"/>
      <w:numFmt w:val="decimal"/>
      <w:lvlText w:val="%1.%2)"/>
      <w:lvlJc w:val="left"/>
      <w:pPr>
        <w:ind w:left="1636" w:hanging="720"/>
      </w:pPr>
      <w:rPr>
        <w:rFonts w:hint="default"/>
      </w:rPr>
    </w:lvl>
    <w:lvl w:ilvl="2">
      <w:start w:val="1"/>
      <w:numFmt w:val="decimal"/>
      <w:lvlText w:val="%1.%2)%3."/>
      <w:lvlJc w:val="left"/>
      <w:pPr>
        <w:ind w:left="2552" w:hanging="720"/>
      </w:pPr>
      <w:rPr>
        <w:rFonts w:hint="default"/>
      </w:rPr>
    </w:lvl>
    <w:lvl w:ilvl="3">
      <w:start w:val="1"/>
      <w:numFmt w:val="decimal"/>
      <w:lvlText w:val="%1.%2)%3.%4."/>
      <w:lvlJc w:val="left"/>
      <w:pPr>
        <w:ind w:left="3828" w:hanging="1080"/>
      </w:pPr>
      <w:rPr>
        <w:rFonts w:hint="default"/>
      </w:rPr>
    </w:lvl>
    <w:lvl w:ilvl="4">
      <w:start w:val="1"/>
      <w:numFmt w:val="decimal"/>
      <w:lvlText w:val="%1.%2)%3.%4.%5."/>
      <w:lvlJc w:val="left"/>
      <w:pPr>
        <w:ind w:left="4744" w:hanging="1080"/>
      </w:pPr>
      <w:rPr>
        <w:rFonts w:hint="default"/>
      </w:rPr>
    </w:lvl>
    <w:lvl w:ilvl="5">
      <w:start w:val="1"/>
      <w:numFmt w:val="decimal"/>
      <w:lvlText w:val="%1.%2)%3.%4.%5.%6."/>
      <w:lvlJc w:val="left"/>
      <w:pPr>
        <w:ind w:left="6020" w:hanging="1440"/>
      </w:pPr>
      <w:rPr>
        <w:rFonts w:hint="default"/>
      </w:rPr>
    </w:lvl>
    <w:lvl w:ilvl="6">
      <w:start w:val="1"/>
      <w:numFmt w:val="decimal"/>
      <w:lvlText w:val="%1.%2)%3.%4.%5.%6.%7."/>
      <w:lvlJc w:val="left"/>
      <w:pPr>
        <w:ind w:left="6936" w:hanging="1440"/>
      </w:pPr>
      <w:rPr>
        <w:rFonts w:hint="default"/>
      </w:rPr>
    </w:lvl>
    <w:lvl w:ilvl="7">
      <w:start w:val="1"/>
      <w:numFmt w:val="decimal"/>
      <w:lvlText w:val="%1.%2)%3.%4.%5.%6.%7.%8."/>
      <w:lvlJc w:val="left"/>
      <w:pPr>
        <w:ind w:left="8212" w:hanging="1800"/>
      </w:pPr>
      <w:rPr>
        <w:rFonts w:hint="default"/>
      </w:rPr>
    </w:lvl>
    <w:lvl w:ilvl="8">
      <w:start w:val="1"/>
      <w:numFmt w:val="decimal"/>
      <w:lvlText w:val="%1.%2)%3.%4.%5.%6.%7.%8.%9."/>
      <w:lvlJc w:val="left"/>
      <w:pPr>
        <w:ind w:left="9128" w:hanging="1800"/>
      </w:pPr>
      <w:rPr>
        <w:rFonts w:hint="default"/>
      </w:rPr>
    </w:lvl>
  </w:abstractNum>
  <w:abstractNum w:abstractNumId="68" w15:restartNumberingAfterBreak="0">
    <w:nsid w:val="51CB2ADD"/>
    <w:multiLevelType w:val="hybridMultilevel"/>
    <w:tmpl w:val="7750D30E"/>
    <w:lvl w:ilvl="0" w:tplc="B85634F2">
      <w:start w:val="1"/>
      <w:numFmt w:val="bullet"/>
      <w:lvlText w:val=""/>
      <w:lvlJc w:val="left"/>
      <w:pPr>
        <w:ind w:left="1648" w:hanging="360"/>
      </w:pPr>
      <w:rPr>
        <w:rFonts w:ascii="Symbol" w:hAnsi="Symbol" w:hint="default"/>
        <w:color w:val="000000" w:themeColor="text1"/>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69" w15:restartNumberingAfterBreak="0">
    <w:nsid w:val="51F30DC4"/>
    <w:multiLevelType w:val="hybridMultilevel"/>
    <w:tmpl w:val="7618E786"/>
    <w:lvl w:ilvl="0" w:tplc="C54EFE18">
      <w:start w:val="1"/>
      <w:numFmt w:val="decimal"/>
      <w:lvlText w:val="%1)"/>
      <w:lvlJc w:val="left"/>
      <w:pPr>
        <w:ind w:left="644" w:hanging="360"/>
      </w:pPr>
      <w:rPr>
        <w:rFonts w:ascii="Times New Roman" w:eastAsia="Times New Roman" w:hAnsi="Times New Roman" w:cs="Times New Roman"/>
        <w:i w:val="0"/>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0" w15:restartNumberingAfterBreak="0">
    <w:nsid w:val="5208315D"/>
    <w:multiLevelType w:val="hybridMultilevel"/>
    <w:tmpl w:val="188C04AA"/>
    <w:lvl w:ilvl="0" w:tplc="04150017">
      <w:start w:val="1"/>
      <w:numFmt w:val="lowerLetter"/>
      <w:lvlText w:val="%1)"/>
      <w:lvlJc w:val="left"/>
      <w:pPr>
        <w:ind w:left="360" w:hanging="360"/>
      </w:pPr>
      <w:rPr>
        <w:rFonts w:hint="default"/>
      </w:rPr>
    </w:lvl>
    <w:lvl w:ilvl="1" w:tplc="BE568626">
      <w:start w:val="1"/>
      <w:numFmt w:val="decimal"/>
      <w:lvlText w:val="%2."/>
      <w:lvlJc w:val="left"/>
      <w:pPr>
        <w:ind w:left="1156" w:hanging="360"/>
      </w:pPr>
      <w:rPr>
        <w:rFonts w:hint="default"/>
      </w:r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71" w15:restartNumberingAfterBreak="0">
    <w:nsid w:val="54B20408"/>
    <w:multiLevelType w:val="hybridMultilevel"/>
    <w:tmpl w:val="A4248C42"/>
    <w:lvl w:ilvl="0" w:tplc="B85634F2">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72"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3" w15:restartNumberingAfterBreak="0">
    <w:nsid w:val="55851FE5"/>
    <w:multiLevelType w:val="hybridMultilevel"/>
    <w:tmpl w:val="9DE6F994"/>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4" w15:restartNumberingAfterBreak="0">
    <w:nsid w:val="56997ADD"/>
    <w:multiLevelType w:val="hybridMultilevel"/>
    <w:tmpl w:val="9118F314"/>
    <w:lvl w:ilvl="0" w:tplc="0A14DF88">
      <w:start w:val="1"/>
      <w:numFmt w:val="decimal"/>
      <w:lvlText w:val="%1)"/>
      <w:lvlJc w:val="left"/>
      <w:pPr>
        <w:ind w:left="794" w:hanging="360"/>
      </w:pPr>
      <w:rPr>
        <w:rFonts w:ascii="Times New Roman" w:hAnsi="Times New Roman" w:cs="Times New Roman" w:hint="default"/>
        <w:sz w:val="24"/>
        <w:szCs w:val="24"/>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75" w15:restartNumberingAfterBreak="0">
    <w:nsid w:val="57F63976"/>
    <w:multiLevelType w:val="hybridMultilevel"/>
    <w:tmpl w:val="F00EC786"/>
    <w:lvl w:ilvl="0" w:tplc="51440BE6">
      <w:start w:val="1"/>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CD2493E">
      <w:start w:val="1"/>
      <w:numFmt w:val="decimal"/>
      <w:lvlText w:val="%4."/>
      <w:lvlJc w:val="left"/>
      <w:pPr>
        <w:ind w:left="2738" w:hanging="360"/>
      </w:pPr>
      <w:rPr>
        <w:rFonts w:ascii="Times New Roman" w:eastAsia="Calibri" w:hAnsi="Times New Roman" w:cs="Times New Roman"/>
      </w:r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6" w15:restartNumberingAfterBreak="0">
    <w:nsid w:val="589E763E"/>
    <w:multiLevelType w:val="hybridMultilevel"/>
    <w:tmpl w:val="6F06DC04"/>
    <w:lvl w:ilvl="0" w:tplc="04150011">
      <w:start w:val="1"/>
      <w:numFmt w:val="decimal"/>
      <w:lvlText w:val="%1)"/>
      <w:lvlJc w:val="left"/>
      <w:pPr>
        <w:ind w:left="1212" w:hanging="360"/>
      </w:pPr>
    </w:lvl>
    <w:lvl w:ilvl="1" w:tplc="04150019" w:tentative="1">
      <w:start w:val="1"/>
      <w:numFmt w:val="lowerLetter"/>
      <w:lvlText w:val="%2."/>
      <w:lvlJc w:val="left"/>
      <w:pPr>
        <w:ind w:left="1932" w:hanging="360"/>
      </w:pPr>
    </w:lvl>
    <w:lvl w:ilvl="2" w:tplc="0415001B" w:tentative="1">
      <w:start w:val="1"/>
      <w:numFmt w:val="lowerRoman"/>
      <w:lvlText w:val="%3."/>
      <w:lvlJc w:val="right"/>
      <w:pPr>
        <w:ind w:left="2652" w:hanging="180"/>
      </w:pPr>
    </w:lvl>
    <w:lvl w:ilvl="3" w:tplc="0415000F" w:tentative="1">
      <w:start w:val="1"/>
      <w:numFmt w:val="decimal"/>
      <w:lvlText w:val="%4."/>
      <w:lvlJc w:val="left"/>
      <w:pPr>
        <w:ind w:left="3372" w:hanging="360"/>
      </w:pPr>
    </w:lvl>
    <w:lvl w:ilvl="4" w:tplc="04150019" w:tentative="1">
      <w:start w:val="1"/>
      <w:numFmt w:val="lowerLetter"/>
      <w:lvlText w:val="%5."/>
      <w:lvlJc w:val="left"/>
      <w:pPr>
        <w:ind w:left="4092" w:hanging="360"/>
      </w:pPr>
    </w:lvl>
    <w:lvl w:ilvl="5" w:tplc="0415001B" w:tentative="1">
      <w:start w:val="1"/>
      <w:numFmt w:val="lowerRoman"/>
      <w:lvlText w:val="%6."/>
      <w:lvlJc w:val="right"/>
      <w:pPr>
        <w:ind w:left="4812" w:hanging="180"/>
      </w:pPr>
    </w:lvl>
    <w:lvl w:ilvl="6" w:tplc="0415000F" w:tentative="1">
      <w:start w:val="1"/>
      <w:numFmt w:val="decimal"/>
      <w:lvlText w:val="%7."/>
      <w:lvlJc w:val="left"/>
      <w:pPr>
        <w:ind w:left="5532" w:hanging="360"/>
      </w:pPr>
    </w:lvl>
    <w:lvl w:ilvl="7" w:tplc="04150019" w:tentative="1">
      <w:start w:val="1"/>
      <w:numFmt w:val="lowerLetter"/>
      <w:lvlText w:val="%8."/>
      <w:lvlJc w:val="left"/>
      <w:pPr>
        <w:ind w:left="6252" w:hanging="360"/>
      </w:pPr>
    </w:lvl>
    <w:lvl w:ilvl="8" w:tplc="0415001B" w:tentative="1">
      <w:start w:val="1"/>
      <w:numFmt w:val="lowerRoman"/>
      <w:lvlText w:val="%9."/>
      <w:lvlJc w:val="right"/>
      <w:pPr>
        <w:ind w:left="6972" w:hanging="180"/>
      </w:pPr>
    </w:lvl>
  </w:abstractNum>
  <w:abstractNum w:abstractNumId="77" w15:restartNumberingAfterBreak="0">
    <w:nsid w:val="5CA31A15"/>
    <w:multiLevelType w:val="singleLevel"/>
    <w:tmpl w:val="CB981644"/>
    <w:lvl w:ilvl="0">
      <w:start w:val="1"/>
      <w:numFmt w:val="bullet"/>
      <w:lvlRestart w:val="0"/>
      <w:pStyle w:val="Tiret0"/>
      <w:lvlText w:val="–"/>
      <w:lvlJc w:val="left"/>
      <w:pPr>
        <w:tabs>
          <w:tab w:val="num" w:pos="850"/>
        </w:tabs>
        <w:ind w:left="850" w:hanging="850"/>
      </w:pPr>
    </w:lvl>
  </w:abstractNum>
  <w:abstractNum w:abstractNumId="78" w15:restartNumberingAfterBreak="0">
    <w:nsid w:val="5F825AFF"/>
    <w:multiLevelType w:val="hybridMultilevel"/>
    <w:tmpl w:val="B39CFA76"/>
    <w:lvl w:ilvl="0" w:tplc="17C2D83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23674BB"/>
    <w:multiLevelType w:val="hybridMultilevel"/>
    <w:tmpl w:val="519E95B2"/>
    <w:lvl w:ilvl="0" w:tplc="3F0E6CC4">
      <w:start w:val="1"/>
      <w:numFmt w:val="decimal"/>
      <w:lvlText w:val="%1."/>
      <w:lvlJc w:val="left"/>
      <w:pPr>
        <w:ind w:left="720" w:hanging="360"/>
      </w:pPr>
      <w:rPr>
        <w:b w:val="0"/>
      </w:r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4B300F5"/>
    <w:multiLevelType w:val="hybridMultilevel"/>
    <w:tmpl w:val="703AC976"/>
    <w:lvl w:ilvl="0" w:tplc="54C80404">
      <w:start w:val="1"/>
      <w:numFmt w:val="decimal"/>
      <w:lvlText w:val="%1)"/>
      <w:lvlJc w:val="left"/>
      <w:pPr>
        <w:ind w:left="794" w:hanging="360"/>
      </w:pPr>
      <w:rPr>
        <w:rFonts w:hint="default"/>
        <w:color w:val="000000" w:themeColor="text1"/>
      </w:rPr>
    </w:lvl>
    <w:lvl w:ilvl="1" w:tplc="04150019" w:tentative="1">
      <w:start w:val="1"/>
      <w:numFmt w:val="lowerLetter"/>
      <w:lvlText w:val="%2."/>
      <w:lvlJc w:val="left"/>
      <w:pPr>
        <w:ind w:left="1514" w:hanging="360"/>
      </w:pPr>
    </w:lvl>
    <w:lvl w:ilvl="2" w:tplc="0415001B" w:tentative="1">
      <w:start w:val="1"/>
      <w:numFmt w:val="lowerRoman"/>
      <w:lvlText w:val="%3."/>
      <w:lvlJc w:val="right"/>
      <w:pPr>
        <w:ind w:left="2234" w:hanging="180"/>
      </w:pPr>
    </w:lvl>
    <w:lvl w:ilvl="3" w:tplc="0415000F" w:tentative="1">
      <w:start w:val="1"/>
      <w:numFmt w:val="decimal"/>
      <w:lvlText w:val="%4."/>
      <w:lvlJc w:val="left"/>
      <w:pPr>
        <w:ind w:left="2954" w:hanging="360"/>
      </w:pPr>
    </w:lvl>
    <w:lvl w:ilvl="4" w:tplc="04150019" w:tentative="1">
      <w:start w:val="1"/>
      <w:numFmt w:val="lowerLetter"/>
      <w:lvlText w:val="%5."/>
      <w:lvlJc w:val="left"/>
      <w:pPr>
        <w:ind w:left="3674" w:hanging="360"/>
      </w:pPr>
    </w:lvl>
    <w:lvl w:ilvl="5" w:tplc="0415001B" w:tentative="1">
      <w:start w:val="1"/>
      <w:numFmt w:val="lowerRoman"/>
      <w:lvlText w:val="%6."/>
      <w:lvlJc w:val="right"/>
      <w:pPr>
        <w:ind w:left="4394" w:hanging="180"/>
      </w:pPr>
    </w:lvl>
    <w:lvl w:ilvl="6" w:tplc="0415000F" w:tentative="1">
      <w:start w:val="1"/>
      <w:numFmt w:val="decimal"/>
      <w:lvlText w:val="%7."/>
      <w:lvlJc w:val="left"/>
      <w:pPr>
        <w:ind w:left="5114" w:hanging="360"/>
      </w:pPr>
    </w:lvl>
    <w:lvl w:ilvl="7" w:tplc="04150019" w:tentative="1">
      <w:start w:val="1"/>
      <w:numFmt w:val="lowerLetter"/>
      <w:lvlText w:val="%8."/>
      <w:lvlJc w:val="left"/>
      <w:pPr>
        <w:ind w:left="5834" w:hanging="360"/>
      </w:pPr>
    </w:lvl>
    <w:lvl w:ilvl="8" w:tplc="0415001B" w:tentative="1">
      <w:start w:val="1"/>
      <w:numFmt w:val="lowerRoman"/>
      <w:lvlText w:val="%9."/>
      <w:lvlJc w:val="right"/>
      <w:pPr>
        <w:ind w:left="6554" w:hanging="180"/>
      </w:pPr>
    </w:lvl>
  </w:abstractNum>
  <w:abstractNum w:abstractNumId="81" w15:restartNumberingAfterBreak="0">
    <w:nsid w:val="64C52212"/>
    <w:multiLevelType w:val="hybridMultilevel"/>
    <w:tmpl w:val="6DBAFFE6"/>
    <w:lvl w:ilvl="0" w:tplc="AFC0DF6C">
      <w:start w:val="1"/>
      <w:numFmt w:val="decimal"/>
      <w:lvlText w:val="%1)"/>
      <w:lvlJc w:val="left"/>
      <w:pPr>
        <w:ind w:left="791" w:hanging="360"/>
      </w:pPr>
      <w:rPr>
        <w:b w:val="0"/>
        <w:i w:val="0"/>
      </w:rPr>
    </w:lvl>
    <w:lvl w:ilvl="1" w:tplc="04150019" w:tentative="1">
      <w:start w:val="1"/>
      <w:numFmt w:val="lowerLetter"/>
      <w:lvlText w:val="%2."/>
      <w:lvlJc w:val="left"/>
      <w:pPr>
        <w:ind w:left="1511" w:hanging="360"/>
      </w:pPr>
    </w:lvl>
    <w:lvl w:ilvl="2" w:tplc="0415001B" w:tentative="1">
      <w:start w:val="1"/>
      <w:numFmt w:val="lowerRoman"/>
      <w:lvlText w:val="%3."/>
      <w:lvlJc w:val="right"/>
      <w:pPr>
        <w:ind w:left="2231" w:hanging="180"/>
      </w:pPr>
    </w:lvl>
    <w:lvl w:ilvl="3" w:tplc="0415000F" w:tentative="1">
      <w:start w:val="1"/>
      <w:numFmt w:val="decimal"/>
      <w:lvlText w:val="%4."/>
      <w:lvlJc w:val="left"/>
      <w:pPr>
        <w:ind w:left="2951" w:hanging="360"/>
      </w:pPr>
    </w:lvl>
    <w:lvl w:ilvl="4" w:tplc="04150019" w:tentative="1">
      <w:start w:val="1"/>
      <w:numFmt w:val="lowerLetter"/>
      <w:lvlText w:val="%5."/>
      <w:lvlJc w:val="left"/>
      <w:pPr>
        <w:ind w:left="3671" w:hanging="360"/>
      </w:pPr>
    </w:lvl>
    <w:lvl w:ilvl="5" w:tplc="0415001B" w:tentative="1">
      <w:start w:val="1"/>
      <w:numFmt w:val="lowerRoman"/>
      <w:lvlText w:val="%6."/>
      <w:lvlJc w:val="right"/>
      <w:pPr>
        <w:ind w:left="4391" w:hanging="180"/>
      </w:pPr>
    </w:lvl>
    <w:lvl w:ilvl="6" w:tplc="0415000F" w:tentative="1">
      <w:start w:val="1"/>
      <w:numFmt w:val="decimal"/>
      <w:lvlText w:val="%7."/>
      <w:lvlJc w:val="left"/>
      <w:pPr>
        <w:ind w:left="5111" w:hanging="360"/>
      </w:pPr>
    </w:lvl>
    <w:lvl w:ilvl="7" w:tplc="04150019" w:tentative="1">
      <w:start w:val="1"/>
      <w:numFmt w:val="lowerLetter"/>
      <w:lvlText w:val="%8."/>
      <w:lvlJc w:val="left"/>
      <w:pPr>
        <w:ind w:left="5831" w:hanging="360"/>
      </w:pPr>
    </w:lvl>
    <w:lvl w:ilvl="8" w:tplc="0415001B" w:tentative="1">
      <w:start w:val="1"/>
      <w:numFmt w:val="lowerRoman"/>
      <w:lvlText w:val="%9."/>
      <w:lvlJc w:val="right"/>
      <w:pPr>
        <w:ind w:left="6551" w:hanging="180"/>
      </w:pPr>
    </w:lvl>
  </w:abstractNum>
  <w:abstractNum w:abstractNumId="82" w15:restartNumberingAfterBreak="0">
    <w:nsid w:val="65D31775"/>
    <w:multiLevelType w:val="hybridMultilevel"/>
    <w:tmpl w:val="986A9120"/>
    <w:lvl w:ilvl="0" w:tplc="11A2C7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F866F226">
      <w:start w:val="1"/>
      <w:numFmt w:val="lowerLetter"/>
      <w:lvlText w:val="%3)"/>
      <w:lvlJc w:val="right"/>
      <w:pPr>
        <w:ind w:left="2160" w:hanging="180"/>
      </w:pPr>
      <w:rPr>
        <w:rFonts w:ascii="Times New Roman" w:eastAsia="Times New Roman" w:hAnsi="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A840FFB"/>
    <w:multiLevelType w:val="hybridMultilevel"/>
    <w:tmpl w:val="88F6B148"/>
    <w:lvl w:ilvl="0" w:tplc="04090011">
      <w:start w:val="1"/>
      <w:numFmt w:val="decimal"/>
      <w:lvlText w:val="%1)"/>
      <w:lvlJc w:val="left"/>
      <w:pPr>
        <w:ind w:left="2972" w:hanging="360"/>
      </w:pPr>
    </w:lvl>
    <w:lvl w:ilvl="1" w:tplc="04090019" w:tentative="1">
      <w:start w:val="1"/>
      <w:numFmt w:val="lowerLetter"/>
      <w:lvlText w:val="%2."/>
      <w:lvlJc w:val="left"/>
      <w:pPr>
        <w:ind w:left="3692" w:hanging="360"/>
      </w:pPr>
    </w:lvl>
    <w:lvl w:ilvl="2" w:tplc="0409001B" w:tentative="1">
      <w:start w:val="1"/>
      <w:numFmt w:val="lowerRoman"/>
      <w:lvlText w:val="%3."/>
      <w:lvlJc w:val="right"/>
      <w:pPr>
        <w:ind w:left="4412" w:hanging="180"/>
      </w:pPr>
    </w:lvl>
    <w:lvl w:ilvl="3" w:tplc="0409000F" w:tentative="1">
      <w:start w:val="1"/>
      <w:numFmt w:val="decimal"/>
      <w:lvlText w:val="%4."/>
      <w:lvlJc w:val="left"/>
      <w:pPr>
        <w:ind w:left="5132" w:hanging="360"/>
      </w:pPr>
    </w:lvl>
    <w:lvl w:ilvl="4" w:tplc="04090019" w:tentative="1">
      <w:start w:val="1"/>
      <w:numFmt w:val="lowerLetter"/>
      <w:lvlText w:val="%5."/>
      <w:lvlJc w:val="left"/>
      <w:pPr>
        <w:ind w:left="5852" w:hanging="360"/>
      </w:pPr>
    </w:lvl>
    <w:lvl w:ilvl="5" w:tplc="0409001B" w:tentative="1">
      <w:start w:val="1"/>
      <w:numFmt w:val="lowerRoman"/>
      <w:lvlText w:val="%6."/>
      <w:lvlJc w:val="right"/>
      <w:pPr>
        <w:ind w:left="6572" w:hanging="180"/>
      </w:pPr>
    </w:lvl>
    <w:lvl w:ilvl="6" w:tplc="0409000F" w:tentative="1">
      <w:start w:val="1"/>
      <w:numFmt w:val="decimal"/>
      <w:lvlText w:val="%7."/>
      <w:lvlJc w:val="left"/>
      <w:pPr>
        <w:ind w:left="7292" w:hanging="360"/>
      </w:pPr>
    </w:lvl>
    <w:lvl w:ilvl="7" w:tplc="04090019" w:tentative="1">
      <w:start w:val="1"/>
      <w:numFmt w:val="lowerLetter"/>
      <w:lvlText w:val="%8."/>
      <w:lvlJc w:val="left"/>
      <w:pPr>
        <w:ind w:left="8012" w:hanging="360"/>
      </w:pPr>
    </w:lvl>
    <w:lvl w:ilvl="8" w:tplc="0409001B" w:tentative="1">
      <w:start w:val="1"/>
      <w:numFmt w:val="lowerRoman"/>
      <w:lvlText w:val="%9."/>
      <w:lvlJc w:val="right"/>
      <w:pPr>
        <w:ind w:left="8732" w:hanging="180"/>
      </w:pPr>
    </w:lvl>
  </w:abstractNum>
  <w:abstractNum w:abstractNumId="84" w15:restartNumberingAfterBreak="0">
    <w:nsid w:val="6AE641AD"/>
    <w:multiLevelType w:val="hybridMultilevel"/>
    <w:tmpl w:val="B33EE4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CC03F87"/>
    <w:multiLevelType w:val="hybridMultilevel"/>
    <w:tmpl w:val="5734E37C"/>
    <w:lvl w:ilvl="0" w:tplc="04150011">
      <w:start w:val="1"/>
      <w:numFmt w:val="decimal"/>
      <w:lvlText w:val="%1)"/>
      <w:lvlJc w:val="left"/>
      <w:pPr>
        <w:ind w:left="644" w:hanging="360"/>
      </w:pPr>
      <w:rPr>
        <w:rFonts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6" w15:restartNumberingAfterBreak="0">
    <w:nsid w:val="6F431B3F"/>
    <w:multiLevelType w:val="hybridMultilevel"/>
    <w:tmpl w:val="E8DAB8DC"/>
    <w:lvl w:ilvl="0" w:tplc="04150011">
      <w:start w:val="1"/>
      <w:numFmt w:val="decimal"/>
      <w:lvlText w:val="%1)"/>
      <w:lvlJc w:val="left"/>
      <w:pPr>
        <w:ind w:left="360" w:hanging="360"/>
      </w:pPr>
    </w:lvl>
    <w:lvl w:ilvl="1" w:tplc="04150019" w:tentative="1">
      <w:start w:val="1"/>
      <w:numFmt w:val="lowerLetter"/>
      <w:lvlText w:val="%2."/>
      <w:lvlJc w:val="left"/>
      <w:pPr>
        <w:ind w:left="2210" w:hanging="360"/>
      </w:pPr>
    </w:lvl>
    <w:lvl w:ilvl="2" w:tplc="0415001B" w:tentative="1">
      <w:start w:val="1"/>
      <w:numFmt w:val="lowerRoman"/>
      <w:lvlText w:val="%3."/>
      <w:lvlJc w:val="right"/>
      <w:pPr>
        <w:ind w:left="2930" w:hanging="180"/>
      </w:pPr>
    </w:lvl>
    <w:lvl w:ilvl="3" w:tplc="0415000F" w:tentative="1">
      <w:start w:val="1"/>
      <w:numFmt w:val="decimal"/>
      <w:lvlText w:val="%4."/>
      <w:lvlJc w:val="left"/>
      <w:pPr>
        <w:ind w:left="3650" w:hanging="360"/>
      </w:pPr>
    </w:lvl>
    <w:lvl w:ilvl="4" w:tplc="04150019" w:tentative="1">
      <w:start w:val="1"/>
      <w:numFmt w:val="lowerLetter"/>
      <w:lvlText w:val="%5."/>
      <w:lvlJc w:val="left"/>
      <w:pPr>
        <w:ind w:left="4370" w:hanging="360"/>
      </w:pPr>
    </w:lvl>
    <w:lvl w:ilvl="5" w:tplc="0415001B" w:tentative="1">
      <w:start w:val="1"/>
      <w:numFmt w:val="lowerRoman"/>
      <w:lvlText w:val="%6."/>
      <w:lvlJc w:val="right"/>
      <w:pPr>
        <w:ind w:left="5090" w:hanging="180"/>
      </w:pPr>
    </w:lvl>
    <w:lvl w:ilvl="6" w:tplc="0415000F" w:tentative="1">
      <w:start w:val="1"/>
      <w:numFmt w:val="decimal"/>
      <w:lvlText w:val="%7."/>
      <w:lvlJc w:val="left"/>
      <w:pPr>
        <w:ind w:left="5810" w:hanging="360"/>
      </w:pPr>
    </w:lvl>
    <w:lvl w:ilvl="7" w:tplc="04150019" w:tentative="1">
      <w:start w:val="1"/>
      <w:numFmt w:val="lowerLetter"/>
      <w:lvlText w:val="%8."/>
      <w:lvlJc w:val="left"/>
      <w:pPr>
        <w:ind w:left="6530" w:hanging="360"/>
      </w:pPr>
    </w:lvl>
    <w:lvl w:ilvl="8" w:tplc="0415001B" w:tentative="1">
      <w:start w:val="1"/>
      <w:numFmt w:val="lowerRoman"/>
      <w:lvlText w:val="%9."/>
      <w:lvlJc w:val="right"/>
      <w:pPr>
        <w:ind w:left="7250" w:hanging="180"/>
      </w:pPr>
    </w:lvl>
  </w:abstractNum>
  <w:abstractNum w:abstractNumId="87" w15:restartNumberingAfterBreak="0">
    <w:nsid w:val="704847FE"/>
    <w:multiLevelType w:val="hybridMultilevel"/>
    <w:tmpl w:val="63B817B8"/>
    <w:lvl w:ilvl="0" w:tplc="93EC5620">
      <w:start w:val="1"/>
      <w:numFmt w:val="decimal"/>
      <w:lvlText w:val="%1)"/>
      <w:lvlJc w:val="left"/>
      <w:pPr>
        <w:ind w:left="360" w:hanging="360"/>
      </w:pPr>
      <w:rPr>
        <w:rFonts w:hint="default"/>
        <w:i w:val="0"/>
        <w:u w:val="none"/>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88" w15:restartNumberingAfterBreak="0">
    <w:nsid w:val="70524F23"/>
    <w:multiLevelType w:val="hybridMultilevel"/>
    <w:tmpl w:val="5B6A747E"/>
    <w:lvl w:ilvl="0" w:tplc="F3303A24">
      <w:start w:val="4"/>
      <w:numFmt w:val="decimal"/>
      <w:lvlText w:val="%1."/>
      <w:lvlJc w:val="left"/>
      <w:pPr>
        <w:ind w:left="273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706E772D"/>
    <w:multiLevelType w:val="hybridMultilevel"/>
    <w:tmpl w:val="B7C8F670"/>
    <w:lvl w:ilvl="0" w:tplc="B85634F2">
      <w:start w:val="1"/>
      <w:numFmt w:val="bullet"/>
      <w:lvlText w:val=""/>
      <w:lvlJc w:val="left"/>
      <w:pPr>
        <w:ind w:left="1511" w:hanging="360"/>
      </w:pPr>
      <w:rPr>
        <w:rFonts w:ascii="Symbol" w:hAnsi="Symbol" w:hint="default"/>
        <w:color w:val="000000" w:themeColor="text1"/>
      </w:rPr>
    </w:lvl>
    <w:lvl w:ilvl="1" w:tplc="04090003" w:tentative="1">
      <w:start w:val="1"/>
      <w:numFmt w:val="bullet"/>
      <w:lvlText w:val="o"/>
      <w:lvlJc w:val="left"/>
      <w:pPr>
        <w:ind w:left="2231" w:hanging="360"/>
      </w:pPr>
      <w:rPr>
        <w:rFonts w:ascii="Courier New" w:hAnsi="Courier New" w:cs="Courier New" w:hint="default"/>
      </w:rPr>
    </w:lvl>
    <w:lvl w:ilvl="2" w:tplc="04090005" w:tentative="1">
      <w:start w:val="1"/>
      <w:numFmt w:val="bullet"/>
      <w:lvlText w:val=""/>
      <w:lvlJc w:val="left"/>
      <w:pPr>
        <w:ind w:left="2951" w:hanging="360"/>
      </w:pPr>
      <w:rPr>
        <w:rFonts w:ascii="Wingdings" w:hAnsi="Wingdings" w:hint="default"/>
      </w:rPr>
    </w:lvl>
    <w:lvl w:ilvl="3" w:tplc="04090001" w:tentative="1">
      <w:start w:val="1"/>
      <w:numFmt w:val="bullet"/>
      <w:lvlText w:val=""/>
      <w:lvlJc w:val="left"/>
      <w:pPr>
        <w:ind w:left="3671" w:hanging="360"/>
      </w:pPr>
      <w:rPr>
        <w:rFonts w:ascii="Symbol" w:hAnsi="Symbol" w:hint="default"/>
      </w:rPr>
    </w:lvl>
    <w:lvl w:ilvl="4" w:tplc="04090003" w:tentative="1">
      <w:start w:val="1"/>
      <w:numFmt w:val="bullet"/>
      <w:lvlText w:val="o"/>
      <w:lvlJc w:val="left"/>
      <w:pPr>
        <w:ind w:left="4391" w:hanging="360"/>
      </w:pPr>
      <w:rPr>
        <w:rFonts w:ascii="Courier New" w:hAnsi="Courier New" w:cs="Courier New" w:hint="default"/>
      </w:rPr>
    </w:lvl>
    <w:lvl w:ilvl="5" w:tplc="04090005" w:tentative="1">
      <w:start w:val="1"/>
      <w:numFmt w:val="bullet"/>
      <w:lvlText w:val=""/>
      <w:lvlJc w:val="left"/>
      <w:pPr>
        <w:ind w:left="5111" w:hanging="360"/>
      </w:pPr>
      <w:rPr>
        <w:rFonts w:ascii="Wingdings" w:hAnsi="Wingdings" w:hint="default"/>
      </w:rPr>
    </w:lvl>
    <w:lvl w:ilvl="6" w:tplc="04090001" w:tentative="1">
      <w:start w:val="1"/>
      <w:numFmt w:val="bullet"/>
      <w:lvlText w:val=""/>
      <w:lvlJc w:val="left"/>
      <w:pPr>
        <w:ind w:left="5831" w:hanging="360"/>
      </w:pPr>
      <w:rPr>
        <w:rFonts w:ascii="Symbol" w:hAnsi="Symbol" w:hint="default"/>
      </w:rPr>
    </w:lvl>
    <w:lvl w:ilvl="7" w:tplc="04090003" w:tentative="1">
      <w:start w:val="1"/>
      <w:numFmt w:val="bullet"/>
      <w:lvlText w:val="o"/>
      <w:lvlJc w:val="left"/>
      <w:pPr>
        <w:ind w:left="6551" w:hanging="360"/>
      </w:pPr>
      <w:rPr>
        <w:rFonts w:ascii="Courier New" w:hAnsi="Courier New" w:cs="Courier New" w:hint="default"/>
      </w:rPr>
    </w:lvl>
    <w:lvl w:ilvl="8" w:tplc="04090005" w:tentative="1">
      <w:start w:val="1"/>
      <w:numFmt w:val="bullet"/>
      <w:lvlText w:val=""/>
      <w:lvlJc w:val="left"/>
      <w:pPr>
        <w:ind w:left="7271" w:hanging="360"/>
      </w:pPr>
      <w:rPr>
        <w:rFonts w:ascii="Wingdings" w:hAnsi="Wingdings" w:hint="default"/>
      </w:rPr>
    </w:lvl>
  </w:abstractNum>
  <w:abstractNum w:abstractNumId="90" w15:restartNumberingAfterBreak="0">
    <w:nsid w:val="72D11C67"/>
    <w:multiLevelType w:val="hybridMultilevel"/>
    <w:tmpl w:val="20C68E44"/>
    <w:lvl w:ilvl="0" w:tplc="03A88AF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1" w15:restartNumberingAfterBreak="0">
    <w:nsid w:val="73154DD5"/>
    <w:multiLevelType w:val="hybridMultilevel"/>
    <w:tmpl w:val="2ED2B1D6"/>
    <w:lvl w:ilvl="0" w:tplc="B85634F2">
      <w:start w:val="1"/>
      <w:numFmt w:val="bullet"/>
      <w:lvlText w:val=""/>
      <w:lvlJc w:val="left"/>
      <w:pPr>
        <w:ind w:left="1502" w:hanging="360"/>
      </w:pPr>
      <w:rPr>
        <w:rFonts w:ascii="Symbol" w:hAnsi="Symbol" w:hint="default"/>
      </w:rPr>
    </w:lvl>
    <w:lvl w:ilvl="1" w:tplc="04150003" w:tentative="1">
      <w:start w:val="1"/>
      <w:numFmt w:val="bullet"/>
      <w:lvlText w:val="o"/>
      <w:lvlJc w:val="left"/>
      <w:pPr>
        <w:ind w:left="2222" w:hanging="360"/>
      </w:pPr>
      <w:rPr>
        <w:rFonts w:ascii="Courier New" w:hAnsi="Courier New" w:cs="Courier New" w:hint="default"/>
      </w:rPr>
    </w:lvl>
    <w:lvl w:ilvl="2" w:tplc="04150005" w:tentative="1">
      <w:start w:val="1"/>
      <w:numFmt w:val="bullet"/>
      <w:lvlText w:val=""/>
      <w:lvlJc w:val="left"/>
      <w:pPr>
        <w:ind w:left="2942" w:hanging="360"/>
      </w:pPr>
      <w:rPr>
        <w:rFonts w:ascii="Wingdings" w:hAnsi="Wingdings" w:hint="default"/>
      </w:rPr>
    </w:lvl>
    <w:lvl w:ilvl="3" w:tplc="04150001" w:tentative="1">
      <w:start w:val="1"/>
      <w:numFmt w:val="bullet"/>
      <w:lvlText w:val=""/>
      <w:lvlJc w:val="left"/>
      <w:pPr>
        <w:ind w:left="3662" w:hanging="360"/>
      </w:pPr>
      <w:rPr>
        <w:rFonts w:ascii="Symbol" w:hAnsi="Symbol" w:hint="default"/>
      </w:rPr>
    </w:lvl>
    <w:lvl w:ilvl="4" w:tplc="04150003" w:tentative="1">
      <w:start w:val="1"/>
      <w:numFmt w:val="bullet"/>
      <w:lvlText w:val="o"/>
      <w:lvlJc w:val="left"/>
      <w:pPr>
        <w:ind w:left="4382" w:hanging="360"/>
      </w:pPr>
      <w:rPr>
        <w:rFonts w:ascii="Courier New" w:hAnsi="Courier New" w:cs="Courier New" w:hint="default"/>
      </w:rPr>
    </w:lvl>
    <w:lvl w:ilvl="5" w:tplc="04150005" w:tentative="1">
      <w:start w:val="1"/>
      <w:numFmt w:val="bullet"/>
      <w:lvlText w:val=""/>
      <w:lvlJc w:val="left"/>
      <w:pPr>
        <w:ind w:left="5102" w:hanging="360"/>
      </w:pPr>
      <w:rPr>
        <w:rFonts w:ascii="Wingdings" w:hAnsi="Wingdings" w:hint="default"/>
      </w:rPr>
    </w:lvl>
    <w:lvl w:ilvl="6" w:tplc="04150001" w:tentative="1">
      <w:start w:val="1"/>
      <w:numFmt w:val="bullet"/>
      <w:lvlText w:val=""/>
      <w:lvlJc w:val="left"/>
      <w:pPr>
        <w:ind w:left="5822" w:hanging="360"/>
      </w:pPr>
      <w:rPr>
        <w:rFonts w:ascii="Symbol" w:hAnsi="Symbol" w:hint="default"/>
      </w:rPr>
    </w:lvl>
    <w:lvl w:ilvl="7" w:tplc="04150003" w:tentative="1">
      <w:start w:val="1"/>
      <w:numFmt w:val="bullet"/>
      <w:lvlText w:val="o"/>
      <w:lvlJc w:val="left"/>
      <w:pPr>
        <w:ind w:left="6542" w:hanging="360"/>
      </w:pPr>
      <w:rPr>
        <w:rFonts w:ascii="Courier New" w:hAnsi="Courier New" w:cs="Courier New" w:hint="default"/>
      </w:rPr>
    </w:lvl>
    <w:lvl w:ilvl="8" w:tplc="04150005" w:tentative="1">
      <w:start w:val="1"/>
      <w:numFmt w:val="bullet"/>
      <w:lvlText w:val=""/>
      <w:lvlJc w:val="left"/>
      <w:pPr>
        <w:ind w:left="7262" w:hanging="360"/>
      </w:pPr>
      <w:rPr>
        <w:rFonts w:ascii="Wingdings" w:hAnsi="Wingdings" w:hint="default"/>
      </w:rPr>
    </w:lvl>
  </w:abstractNum>
  <w:abstractNum w:abstractNumId="92" w15:restartNumberingAfterBreak="0">
    <w:nsid w:val="74047F4B"/>
    <w:multiLevelType w:val="hybridMultilevel"/>
    <w:tmpl w:val="560803A2"/>
    <w:lvl w:ilvl="0" w:tplc="D944B23E">
      <w:start w:val="1"/>
      <w:numFmt w:val="bullet"/>
      <w:lvlText w:val="−"/>
      <w:lvlJc w:val="left"/>
      <w:pPr>
        <w:ind w:left="501" w:hanging="360"/>
      </w:pPr>
      <w:rPr>
        <w:rFonts w:ascii="Times New Roman" w:hAnsi="Times New Roman" w:cs="Times New Roman" w:hint="default"/>
        <w:color w:val="auto"/>
      </w:rPr>
    </w:lvl>
    <w:lvl w:ilvl="1" w:tplc="04150003" w:tentative="1">
      <w:start w:val="1"/>
      <w:numFmt w:val="bullet"/>
      <w:lvlText w:val="o"/>
      <w:lvlJc w:val="left"/>
      <w:pPr>
        <w:ind w:left="1221" w:hanging="360"/>
      </w:pPr>
      <w:rPr>
        <w:rFonts w:ascii="Courier New" w:hAnsi="Courier New" w:cs="Courier New" w:hint="default"/>
      </w:rPr>
    </w:lvl>
    <w:lvl w:ilvl="2" w:tplc="04150005" w:tentative="1">
      <w:start w:val="1"/>
      <w:numFmt w:val="bullet"/>
      <w:lvlText w:val=""/>
      <w:lvlJc w:val="left"/>
      <w:pPr>
        <w:ind w:left="1941" w:hanging="360"/>
      </w:pPr>
      <w:rPr>
        <w:rFonts w:ascii="Wingdings" w:hAnsi="Wingdings" w:hint="default"/>
      </w:rPr>
    </w:lvl>
    <w:lvl w:ilvl="3" w:tplc="04150001" w:tentative="1">
      <w:start w:val="1"/>
      <w:numFmt w:val="bullet"/>
      <w:lvlText w:val=""/>
      <w:lvlJc w:val="left"/>
      <w:pPr>
        <w:ind w:left="2661" w:hanging="360"/>
      </w:pPr>
      <w:rPr>
        <w:rFonts w:ascii="Symbol" w:hAnsi="Symbol" w:hint="default"/>
      </w:rPr>
    </w:lvl>
    <w:lvl w:ilvl="4" w:tplc="04150003" w:tentative="1">
      <w:start w:val="1"/>
      <w:numFmt w:val="bullet"/>
      <w:lvlText w:val="o"/>
      <w:lvlJc w:val="left"/>
      <w:pPr>
        <w:ind w:left="3381" w:hanging="360"/>
      </w:pPr>
      <w:rPr>
        <w:rFonts w:ascii="Courier New" w:hAnsi="Courier New" w:cs="Courier New" w:hint="default"/>
      </w:rPr>
    </w:lvl>
    <w:lvl w:ilvl="5" w:tplc="04150005" w:tentative="1">
      <w:start w:val="1"/>
      <w:numFmt w:val="bullet"/>
      <w:lvlText w:val=""/>
      <w:lvlJc w:val="left"/>
      <w:pPr>
        <w:ind w:left="4101" w:hanging="360"/>
      </w:pPr>
      <w:rPr>
        <w:rFonts w:ascii="Wingdings" w:hAnsi="Wingdings" w:hint="default"/>
      </w:rPr>
    </w:lvl>
    <w:lvl w:ilvl="6" w:tplc="04150001" w:tentative="1">
      <w:start w:val="1"/>
      <w:numFmt w:val="bullet"/>
      <w:lvlText w:val=""/>
      <w:lvlJc w:val="left"/>
      <w:pPr>
        <w:ind w:left="4821" w:hanging="360"/>
      </w:pPr>
      <w:rPr>
        <w:rFonts w:ascii="Symbol" w:hAnsi="Symbol" w:hint="default"/>
      </w:rPr>
    </w:lvl>
    <w:lvl w:ilvl="7" w:tplc="04150003" w:tentative="1">
      <w:start w:val="1"/>
      <w:numFmt w:val="bullet"/>
      <w:lvlText w:val="o"/>
      <w:lvlJc w:val="left"/>
      <w:pPr>
        <w:ind w:left="5541" w:hanging="360"/>
      </w:pPr>
      <w:rPr>
        <w:rFonts w:ascii="Courier New" w:hAnsi="Courier New" w:cs="Courier New" w:hint="default"/>
      </w:rPr>
    </w:lvl>
    <w:lvl w:ilvl="8" w:tplc="04150005" w:tentative="1">
      <w:start w:val="1"/>
      <w:numFmt w:val="bullet"/>
      <w:lvlText w:val=""/>
      <w:lvlJc w:val="left"/>
      <w:pPr>
        <w:ind w:left="6261" w:hanging="360"/>
      </w:pPr>
      <w:rPr>
        <w:rFonts w:ascii="Wingdings" w:hAnsi="Wingdings" w:hint="default"/>
      </w:rPr>
    </w:lvl>
  </w:abstractNum>
  <w:abstractNum w:abstractNumId="93" w15:restartNumberingAfterBreak="0">
    <w:nsid w:val="74D27CCB"/>
    <w:multiLevelType w:val="hybridMultilevel"/>
    <w:tmpl w:val="35F43728"/>
    <w:lvl w:ilvl="0" w:tplc="37A4070C">
      <w:start w:val="1"/>
      <w:numFmt w:val="lowerLetter"/>
      <w:lvlText w:val="%1)"/>
      <w:lvlJc w:val="left"/>
      <w:pPr>
        <w:ind w:left="717" w:hanging="360"/>
      </w:pPr>
      <w:rPr>
        <w:b w:val="0"/>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94" w15:restartNumberingAfterBreak="0">
    <w:nsid w:val="78B20D67"/>
    <w:multiLevelType w:val="hybridMultilevel"/>
    <w:tmpl w:val="A4F28702"/>
    <w:lvl w:ilvl="0" w:tplc="C150C090">
      <w:start w:val="1"/>
      <w:numFmt w:val="decimal"/>
      <w:lvlText w:val="%1."/>
      <w:lvlJc w:val="left"/>
      <w:pPr>
        <w:ind w:left="720" w:hanging="360"/>
      </w:pPr>
      <w:rPr>
        <w:rFonts w:ascii="Times New Roman" w:hAnsi="Times New Roman" w:cs="Times New Roman" w:hint="default"/>
        <w:b w:val="0"/>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5" w15:restartNumberingAfterBreak="0">
    <w:nsid w:val="795172EF"/>
    <w:multiLevelType w:val="hybridMultilevel"/>
    <w:tmpl w:val="028E7FCC"/>
    <w:lvl w:ilvl="0" w:tplc="EB221E98">
      <w:start w:val="4"/>
      <w:numFmt w:val="decimal"/>
      <w:lvlText w:val="%1)"/>
      <w:lvlJc w:val="left"/>
      <w:pPr>
        <w:ind w:left="1151" w:hanging="360"/>
      </w:pPr>
      <w:rPr>
        <w:rFonts w:hint="default"/>
        <w:b w:val="0"/>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79EA4CB3"/>
    <w:multiLevelType w:val="multilevel"/>
    <w:tmpl w:val="1CC4CBAC"/>
    <w:lvl w:ilvl="0">
      <w:start w:val="1"/>
      <w:numFmt w:val="decimal"/>
      <w:lvlText w:val="%1."/>
      <w:lvlJc w:val="left"/>
      <w:pPr>
        <w:ind w:left="360" w:hanging="360"/>
      </w:pPr>
      <w:rPr>
        <w:rFonts w:hint="default"/>
      </w:rPr>
    </w:lvl>
    <w:lvl w:ilvl="1">
      <w:start w:val="1"/>
      <w:numFmt w:val="decimal"/>
      <w:lvlText w:val="%2."/>
      <w:lvlJc w:val="left"/>
      <w:pPr>
        <w:tabs>
          <w:tab w:val="num" w:pos="1260"/>
        </w:tabs>
        <w:ind w:left="126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7" w15:restartNumberingAfterBreak="0">
    <w:nsid w:val="7A4F6D2A"/>
    <w:multiLevelType w:val="hybridMultilevel"/>
    <w:tmpl w:val="75B87E3A"/>
    <w:lvl w:ilvl="0" w:tplc="0415000F">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8" w15:restartNumberingAfterBreak="0">
    <w:nsid w:val="7AC660A1"/>
    <w:multiLevelType w:val="multilevel"/>
    <w:tmpl w:val="C172AFB6"/>
    <w:lvl w:ilvl="0">
      <w:start w:val="1"/>
      <w:numFmt w:val="decimal"/>
      <w:lvlText w:val="%1."/>
      <w:lvlJc w:val="left"/>
      <w:pPr>
        <w:ind w:left="720" w:hanging="360"/>
      </w:pPr>
    </w:lvl>
    <w:lvl w:ilvl="1">
      <w:start w:val="2"/>
      <w:numFmt w:val="decimal"/>
      <w:isLgl/>
      <w:lvlText w:val="%1.%2"/>
      <w:lvlJc w:val="left"/>
      <w:pPr>
        <w:ind w:left="916" w:hanging="360"/>
      </w:pPr>
      <w:rPr>
        <w:rFonts w:hint="default"/>
      </w:rPr>
    </w:lvl>
    <w:lvl w:ilvl="2">
      <w:start w:val="1"/>
      <w:numFmt w:val="decimal"/>
      <w:isLgl/>
      <w:lvlText w:val="%1.%2.%3"/>
      <w:lvlJc w:val="left"/>
      <w:pPr>
        <w:ind w:left="1472" w:hanging="720"/>
      </w:pPr>
      <w:rPr>
        <w:rFonts w:hint="default"/>
      </w:rPr>
    </w:lvl>
    <w:lvl w:ilvl="3">
      <w:start w:val="1"/>
      <w:numFmt w:val="decimal"/>
      <w:isLgl/>
      <w:lvlText w:val="%1.%2.%3.%4"/>
      <w:lvlJc w:val="left"/>
      <w:pPr>
        <w:ind w:left="1668" w:hanging="720"/>
      </w:pPr>
      <w:rPr>
        <w:rFonts w:hint="default"/>
      </w:rPr>
    </w:lvl>
    <w:lvl w:ilvl="4">
      <w:start w:val="1"/>
      <w:numFmt w:val="decimal"/>
      <w:isLgl/>
      <w:lvlText w:val="%1.%2.%3.%4.%5"/>
      <w:lvlJc w:val="left"/>
      <w:pPr>
        <w:ind w:left="2224" w:hanging="1080"/>
      </w:pPr>
      <w:rPr>
        <w:rFonts w:hint="default"/>
      </w:rPr>
    </w:lvl>
    <w:lvl w:ilvl="5">
      <w:start w:val="1"/>
      <w:numFmt w:val="decimal"/>
      <w:isLgl/>
      <w:lvlText w:val="%1.%2.%3.%4.%5.%6"/>
      <w:lvlJc w:val="left"/>
      <w:pPr>
        <w:ind w:left="2420" w:hanging="1080"/>
      </w:pPr>
      <w:rPr>
        <w:rFonts w:hint="default"/>
      </w:rPr>
    </w:lvl>
    <w:lvl w:ilvl="6">
      <w:start w:val="1"/>
      <w:numFmt w:val="decimal"/>
      <w:isLgl/>
      <w:lvlText w:val="%1.%2.%3.%4.%5.%6.%7"/>
      <w:lvlJc w:val="left"/>
      <w:pPr>
        <w:ind w:left="2976" w:hanging="1440"/>
      </w:pPr>
      <w:rPr>
        <w:rFonts w:hint="default"/>
      </w:rPr>
    </w:lvl>
    <w:lvl w:ilvl="7">
      <w:start w:val="1"/>
      <w:numFmt w:val="decimal"/>
      <w:isLgl/>
      <w:lvlText w:val="%1.%2.%3.%4.%5.%6.%7.%8"/>
      <w:lvlJc w:val="left"/>
      <w:pPr>
        <w:ind w:left="3172" w:hanging="1440"/>
      </w:pPr>
      <w:rPr>
        <w:rFonts w:hint="default"/>
      </w:rPr>
    </w:lvl>
    <w:lvl w:ilvl="8">
      <w:start w:val="1"/>
      <w:numFmt w:val="decimal"/>
      <w:isLgl/>
      <w:lvlText w:val="%1.%2.%3.%4.%5.%6.%7.%8.%9"/>
      <w:lvlJc w:val="left"/>
      <w:pPr>
        <w:ind w:left="3728" w:hanging="1800"/>
      </w:pPr>
      <w:rPr>
        <w:rFonts w:hint="default"/>
      </w:rPr>
    </w:lvl>
  </w:abstractNum>
  <w:abstractNum w:abstractNumId="99"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0" w15:restartNumberingAfterBreak="0">
    <w:nsid w:val="7C367C9E"/>
    <w:multiLevelType w:val="singleLevel"/>
    <w:tmpl w:val="04150017"/>
    <w:lvl w:ilvl="0">
      <w:start w:val="1"/>
      <w:numFmt w:val="lowerLetter"/>
      <w:lvlText w:val="%1)"/>
      <w:lvlJc w:val="left"/>
      <w:pPr>
        <w:ind w:left="360" w:hanging="360"/>
      </w:pPr>
      <w:rPr>
        <w:rFonts w:hint="default"/>
      </w:rPr>
    </w:lvl>
  </w:abstractNum>
  <w:abstractNum w:abstractNumId="101" w15:restartNumberingAfterBreak="0">
    <w:nsid w:val="7E2A5F32"/>
    <w:multiLevelType w:val="hybridMultilevel"/>
    <w:tmpl w:val="1C06875A"/>
    <w:lvl w:ilvl="0" w:tplc="D944B23E">
      <w:start w:val="1"/>
      <w:numFmt w:val="bullet"/>
      <w:lvlText w:val="−"/>
      <w:lvlJc w:val="left"/>
      <w:pPr>
        <w:ind w:left="360" w:hanging="360"/>
      </w:pPr>
      <w:rPr>
        <w:rFonts w:ascii="Times New Roman" w:hAnsi="Times New Roman" w:cs="Times New Roman" w:hint="default"/>
        <w:color w:val="auto"/>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2"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03" w15:restartNumberingAfterBreak="0">
    <w:nsid w:val="7FAE0B1C"/>
    <w:multiLevelType w:val="hybridMultilevel"/>
    <w:tmpl w:val="34504F58"/>
    <w:lvl w:ilvl="0" w:tplc="6A3CEA26">
      <w:start w:val="3"/>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02"/>
  </w:num>
  <w:num w:numId="2">
    <w:abstractNumId w:val="43"/>
  </w:num>
  <w:num w:numId="3">
    <w:abstractNumId w:val="99"/>
  </w:num>
  <w:num w:numId="4">
    <w:abstractNumId w:val="75"/>
  </w:num>
  <w:num w:numId="5">
    <w:abstractNumId w:val="30"/>
  </w:num>
  <w:num w:numId="6">
    <w:abstractNumId w:val="39"/>
  </w:num>
  <w:num w:numId="7">
    <w:abstractNumId w:val="68"/>
  </w:num>
  <w:num w:numId="8">
    <w:abstractNumId w:val="17"/>
  </w:num>
  <w:num w:numId="9">
    <w:abstractNumId w:val="61"/>
  </w:num>
  <w:num w:numId="10">
    <w:abstractNumId w:val="9"/>
  </w:num>
  <w:num w:numId="11">
    <w:abstractNumId w:val="72"/>
  </w:num>
  <w:num w:numId="12">
    <w:abstractNumId w:val="15"/>
  </w:num>
  <w:num w:numId="13">
    <w:abstractNumId w:val="28"/>
  </w:num>
  <w:num w:numId="14">
    <w:abstractNumId w:val="48"/>
  </w:num>
  <w:num w:numId="15">
    <w:abstractNumId w:val="22"/>
  </w:num>
  <w:num w:numId="16">
    <w:abstractNumId w:val="29"/>
  </w:num>
  <w:num w:numId="17">
    <w:abstractNumId w:val="23"/>
  </w:num>
  <w:num w:numId="18">
    <w:abstractNumId w:val="81"/>
  </w:num>
  <w:num w:numId="19">
    <w:abstractNumId w:val="65"/>
  </w:num>
  <w:num w:numId="20">
    <w:abstractNumId w:val="95"/>
  </w:num>
  <w:num w:numId="21">
    <w:abstractNumId w:val="56"/>
  </w:num>
  <w:num w:numId="22">
    <w:abstractNumId w:val="64"/>
  </w:num>
  <w:num w:numId="23">
    <w:abstractNumId w:val="98"/>
  </w:num>
  <w:num w:numId="24">
    <w:abstractNumId w:val="16"/>
  </w:num>
  <w:num w:numId="25">
    <w:abstractNumId w:val="3"/>
  </w:num>
  <w:num w:numId="26">
    <w:abstractNumId w:val="76"/>
  </w:num>
  <w:num w:numId="27">
    <w:abstractNumId w:val="74"/>
  </w:num>
  <w:num w:numId="28">
    <w:abstractNumId w:val="40"/>
  </w:num>
  <w:num w:numId="29">
    <w:abstractNumId w:val="32"/>
  </w:num>
  <w:num w:numId="30">
    <w:abstractNumId w:val="41"/>
  </w:num>
  <w:num w:numId="31">
    <w:abstractNumId w:val="51"/>
  </w:num>
  <w:num w:numId="32">
    <w:abstractNumId w:val="1"/>
  </w:num>
  <w:num w:numId="33">
    <w:abstractNumId w:val="33"/>
  </w:num>
  <w:num w:numId="34">
    <w:abstractNumId w:val="45"/>
  </w:num>
  <w:num w:numId="35">
    <w:abstractNumId w:val="57"/>
  </w:num>
  <w:num w:numId="36">
    <w:abstractNumId w:val="4"/>
  </w:num>
  <w:num w:numId="37">
    <w:abstractNumId w:val="0"/>
  </w:num>
  <w:num w:numId="38">
    <w:abstractNumId w:val="14"/>
  </w:num>
  <w:num w:numId="39">
    <w:abstractNumId w:val="91"/>
  </w:num>
  <w:num w:numId="40">
    <w:abstractNumId w:val="19"/>
  </w:num>
  <w:num w:numId="41">
    <w:abstractNumId w:val="88"/>
  </w:num>
  <w:num w:numId="42">
    <w:abstractNumId w:val="24"/>
  </w:num>
  <w:num w:numId="43">
    <w:abstractNumId w:val="53"/>
  </w:num>
  <w:num w:numId="44">
    <w:abstractNumId w:val="63"/>
  </w:num>
  <w:num w:numId="45">
    <w:abstractNumId w:val="20"/>
  </w:num>
  <w:num w:numId="46">
    <w:abstractNumId w:val="37"/>
  </w:num>
  <w:num w:numId="47">
    <w:abstractNumId w:val="97"/>
  </w:num>
  <w:num w:numId="48">
    <w:abstractNumId w:val="77"/>
    <w:lvlOverride w:ilvl="0">
      <w:startOverride w:val="1"/>
    </w:lvlOverride>
  </w:num>
  <w:num w:numId="49">
    <w:abstractNumId w:val="55"/>
    <w:lvlOverride w:ilvl="0">
      <w:startOverride w:val="1"/>
    </w:lvlOverride>
  </w:num>
  <w:num w:numId="50">
    <w:abstractNumId w:val="27"/>
  </w:num>
  <w:num w:numId="51">
    <w:abstractNumId w:val="2"/>
  </w:num>
  <w:num w:numId="52">
    <w:abstractNumId w:val="67"/>
  </w:num>
  <w:num w:numId="53">
    <w:abstractNumId w:val="10"/>
  </w:num>
  <w:num w:numId="54">
    <w:abstractNumId w:val="6"/>
  </w:num>
  <w:num w:numId="55">
    <w:abstractNumId w:val="8"/>
  </w:num>
  <w:num w:numId="56">
    <w:abstractNumId w:val="93"/>
  </w:num>
  <w:num w:numId="57">
    <w:abstractNumId w:val="54"/>
  </w:num>
  <w:num w:numId="58">
    <w:abstractNumId w:val="71"/>
  </w:num>
  <w:num w:numId="59">
    <w:abstractNumId w:val="13"/>
  </w:num>
  <w:num w:numId="60">
    <w:abstractNumId w:val="89"/>
  </w:num>
  <w:num w:numId="61">
    <w:abstractNumId w:val="18"/>
  </w:num>
  <w:num w:numId="62">
    <w:abstractNumId w:val="47"/>
  </w:num>
  <w:num w:numId="63">
    <w:abstractNumId w:val="80"/>
  </w:num>
  <w:num w:numId="64">
    <w:abstractNumId w:val="42"/>
  </w:num>
  <w:num w:numId="65">
    <w:abstractNumId w:val="34"/>
  </w:num>
  <w:num w:numId="66">
    <w:abstractNumId w:val="60"/>
  </w:num>
  <w:num w:numId="67">
    <w:abstractNumId w:val="79"/>
  </w:num>
  <w:num w:numId="68">
    <w:abstractNumId w:val="21"/>
  </w:num>
  <w:num w:numId="69">
    <w:abstractNumId w:val="84"/>
  </w:num>
  <w:num w:numId="70">
    <w:abstractNumId w:val="50"/>
  </w:num>
  <w:num w:numId="71">
    <w:abstractNumId w:val="52"/>
  </w:num>
  <w:num w:numId="7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90"/>
  </w:num>
  <w:num w:numId="74">
    <w:abstractNumId w:val="5"/>
  </w:num>
  <w:num w:numId="75">
    <w:abstractNumId w:val="82"/>
  </w:num>
  <w:num w:numId="76">
    <w:abstractNumId w:val="12"/>
  </w:num>
  <w:num w:numId="77">
    <w:abstractNumId w:val="103"/>
  </w:num>
  <w:num w:numId="78">
    <w:abstractNumId w:val="85"/>
  </w:num>
  <w:num w:numId="79">
    <w:abstractNumId w:val="49"/>
  </w:num>
  <w:num w:numId="80">
    <w:abstractNumId w:val="78"/>
  </w:num>
  <w:num w:numId="81">
    <w:abstractNumId w:val="26"/>
  </w:num>
  <w:num w:numId="82">
    <w:abstractNumId w:val="69"/>
  </w:num>
  <w:num w:numId="83">
    <w:abstractNumId w:val="35"/>
  </w:num>
  <w:num w:numId="84">
    <w:abstractNumId w:val="31"/>
  </w:num>
  <w:num w:numId="85">
    <w:abstractNumId w:val="36"/>
  </w:num>
  <w:num w:numId="86">
    <w:abstractNumId w:val="59"/>
  </w:num>
  <w:num w:numId="87">
    <w:abstractNumId w:val="73"/>
  </w:num>
  <w:num w:numId="88">
    <w:abstractNumId w:val="44"/>
  </w:num>
  <w:num w:numId="89">
    <w:abstractNumId w:val="58"/>
  </w:num>
  <w:num w:numId="90">
    <w:abstractNumId w:val="46"/>
  </w:num>
  <w:num w:numId="91">
    <w:abstractNumId w:val="7"/>
  </w:num>
  <w:num w:numId="92">
    <w:abstractNumId w:val="96"/>
  </w:num>
  <w:num w:numId="93">
    <w:abstractNumId w:val="86"/>
  </w:num>
  <w:num w:numId="94">
    <w:abstractNumId w:val="92"/>
  </w:num>
  <w:num w:numId="95">
    <w:abstractNumId w:val="25"/>
  </w:num>
  <w:num w:numId="96">
    <w:abstractNumId w:val="100"/>
  </w:num>
  <w:num w:numId="97">
    <w:abstractNumId w:val="70"/>
  </w:num>
  <w:num w:numId="98">
    <w:abstractNumId w:val="101"/>
  </w:num>
  <w:num w:numId="99">
    <w:abstractNumId w:val="66"/>
  </w:num>
  <w:num w:numId="100">
    <w:abstractNumId w:val="38"/>
  </w:num>
  <w:num w:numId="101">
    <w:abstractNumId w:val="62"/>
  </w:num>
  <w:num w:numId="102">
    <w:abstractNumId w:val="83"/>
  </w:num>
  <w:num w:numId="103">
    <w:abstractNumId w:val="87"/>
  </w:num>
  <w:num w:numId="104">
    <w:abstractNumId w:val="11"/>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2FD7"/>
    <w:rsid w:val="000068A4"/>
    <w:rsid w:val="00010119"/>
    <w:rsid w:val="00011D97"/>
    <w:rsid w:val="000139FD"/>
    <w:rsid w:val="000168E5"/>
    <w:rsid w:val="00017565"/>
    <w:rsid w:val="000208E2"/>
    <w:rsid w:val="00026980"/>
    <w:rsid w:val="000305F4"/>
    <w:rsid w:val="00032A0B"/>
    <w:rsid w:val="00033C61"/>
    <w:rsid w:val="00033FE0"/>
    <w:rsid w:val="000348FA"/>
    <w:rsid w:val="000431C8"/>
    <w:rsid w:val="0004391C"/>
    <w:rsid w:val="00047454"/>
    <w:rsid w:val="0005334D"/>
    <w:rsid w:val="00053B7F"/>
    <w:rsid w:val="00054B60"/>
    <w:rsid w:val="00056CB1"/>
    <w:rsid w:val="000605AC"/>
    <w:rsid w:val="000618D8"/>
    <w:rsid w:val="00062B5E"/>
    <w:rsid w:val="00063A3B"/>
    <w:rsid w:val="0006456D"/>
    <w:rsid w:val="00081CED"/>
    <w:rsid w:val="000901B1"/>
    <w:rsid w:val="00095734"/>
    <w:rsid w:val="000A1702"/>
    <w:rsid w:val="000A43AF"/>
    <w:rsid w:val="000A6D0D"/>
    <w:rsid w:val="000B0300"/>
    <w:rsid w:val="000B2645"/>
    <w:rsid w:val="000B3DF1"/>
    <w:rsid w:val="000B73F4"/>
    <w:rsid w:val="000C0CA8"/>
    <w:rsid w:val="000C371C"/>
    <w:rsid w:val="000C37D9"/>
    <w:rsid w:val="000C7861"/>
    <w:rsid w:val="000C7D21"/>
    <w:rsid w:val="000D24AD"/>
    <w:rsid w:val="000D55BB"/>
    <w:rsid w:val="000D636B"/>
    <w:rsid w:val="000E03DE"/>
    <w:rsid w:val="000E09D3"/>
    <w:rsid w:val="000E17C7"/>
    <w:rsid w:val="000E6BA0"/>
    <w:rsid w:val="000F2DE1"/>
    <w:rsid w:val="000F6778"/>
    <w:rsid w:val="000F6DC8"/>
    <w:rsid w:val="000F7134"/>
    <w:rsid w:val="000F7346"/>
    <w:rsid w:val="0010031D"/>
    <w:rsid w:val="00105AA2"/>
    <w:rsid w:val="0011123E"/>
    <w:rsid w:val="00113EA7"/>
    <w:rsid w:val="0012071C"/>
    <w:rsid w:val="001219EF"/>
    <w:rsid w:val="0012218E"/>
    <w:rsid w:val="00123D30"/>
    <w:rsid w:val="00133F5F"/>
    <w:rsid w:val="00140D95"/>
    <w:rsid w:val="0014624A"/>
    <w:rsid w:val="00146595"/>
    <w:rsid w:val="001515F9"/>
    <w:rsid w:val="001555E6"/>
    <w:rsid w:val="001601E7"/>
    <w:rsid w:val="00161B54"/>
    <w:rsid w:val="001620E7"/>
    <w:rsid w:val="00162290"/>
    <w:rsid w:val="00164194"/>
    <w:rsid w:val="00164C0E"/>
    <w:rsid w:val="0016511D"/>
    <w:rsid w:val="00165381"/>
    <w:rsid w:val="001674B5"/>
    <w:rsid w:val="001704D1"/>
    <w:rsid w:val="001728CE"/>
    <w:rsid w:val="001817E2"/>
    <w:rsid w:val="0018798F"/>
    <w:rsid w:val="00194642"/>
    <w:rsid w:val="00195138"/>
    <w:rsid w:val="0019595D"/>
    <w:rsid w:val="00196502"/>
    <w:rsid w:val="001976D9"/>
    <w:rsid w:val="001A1369"/>
    <w:rsid w:val="001A53F9"/>
    <w:rsid w:val="001A67CE"/>
    <w:rsid w:val="001C1AB8"/>
    <w:rsid w:val="001C414B"/>
    <w:rsid w:val="001C6930"/>
    <w:rsid w:val="001D1145"/>
    <w:rsid w:val="001D153B"/>
    <w:rsid w:val="001D21C0"/>
    <w:rsid w:val="001D32E6"/>
    <w:rsid w:val="001D509E"/>
    <w:rsid w:val="001D67D2"/>
    <w:rsid w:val="001D7E98"/>
    <w:rsid w:val="001E2166"/>
    <w:rsid w:val="001E2185"/>
    <w:rsid w:val="001F22D7"/>
    <w:rsid w:val="001F3179"/>
    <w:rsid w:val="001F7A95"/>
    <w:rsid w:val="002002E8"/>
    <w:rsid w:val="00201500"/>
    <w:rsid w:val="0020559B"/>
    <w:rsid w:val="002140AB"/>
    <w:rsid w:val="00214580"/>
    <w:rsid w:val="00214F82"/>
    <w:rsid w:val="00215688"/>
    <w:rsid w:val="0022087D"/>
    <w:rsid w:val="00220B88"/>
    <w:rsid w:val="00222C29"/>
    <w:rsid w:val="00226CEA"/>
    <w:rsid w:val="002336FD"/>
    <w:rsid w:val="002404B5"/>
    <w:rsid w:val="00241D16"/>
    <w:rsid w:val="00245E9C"/>
    <w:rsid w:val="00246399"/>
    <w:rsid w:val="0024752E"/>
    <w:rsid w:val="00250262"/>
    <w:rsid w:val="00253595"/>
    <w:rsid w:val="002547F5"/>
    <w:rsid w:val="00256AB0"/>
    <w:rsid w:val="002609F8"/>
    <w:rsid w:val="0026114A"/>
    <w:rsid w:val="002647C9"/>
    <w:rsid w:val="002659F6"/>
    <w:rsid w:val="002661C5"/>
    <w:rsid w:val="00266C17"/>
    <w:rsid w:val="00267095"/>
    <w:rsid w:val="0027256D"/>
    <w:rsid w:val="002752A5"/>
    <w:rsid w:val="00275924"/>
    <w:rsid w:val="00280E7F"/>
    <w:rsid w:val="00282F54"/>
    <w:rsid w:val="002836A7"/>
    <w:rsid w:val="0028546C"/>
    <w:rsid w:val="0029490E"/>
    <w:rsid w:val="00295648"/>
    <w:rsid w:val="00296843"/>
    <w:rsid w:val="002970B7"/>
    <w:rsid w:val="002A3EE0"/>
    <w:rsid w:val="002A507D"/>
    <w:rsid w:val="002A6695"/>
    <w:rsid w:val="002B2964"/>
    <w:rsid w:val="002B4016"/>
    <w:rsid w:val="002C1F0E"/>
    <w:rsid w:val="002C7458"/>
    <w:rsid w:val="002C781C"/>
    <w:rsid w:val="002D0117"/>
    <w:rsid w:val="002D1DB3"/>
    <w:rsid w:val="002D443A"/>
    <w:rsid w:val="002D56D4"/>
    <w:rsid w:val="002D6382"/>
    <w:rsid w:val="002E01EE"/>
    <w:rsid w:val="002E0465"/>
    <w:rsid w:val="002E0AA3"/>
    <w:rsid w:val="002E1A3D"/>
    <w:rsid w:val="002F0871"/>
    <w:rsid w:val="002F133D"/>
    <w:rsid w:val="002F1C8D"/>
    <w:rsid w:val="002F2053"/>
    <w:rsid w:val="002F5DC2"/>
    <w:rsid w:val="002F66E8"/>
    <w:rsid w:val="00300039"/>
    <w:rsid w:val="00300AC7"/>
    <w:rsid w:val="00303B54"/>
    <w:rsid w:val="00304A7B"/>
    <w:rsid w:val="003121FB"/>
    <w:rsid w:val="00312BCB"/>
    <w:rsid w:val="003176C1"/>
    <w:rsid w:val="00323978"/>
    <w:rsid w:val="003256B0"/>
    <w:rsid w:val="00325A38"/>
    <w:rsid w:val="00332ADE"/>
    <w:rsid w:val="003369E9"/>
    <w:rsid w:val="00336E15"/>
    <w:rsid w:val="003448C2"/>
    <w:rsid w:val="003452A8"/>
    <w:rsid w:val="00346924"/>
    <w:rsid w:val="003469A2"/>
    <w:rsid w:val="00352A4C"/>
    <w:rsid w:val="003536A1"/>
    <w:rsid w:val="003541D1"/>
    <w:rsid w:val="00356828"/>
    <w:rsid w:val="00356FF7"/>
    <w:rsid w:val="0035726B"/>
    <w:rsid w:val="00357D76"/>
    <w:rsid w:val="00363957"/>
    <w:rsid w:val="0036563C"/>
    <w:rsid w:val="00366444"/>
    <w:rsid w:val="00371725"/>
    <w:rsid w:val="00371CC0"/>
    <w:rsid w:val="0037234F"/>
    <w:rsid w:val="00374D0F"/>
    <w:rsid w:val="0037513F"/>
    <w:rsid w:val="00383EE6"/>
    <w:rsid w:val="00385229"/>
    <w:rsid w:val="003865B7"/>
    <w:rsid w:val="00387D29"/>
    <w:rsid w:val="003916B0"/>
    <w:rsid w:val="00393A8B"/>
    <w:rsid w:val="003968C2"/>
    <w:rsid w:val="003A4DE6"/>
    <w:rsid w:val="003A7BDD"/>
    <w:rsid w:val="003B0D67"/>
    <w:rsid w:val="003B2CEE"/>
    <w:rsid w:val="003B2F16"/>
    <w:rsid w:val="003B4F2F"/>
    <w:rsid w:val="003B57BD"/>
    <w:rsid w:val="003B628A"/>
    <w:rsid w:val="003B6A91"/>
    <w:rsid w:val="003B7A7D"/>
    <w:rsid w:val="003C4AB3"/>
    <w:rsid w:val="003C53B9"/>
    <w:rsid w:val="003D26CB"/>
    <w:rsid w:val="003D2DF6"/>
    <w:rsid w:val="003D7DC6"/>
    <w:rsid w:val="003E23EE"/>
    <w:rsid w:val="003E3685"/>
    <w:rsid w:val="003E519E"/>
    <w:rsid w:val="003E5B4F"/>
    <w:rsid w:val="003E74F4"/>
    <w:rsid w:val="003F0E51"/>
    <w:rsid w:val="003F19FD"/>
    <w:rsid w:val="003F51F9"/>
    <w:rsid w:val="003F6F5E"/>
    <w:rsid w:val="00403801"/>
    <w:rsid w:val="004041CC"/>
    <w:rsid w:val="00406BDA"/>
    <w:rsid w:val="004070A8"/>
    <w:rsid w:val="00411F1F"/>
    <w:rsid w:val="00415AAD"/>
    <w:rsid w:val="00416112"/>
    <w:rsid w:val="0042022D"/>
    <w:rsid w:val="00421712"/>
    <w:rsid w:val="00421A49"/>
    <w:rsid w:val="00426600"/>
    <w:rsid w:val="00427455"/>
    <w:rsid w:val="00431DBC"/>
    <w:rsid w:val="00432780"/>
    <w:rsid w:val="00435356"/>
    <w:rsid w:val="00440580"/>
    <w:rsid w:val="004434BB"/>
    <w:rsid w:val="0044395A"/>
    <w:rsid w:val="00443F98"/>
    <w:rsid w:val="0044408A"/>
    <w:rsid w:val="00444C2C"/>
    <w:rsid w:val="0044594F"/>
    <w:rsid w:val="00453109"/>
    <w:rsid w:val="00455F89"/>
    <w:rsid w:val="004566C8"/>
    <w:rsid w:val="00456973"/>
    <w:rsid w:val="00460A39"/>
    <w:rsid w:val="00460A58"/>
    <w:rsid w:val="004706A4"/>
    <w:rsid w:val="00471B73"/>
    <w:rsid w:val="004767E3"/>
    <w:rsid w:val="004770D7"/>
    <w:rsid w:val="004771F8"/>
    <w:rsid w:val="00480620"/>
    <w:rsid w:val="00480B54"/>
    <w:rsid w:val="00482B07"/>
    <w:rsid w:val="00483C84"/>
    <w:rsid w:val="00485C16"/>
    <w:rsid w:val="00496032"/>
    <w:rsid w:val="004A3B1A"/>
    <w:rsid w:val="004A4547"/>
    <w:rsid w:val="004B4A17"/>
    <w:rsid w:val="004B69E4"/>
    <w:rsid w:val="004C4A03"/>
    <w:rsid w:val="004C50D7"/>
    <w:rsid w:val="004C7846"/>
    <w:rsid w:val="004D74D0"/>
    <w:rsid w:val="004E539B"/>
    <w:rsid w:val="004E7464"/>
    <w:rsid w:val="00500EA4"/>
    <w:rsid w:val="005013C1"/>
    <w:rsid w:val="005013F3"/>
    <w:rsid w:val="00502A70"/>
    <w:rsid w:val="00507A43"/>
    <w:rsid w:val="0051211A"/>
    <w:rsid w:val="005128B2"/>
    <w:rsid w:val="0051353A"/>
    <w:rsid w:val="00513AE7"/>
    <w:rsid w:val="00515EEB"/>
    <w:rsid w:val="0052325B"/>
    <w:rsid w:val="00523D62"/>
    <w:rsid w:val="00530CE6"/>
    <w:rsid w:val="00531D70"/>
    <w:rsid w:val="005444E5"/>
    <w:rsid w:val="0054484B"/>
    <w:rsid w:val="00545D64"/>
    <w:rsid w:val="00546571"/>
    <w:rsid w:val="0055259C"/>
    <w:rsid w:val="0055597E"/>
    <w:rsid w:val="00561459"/>
    <w:rsid w:val="005619C1"/>
    <w:rsid w:val="005656E9"/>
    <w:rsid w:val="00566AED"/>
    <w:rsid w:val="005703C0"/>
    <w:rsid w:val="005723ED"/>
    <w:rsid w:val="005738B2"/>
    <w:rsid w:val="00577616"/>
    <w:rsid w:val="00577C1A"/>
    <w:rsid w:val="005816F5"/>
    <w:rsid w:val="0058529D"/>
    <w:rsid w:val="00585914"/>
    <w:rsid w:val="00592E28"/>
    <w:rsid w:val="00593C47"/>
    <w:rsid w:val="00593E31"/>
    <w:rsid w:val="00594711"/>
    <w:rsid w:val="0059637C"/>
    <w:rsid w:val="005A7A4A"/>
    <w:rsid w:val="005B22DA"/>
    <w:rsid w:val="005B58D9"/>
    <w:rsid w:val="005B5986"/>
    <w:rsid w:val="005B611A"/>
    <w:rsid w:val="005C48D9"/>
    <w:rsid w:val="005C4BCB"/>
    <w:rsid w:val="005C6592"/>
    <w:rsid w:val="005D2E2F"/>
    <w:rsid w:val="005D2F4A"/>
    <w:rsid w:val="005D355A"/>
    <w:rsid w:val="005D3694"/>
    <w:rsid w:val="005D49CD"/>
    <w:rsid w:val="005D5FF6"/>
    <w:rsid w:val="005D6671"/>
    <w:rsid w:val="005D7AF2"/>
    <w:rsid w:val="005E08F4"/>
    <w:rsid w:val="005E3AB8"/>
    <w:rsid w:val="005F47A5"/>
    <w:rsid w:val="006014F1"/>
    <w:rsid w:val="0061237E"/>
    <w:rsid w:val="00613710"/>
    <w:rsid w:val="0061510A"/>
    <w:rsid w:val="00617621"/>
    <w:rsid w:val="00617BFC"/>
    <w:rsid w:val="0062682E"/>
    <w:rsid w:val="00630269"/>
    <w:rsid w:val="006476C0"/>
    <w:rsid w:val="00647878"/>
    <w:rsid w:val="006602D6"/>
    <w:rsid w:val="00660E16"/>
    <w:rsid w:val="00662AB5"/>
    <w:rsid w:val="00664AE8"/>
    <w:rsid w:val="00665513"/>
    <w:rsid w:val="0067088A"/>
    <w:rsid w:val="00672695"/>
    <w:rsid w:val="0067277D"/>
    <w:rsid w:val="0067402B"/>
    <w:rsid w:val="0067638C"/>
    <w:rsid w:val="00677A7B"/>
    <w:rsid w:val="0068143A"/>
    <w:rsid w:val="00683DA2"/>
    <w:rsid w:val="00686062"/>
    <w:rsid w:val="006904DE"/>
    <w:rsid w:val="00694FD2"/>
    <w:rsid w:val="00696197"/>
    <w:rsid w:val="006A1DAA"/>
    <w:rsid w:val="006A33EF"/>
    <w:rsid w:val="006A7BB0"/>
    <w:rsid w:val="006B1356"/>
    <w:rsid w:val="006C0943"/>
    <w:rsid w:val="006C0E3C"/>
    <w:rsid w:val="006C292D"/>
    <w:rsid w:val="006C46AC"/>
    <w:rsid w:val="006D002F"/>
    <w:rsid w:val="006D4FE6"/>
    <w:rsid w:val="006D75E9"/>
    <w:rsid w:val="006E0242"/>
    <w:rsid w:val="006E1FFF"/>
    <w:rsid w:val="006E2352"/>
    <w:rsid w:val="006F2D93"/>
    <w:rsid w:val="00700997"/>
    <w:rsid w:val="00701787"/>
    <w:rsid w:val="00702A36"/>
    <w:rsid w:val="00703368"/>
    <w:rsid w:val="0070367C"/>
    <w:rsid w:val="00711090"/>
    <w:rsid w:val="0071135B"/>
    <w:rsid w:val="00716740"/>
    <w:rsid w:val="00717AC3"/>
    <w:rsid w:val="00724280"/>
    <w:rsid w:val="00725668"/>
    <w:rsid w:val="007321F5"/>
    <w:rsid w:val="00737852"/>
    <w:rsid w:val="00742281"/>
    <w:rsid w:val="00743B89"/>
    <w:rsid w:val="00746318"/>
    <w:rsid w:val="007523A6"/>
    <w:rsid w:val="00753DE2"/>
    <w:rsid w:val="00756E25"/>
    <w:rsid w:val="0076324F"/>
    <w:rsid w:val="007643FF"/>
    <w:rsid w:val="007651EB"/>
    <w:rsid w:val="00765DB3"/>
    <w:rsid w:val="007660F8"/>
    <w:rsid w:val="00767591"/>
    <w:rsid w:val="0077293D"/>
    <w:rsid w:val="00772DC4"/>
    <w:rsid w:val="007746E5"/>
    <w:rsid w:val="00776155"/>
    <w:rsid w:val="007902D8"/>
    <w:rsid w:val="00790794"/>
    <w:rsid w:val="00791CA5"/>
    <w:rsid w:val="00794723"/>
    <w:rsid w:val="0079505E"/>
    <w:rsid w:val="007A1306"/>
    <w:rsid w:val="007A5994"/>
    <w:rsid w:val="007B1530"/>
    <w:rsid w:val="007B4A4E"/>
    <w:rsid w:val="007B4FD1"/>
    <w:rsid w:val="007C523F"/>
    <w:rsid w:val="007C692A"/>
    <w:rsid w:val="007D233D"/>
    <w:rsid w:val="007D3D73"/>
    <w:rsid w:val="007D58C5"/>
    <w:rsid w:val="007E07B9"/>
    <w:rsid w:val="007E69D0"/>
    <w:rsid w:val="007F0E04"/>
    <w:rsid w:val="007F71F4"/>
    <w:rsid w:val="008076F2"/>
    <w:rsid w:val="00810283"/>
    <w:rsid w:val="008149D3"/>
    <w:rsid w:val="008164D0"/>
    <w:rsid w:val="00816D4F"/>
    <w:rsid w:val="00817C09"/>
    <w:rsid w:val="008259EE"/>
    <w:rsid w:val="0082709C"/>
    <w:rsid w:val="00830E0E"/>
    <w:rsid w:val="00832284"/>
    <w:rsid w:val="00832408"/>
    <w:rsid w:val="00836A83"/>
    <w:rsid w:val="00840868"/>
    <w:rsid w:val="00841206"/>
    <w:rsid w:val="0084574D"/>
    <w:rsid w:val="00851447"/>
    <w:rsid w:val="00855A23"/>
    <w:rsid w:val="008571D4"/>
    <w:rsid w:val="008722D5"/>
    <w:rsid w:val="00874571"/>
    <w:rsid w:val="00876DC7"/>
    <w:rsid w:val="008772A4"/>
    <w:rsid w:val="008836B2"/>
    <w:rsid w:val="008A355A"/>
    <w:rsid w:val="008B00E3"/>
    <w:rsid w:val="008B4B1E"/>
    <w:rsid w:val="008B6136"/>
    <w:rsid w:val="008B622B"/>
    <w:rsid w:val="008C0825"/>
    <w:rsid w:val="008C3284"/>
    <w:rsid w:val="008C7498"/>
    <w:rsid w:val="008D261C"/>
    <w:rsid w:val="008D2C5A"/>
    <w:rsid w:val="008D4793"/>
    <w:rsid w:val="008D47BE"/>
    <w:rsid w:val="008D601D"/>
    <w:rsid w:val="008E1DAA"/>
    <w:rsid w:val="008E5CC6"/>
    <w:rsid w:val="008E6D2F"/>
    <w:rsid w:val="008E7943"/>
    <w:rsid w:val="008F37B0"/>
    <w:rsid w:val="008F3BB4"/>
    <w:rsid w:val="008F60DB"/>
    <w:rsid w:val="008F6F25"/>
    <w:rsid w:val="0090032C"/>
    <w:rsid w:val="009014AC"/>
    <w:rsid w:val="00911D8C"/>
    <w:rsid w:val="00911E9D"/>
    <w:rsid w:val="009127E1"/>
    <w:rsid w:val="00912971"/>
    <w:rsid w:val="00912A23"/>
    <w:rsid w:val="00916B82"/>
    <w:rsid w:val="00920C57"/>
    <w:rsid w:val="00921A49"/>
    <w:rsid w:val="00927312"/>
    <w:rsid w:val="00935D21"/>
    <w:rsid w:val="00937813"/>
    <w:rsid w:val="0094027D"/>
    <w:rsid w:val="00941AC0"/>
    <w:rsid w:val="0095072A"/>
    <w:rsid w:val="009552B6"/>
    <w:rsid w:val="00961A8D"/>
    <w:rsid w:val="009639DC"/>
    <w:rsid w:val="009651D6"/>
    <w:rsid w:val="009655A1"/>
    <w:rsid w:val="00970703"/>
    <w:rsid w:val="009739F8"/>
    <w:rsid w:val="00983211"/>
    <w:rsid w:val="009837D7"/>
    <w:rsid w:val="009902CC"/>
    <w:rsid w:val="00996C78"/>
    <w:rsid w:val="00997D42"/>
    <w:rsid w:val="009A00FC"/>
    <w:rsid w:val="009A327F"/>
    <w:rsid w:val="009A638F"/>
    <w:rsid w:val="009B0BA6"/>
    <w:rsid w:val="009B0CED"/>
    <w:rsid w:val="009B13A4"/>
    <w:rsid w:val="009B1A4E"/>
    <w:rsid w:val="009B3049"/>
    <w:rsid w:val="009B48B3"/>
    <w:rsid w:val="009B652F"/>
    <w:rsid w:val="009B7884"/>
    <w:rsid w:val="009C0AA2"/>
    <w:rsid w:val="009C29D4"/>
    <w:rsid w:val="009C4748"/>
    <w:rsid w:val="009C7F30"/>
    <w:rsid w:val="009D11FC"/>
    <w:rsid w:val="009D619C"/>
    <w:rsid w:val="009D7665"/>
    <w:rsid w:val="009E4DC9"/>
    <w:rsid w:val="009E5CD9"/>
    <w:rsid w:val="009E6D45"/>
    <w:rsid w:val="009F5058"/>
    <w:rsid w:val="009F6BA3"/>
    <w:rsid w:val="00A00FE1"/>
    <w:rsid w:val="00A0134A"/>
    <w:rsid w:val="00A06AA1"/>
    <w:rsid w:val="00A11F4C"/>
    <w:rsid w:val="00A12EF3"/>
    <w:rsid w:val="00A12F63"/>
    <w:rsid w:val="00A149A1"/>
    <w:rsid w:val="00A22CFB"/>
    <w:rsid w:val="00A27E39"/>
    <w:rsid w:val="00A326B1"/>
    <w:rsid w:val="00A4181E"/>
    <w:rsid w:val="00A41CB0"/>
    <w:rsid w:val="00A420EE"/>
    <w:rsid w:val="00A42F57"/>
    <w:rsid w:val="00A4541F"/>
    <w:rsid w:val="00A45F42"/>
    <w:rsid w:val="00A50845"/>
    <w:rsid w:val="00A51E45"/>
    <w:rsid w:val="00A51F23"/>
    <w:rsid w:val="00A61F1C"/>
    <w:rsid w:val="00A6513A"/>
    <w:rsid w:val="00A71319"/>
    <w:rsid w:val="00A72262"/>
    <w:rsid w:val="00A777AF"/>
    <w:rsid w:val="00A8050A"/>
    <w:rsid w:val="00A81083"/>
    <w:rsid w:val="00A8214E"/>
    <w:rsid w:val="00A85F25"/>
    <w:rsid w:val="00A86610"/>
    <w:rsid w:val="00A90DF5"/>
    <w:rsid w:val="00A90FC9"/>
    <w:rsid w:val="00A9606F"/>
    <w:rsid w:val="00A97723"/>
    <w:rsid w:val="00AA1489"/>
    <w:rsid w:val="00AA7554"/>
    <w:rsid w:val="00AB21E8"/>
    <w:rsid w:val="00AB40D9"/>
    <w:rsid w:val="00AB6E33"/>
    <w:rsid w:val="00AC148D"/>
    <w:rsid w:val="00AC2534"/>
    <w:rsid w:val="00AC273F"/>
    <w:rsid w:val="00AC3A29"/>
    <w:rsid w:val="00AC58AD"/>
    <w:rsid w:val="00AD0205"/>
    <w:rsid w:val="00AE2E7C"/>
    <w:rsid w:val="00AE5236"/>
    <w:rsid w:val="00AE78CC"/>
    <w:rsid w:val="00AF24F0"/>
    <w:rsid w:val="00AF3F73"/>
    <w:rsid w:val="00AF667C"/>
    <w:rsid w:val="00AF7A46"/>
    <w:rsid w:val="00B037A2"/>
    <w:rsid w:val="00B059F4"/>
    <w:rsid w:val="00B0774D"/>
    <w:rsid w:val="00B10ECB"/>
    <w:rsid w:val="00B2191F"/>
    <w:rsid w:val="00B2228D"/>
    <w:rsid w:val="00B23181"/>
    <w:rsid w:val="00B31681"/>
    <w:rsid w:val="00B341BC"/>
    <w:rsid w:val="00B35F15"/>
    <w:rsid w:val="00B512D4"/>
    <w:rsid w:val="00B51DFB"/>
    <w:rsid w:val="00B54E25"/>
    <w:rsid w:val="00B55566"/>
    <w:rsid w:val="00B60697"/>
    <w:rsid w:val="00B61D0D"/>
    <w:rsid w:val="00B656F6"/>
    <w:rsid w:val="00B7236B"/>
    <w:rsid w:val="00B72E89"/>
    <w:rsid w:val="00B74EC8"/>
    <w:rsid w:val="00B82460"/>
    <w:rsid w:val="00B85226"/>
    <w:rsid w:val="00B853D3"/>
    <w:rsid w:val="00B87133"/>
    <w:rsid w:val="00B93719"/>
    <w:rsid w:val="00BA0283"/>
    <w:rsid w:val="00BA4146"/>
    <w:rsid w:val="00BA4539"/>
    <w:rsid w:val="00BA54F9"/>
    <w:rsid w:val="00BC09D9"/>
    <w:rsid w:val="00BC1ABC"/>
    <w:rsid w:val="00BC4369"/>
    <w:rsid w:val="00BC61A9"/>
    <w:rsid w:val="00BD4861"/>
    <w:rsid w:val="00BE1F0F"/>
    <w:rsid w:val="00BE2245"/>
    <w:rsid w:val="00BE5387"/>
    <w:rsid w:val="00BF016B"/>
    <w:rsid w:val="00BF053A"/>
    <w:rsid w:val="00BF4D41"/>
    <w:rsid w:val="00C14F62"/>
    <w:rsid w:val="00C20866"/>
    <w:rsid w:val="00C23BA3"/>
    <w:rsid w:val="00C24F6E"/>
    <w:rsid w:val="00C26CE4"/>
    <w:rsid w:val="00C311D4"/>
    <w:rsid w:val="00C35FF9"/>
    <w:rsid w:val="00C3631B"/>
    <w:rsid w:val="00C3660C"/>
    <w:rsid w:val="00C367A8"/>
    <w:rsid w:val="00C41106"/>
    <w:rsid w:val="00C427FD"/>
    <w:rsid w:val="00C436C9"/>
    <w:rsid w:val="00C44B7F"/>
    <w:rsid w:val="00C466C4"/>
    <w:rsid w:val="00C469F4"/>
    <w:rsid w:val="00C51089"/>
    <w:rsid w:val="00C53B6A"/>
    <w:rsid w:val="00C53E8F"/>
    <w:rsid w:val="00C54113"/>
    <w:rsid w:val="00C624A4"/>
    <w:rsid w:val="00C6385F"/>
    <w:rsid w:val="00C64214"/>
    <w:rsid w:val="00C67F9F"/>
    <w:rsid w:val="00C7321C"/>
    <w:rsid w:val="00C826E5"/>
    <w:rsid w:val="00C874BB"/>
    <w:rsid w:val="00C934B5"/>
    <w:rsid w:val="00C96DBB"/>
    <w:rsid w:val="00C974AC"/>
    <w:rsid w:val="00CA53BD"/>
    <w:rsid w:val="00CB0737"/>
    <w:rsid w:val="00CB27D1"/>
    <w:rsid w:val="00CB6863"/>
    <w:rsid w:val="00CB6D31"/>
    <w:rsid w:val="00CB7E52"/>
    <w:rsid w:val="00CC52C8"/>
    <w:rsid w:val="00CD51F7"/>
    <w:rsid w:val="00CE4695"/>
    <w:rsid w:val="00CE51C2"/>
    <w:rsid w:val="00CF0F14"/>
    <w:rsid w:val="00CF1C2D"/>
    <w:rsid w:val="00CF6A84"/>
    <w:rsid w:val="00D01880"/>
    <w:rsid w:val="00D15684"/>
    <w:rsid w:val="00D21AEB"/>
    <w:rsid w:val="00D25884"/>
    <w:rsid w:val="00D33DE4"/>
    <w:rsid w:val="00D36F2D"/>
    <w:rsid w:val="00D42CF4"/>
    <w:rsid w:val="00D442C7"/>
    <w:rsid w:val="00D4686B"/>
    <w:rsid w:val="00D50549"/>
    <w:rsid w:val="00D53A8C"/>
    <w:rsid w:val="00D63B49"/>
    <w:rsid w:val="00D800DC"/>
    <w:rsid w:val="00D81573"/>
    <w:rsid w:val="00D8490C"/>
    <w:rsid w:val="00D907E1"/>
    <w:rsid w:val="00D93EB2"/>
    <w:rsid w:val="00D944A3"/>
    <w:rsid w:val="00DA0D4C"/>
    <w:rsid w:val="00DA50F2"/>
    <w:rsid w:val="00DA55FA"/>
    <w:rsid w:val="00DA62BE"/>
    <w:rsid w:val="00DA6410"/>
    <w:rsid w:val="00DB05AF"/>
    <w:rsid w:val="00DB3027"/>
    <w:rsid w:val="00DB7213"/>
    <w:rsid w:val="00DC2B12"/>
    <w:rsid w:val="00DC67E0"/>
    <w:rsid w:val="00DD17AD"/>
    <w:rsid w:val="00DD3B5A"/>
    <w:rsid w:val="00DE524D"/>
    <w:rsid w:val="00DF0A29"/>
    <w:rsid w:val="00DF0C76"/>
    <w:rsid w:val="00DF1790"/>
    <w:rsid w:val="00DF5791"/>
    <w:rsid w:val="00DF7882"/>
    <w:rsid w:val="00E02BFA"/>
    <w:rsid w:val="00E06CAD"/>
    <w:rsid w:val="00E07AD4"/>
    <w:rsid w:val="00E17DD0"/>
    <w:rsid w:val="00E20DF4"/>
    <w:rsid w:val="00E246DF"/>
    <w:rsid w:val="00E25024"/>
    <w:rsid w:val="00E26F1F"/>
    <w:rsid w:val="00E275AE"/>
    <w:rsid w:val="00E307B6"/>
    <w:rsid w:val="00E30DB7"/>
    <w:rsid w:val="00E31102"/>
    <w:rsid w:val="00E321D3"/>
    <w:rsid w:val="00E374D7"/>
    <w:rsid w:val="00E37C8D"/>
    <w:rsid w:val="00E47836"/>
    <w:rsid w:val="00E5012F"/>
    <w:rsid w:val="00E50F8E"/>
    <w:rsid w:val="00E52525"/>
    <w:rsid w:val="00E52B02"/>
    <w:rsid w:val="00E531FB"/>
    <w:rsid w:val="00E53307"/>
    <w:rsid w:val="00E5486B"/>
    <w:rsid w:val="00E56502"/>
    <w:rsid w:val="00E64ABC"/>
    <w:rsid w:val="00E67140"/>
    <w:rsid w:val="00E672BD"/>
    <w:rsid w:val="00E707DC"/>
    <w:rsid w:val="00E7088A"/>
    <w:rsid w:val="00E72E0A"/>
    <w:rsid w:val="00E73E29"/>
    <w:rsid w:val="00E761ED"/>
    <w:rsid w:val="00E76415"/>
    <w:rsid w:val="00E80014"/>
    <w:rsid w:val="00E823E7"/>
    <w:rsid w:val="00E87A16"/>
    <w:rsid w:val="00E94783"/>
    <w:rsid w:val="00E94AE7"/>
    <w:rsid w:val="00E96864"/>
    <w:rsid w:val="00E969E2"/>
    <w:rsid w:val="00EA689C"/>
    <w:rsid w:val="00EB34B3"/>
    <w:rsid w:val="00EB350B"/>
    <w:rsid w:val="00EB6171"/>
    <w:rsid w:val="00EB7694"/>
    <w:rsid w:val="00EC61AA"/>
    <w:rsid w:val="00ED284D"/>
    <w:rsid w:val="00EE3DD7"/>
    <w:rsid w:val="00EF39DE"/>
    <w:rsid w:val="00EF4E22"/>
    <w:rsid w:val="00EF6A3A"/>
    <w:rsid w:val="00EF79DC"/>
    <w:rsid w:val="00F01F84"/>
    <w:rsid w:val="00F0365A"/>
    <w:rsid w:val="00F04CDD"/>
    <w:rsid w:val="00F072B2"/>
    <w:rsid w:val="00F15614"/>
    <w:rsid w:val="00F167E5"/>
    <w:rsid w:val="00F23F16"/>
    <w:rsid w:val="00F265D8"/>
    <w:rsid w:val="00F30C11"/>
    <w:rsid w:val="00F31714"/>
    <w:rsid w:val="00F34AE3"/>
    <w:rsid w:val="00F45AF2"/>
    <w:rsid w:val="00F45C64"/>
    <w:rsid w:val="00F4633A"/>
    <w:rsid w:val="00F47DC6"/>
    <w:rsid w:val="00F52DDC"/>
    <w:rsid w:val="00F552B3"/>
    <w:rsid w:val="00F55344"/>
    <w:rsid w:val="00F61A07"/>
    <w:rsid w:val="00F72CF3"/>
    <w:rsid w:val="00F73F9C"/>
    <w:rsid w:val="00F7436A"/>
    <w:rsid w:val="00F746C3"/>
    <w:rsid w:val="00F813EC"/>
    <w:rsid w:val="00F81857"/>
    <w:rsid w:val="00F84366"/>
    <w:rsid w:val="00F85145"/>
    <w:rsid w:val="00F87D61"/>
    <w:rsid w:val="00F90B79"/>
    <w:rsid w:val="00F93F87"/>
    <w:rsid w:val="00FA4176"/>
    <w:rsid w:val="00FA65EB"/>
    <w:rsid w:val="00FB07A1"/>
    <w:rsid w:val="00FB7726"/>
    <w:rsid w:val="00FC0553"/>
    <w:rsid w:val="00FC5638"/>
    <w:rsid w:val="00FC74BB"/>
    <w:rsid w:val="00FD3933"/>
    <w:rsid w:val="00FD6439"/>
    <w:rsid w:val="00FE1B02"/>
    <w:rsid w:val="00FE2617"/>
    <w:rsid w:val="00FE28B2"/>
    <w:rsid w:val="00FE58E8"/>
    <w:rsid w:val="00FE6C26"/>
    <w:rsid w:val="00FE6E83"/>
    <w:rsid w:val="00FE7EFC"/>
    <w:rsid w:val="00FE7FF3"/>
    <w:rsid w:val="00FF1295"/>
    <w:rsid w:val="00FF299A"/>
    <w:rsid w:val="00FF562F"/>
    <w:rsid w:val="00FF7C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951DD"/>
  <w15:docId w15:val="{42399D76-80D9-4AAA-ADEF-55BC43B94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uiPriority w:val="9"/>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uiPriority w:val="9"/>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rsid w:val="00717AC3"/>
    <w:rPr>
      <w:sz w:val="20"/>
      <w:szCs w:val="20"/>
    </w:rPr>
  </w:style>
  <w:style w:type="character" w:customStyle="1" w:styleId="TekstkomentarzaZnak">
    <w:name w:val="Tekst komentarza Znak"/>
    <w:basedOn w:val="Domylnaczcionkaakapitu"/>
    <w:link w:val="Tekstkomentarza"/>
    <w:uiPriority w:val="99"/>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uiPriority w:val="99"/>
    <w:rsid w:val="00717AC3"/>
    <w:pPr>
      <w:tabs>
        <w:tab w:val="left" w:pos="709"/>
      </w:tabs>
      <w:jc w:val="both"/>
    </w:pPr>
    <w:rPr>
      <w:b/>
      <w:i/>
      <w:sz w:val="20"/>
      <w:szCs w:val="20"/>
      <w:lang w:val="en-GB"/>
    </w:rPr>
  </w:style>
  <w:style w:type="paragraph" w:customStyle="1" w:styleId="tekst">
    <w:name w:val="tekst"/>
    <w:basedOn w:val="Normalny"/>
    <w:uiPriority w:val="99"/>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uiPriority w:val="99"/>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uiPriority w:val="99"/>
    <w:rsid w:val="00717AC3"/>
    <w:pPr>
      <w:spacing w:after="120"/>
    </w:pPr>
  </w:style>
  <w:style w:type="character" w:customStyle="1" w:styleId="TekstpodstawowyZnak">
    <w:name w:val="Tekst podstawowy Znak"/>
    <w:basedOn w:val="Domylnaczcionkaakapitu"/>
    <w:link w:val="Tekstpodstawowy"/>
    <w:uiPriority w:val="99"/>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uiPriority w:val="99"/>
    <w:rsid w:val="00717AC3"/>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uiPriority w:val="99"/>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uiPriority w:val="99"/>
    <w:rsid w:val="00717AC3"/>
    <w:pPr>
      <w:spacing w:after="120"/>
    </w:pPr>
    <w:rPr>
      <w:sz w:val="16"/>
      <w:szCs w:val="16"/>
    </w:rPr>
  </w:style>
  <w:style w:type="character" w:customStyle="1" w:styleId="Tekstpodstawowy3Znak">
    <w:name w:val="Tekst podstawowy 3 Znak"/>
    <w:basedOn w:val="Domylnaczcionkaakapitu"/>
    <w:link w:val="Tekstpodstawowy3"/>
    <w:uiPriority w:val="99"/>
    <w:rsid w:val="00717AC3"/>
    <w:rPr>
      <w:rFonts w:ascii="Times New Roman" w:eastAsia="Times New Roman" w:hAnsi="Times New Roman" w:cs="Times New Roman"/>
      <w:sz w:val="16"/>
      <w:szCs w:val="16"/>
      <w:lang w:eastAsia="pl-PL"/>
    </w:rPr>
  </w:style>
  <w:style w:type="paragraph" w:customStyle="1" w:styleId="pkt1">
    <w:name w:val="pkt1"/>
    <w:basedOn w:val="pkt"/>
    <w:uiPriority w:val="99"/>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uiPriority w:val="99"/>
    <w:rsid w:val="00717AC3"/>
    <w:pPr>
      <w:tabs>
        <w:tab w:val="center" w:pos="4536"/>
        <w:tab w:val="right" w:pos="9072"/>
      </w:tabs>
    </w:pPr>
  </w:style>
  <w:style w:type="character" w:customStyle="1" w:styleId="StopkaZnak">
    <w:name w:val="Stopka Znak"/>
    <w:basedOn w:val="Domylnaczcionkaakapitu"/>
    <w:link w:val="Stopka"/>
    <w:uiPriority w:val="99"/>
    <w:rsid w:val="00717AC3"/>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717AC3"/>
    <w:pPr>
      <w:tabs>
        <w:tab w:val="center" w:pos="4536"/>
        <w:tab w:val="right" w:pos="9072"/>
      </w:tabs>
    </w:pPr>
  </w:style>
  <w:style w:type="character" w:customStyle="1" w:styleId="NagwekZnak">
    <w:name w:val="Nagłówek Znak"/>
    <w:basedOn w:val="Domylnaczcionkaakapitu"/>
    <w:link w:val="Nagwek"/>
    <w:uiPriority w:val="99"/>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uiPriority w:val="99"/>
    <w:rsid w:val="00717AC3"/>
    <w:rPr>
      <w:rFonts w:ascii="Arial" w:hAnsi="Arial" w:cs="Arial"/>
    </w:rPr>
  </w:style>
  <w:style w:type="paragraph" w:customStyle="1" w:styleId="ust1art0">
    <w:name w:val="ust1art0"/>
    <w:basedOn w:val="Normalny"/>
    <w:uiPriority w:val="99"/>
    <w:rsid w:val="00717AC3"/>
    <w:pPr>
      <w:overflowPunct w:val="0"/>
      <w:spacing w:after="80"/>
      <w:ind w:left="1843" w:hanging="255"/>
      <w:jc w:val="both"/>
    </w:pPr>
  </w:style>
  <w:style w:type="paragraph" w:customStyle="1" w:styleId="lit1">
    <w:name w:val="lit1"/>
    <w:basedOn w:val="Normalny"/>
    <w:uiPriority w:val="99"/>
    <w:rsid w:val="00717AC3"/>
    <w:pPr>
      <w:overflowPunct w:val="0"/>
      <w:spacing w:before="60" w:after="60"/>
      <w:ind w:left="1276" w:hanging="340"/>
      <w:jc w:val="both"/>
    </w:pPr>
  </w:style>
  <w:style w:type="paragraph" w:customStyle="1" w:styleId="tir">
    <w:name w:val="tir"/>
    <w:basedOn w:val="Normalny"/>
    <w:uiPriority w:val="99"/>
    <w:rsid w:val="00717AC3"/>
    <w:pPr>
      <w:overflowPunct w:val="0"/>
      <w:spacing w:before="60" w:after="60"/>
      <w:ind w:left="1712" w:hanging="181"/>
      <w:jc w:val="both"/>
    </w:pPr>
  </w:style>
  <w:style w:type="paragraph" w:customStyle="1" w:styleId="Akapitzlist1">
    <w:name w:val="Akapit z listą1"/>
    <w:basedOn w:val="Normalny"/>
    <w:uiPriority w:val="99"/>
    <w:qFormat/>
    <w:rsid w:val="00717AC3"/>
    <w:pPr>
      <w:ind w:left="708"/>
    </w:pPr>
  </w:style>
  <w:style w:type="paragraph" w:customStyle="1" w:styleId="Tekstpodstawowy31">
    <w:name w:val="Tekst podstawowy 31"/>
    <w:basedOn w:val="Normalny"/>
    <w:uiPriority w:val="99"/>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uiPriority w:val="99"/>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rsid w:val="00717AC3"/>
    <w:rPr>
      <w:rFonts w:cs="Times New Roman"/>
      <w:sz w:val="16"/>
      <w:szCs w:val="16"/>
    </w:rPr>
  </w:style>
  <w:style w:type="paragraph" w:styleId="Tematkomentarza">
    <w:name w:val="annotation subject"/>
    <w:basedOn w:val="Tekstkomentarza"/>
    <w:next w:val="Tekstkomentarza"/>
    <w:link w:val="TematkomentarzaZnak"/>
    <w:uiPriority w:val="99"/>
    <w:semiHidden/>
    <w:rsid w:val="00717AC3"/>
    <w:rPr>
      <w:b/>
      <w:bCs/>
    </w:rPr>
  </w:style>
  <w:style w:type="character" w:customStyle="1" w:styleId="TematkomentarzaZnak">
    <w:name w:val="Temat komentarza Znak"/>
    <w:basedOn w:val="TekstkomentarzaZnak"/>
    <w:link w:val="Tematkomentarza"/>
    <w:uiPriority w:val="99"/>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uiPriority w:val="99"/>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normalny tekst,Akapit z listą BS,Colorful Shading Accent 3,Light List Accent 5,Akapit z listą5,Wypunktowanie"/>
    <w:basedOn w:val="Normalny"/>
    <w:link w:val="AkapitzlistZnak"/>
    <w:uiPriority w:val="99"/>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normalny tekst Znak,Akapit z listą BS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paragraph" w:customStyle="1" w:styleId="Akapitzlist3">
    <w:name w:val="Akapit z listą3"/>
    <w:basedOn w:val="Normalny"/>
    <w:uiPriority w:val="99"/>
    <w:qFormat/>
    <w:rsid w:val="00830E0E"/>
    <w:pPr>
      <w:ind w:left="708"/>
    </w:pPr>
  </w:style>
  <w:style w:type="table" w:styleId="Tabela-Siatka">
    <w:name w:val="Table Grid"/>
    <w:basedOn w:val="Standardowy"/>
    <w:uiPriority w:val="99"/>
    <w:rsid w:val="00444C2C"/>
    <w:pPr>
      <w:spacing w:after="0" w:line="240" w:lineRule="auto"/>
    </w:pPr>
    <w:rPr>
      <w:rFonts w:ascii="Times New Roman" w:eastAsia="MS Mincho"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odstawowy2">
    <w:name w:val="Body Text 2"/>
    <w:basedOn w:val="Normalny"/>
    <w:link w:val="Tekstpodstawowy2Znak"/>
    <w:uiPriority w:val="99"/>
    <w:rsid w:val="00AC273F"/>
    <w:pPr>
      <w:spacing w:after="120" w:line="480" w:lineRule="auto"/>
    </w:pPr>
  </w:style>
  <w:style w:type="character" w:customStyle="1" w:styleId="Tekstpodstawowy2Znak">
    <w:name w:val="Tekst podstawowy 2 Znak"/>
    <w:basedOn w:val="Domylnaczcionkaakapitu"/>
    <w:link w:val="Tekstpodstawowy2"/>
    <w:uiPriority w:val="99"/>
    <w:rsid w:val="00AC273F"/>
    <w:rPr>
      <w:rFonts w:ascii="Times New Roman" w:eastAsia="Times New Roman" w:hAnsi="Times New Roman" w:cs="Times New Roman"/>
      <w:sz w:val="24"/>
      <w:szCs w:val="24"/>
      <w:lang w:eastAsia="pl-PL"/>
    </w:rPr>
  </w:style>
  <w:style w:type="paragraph" w:customStyle="1" w:styleId="Normalny1">
    <w:name w:val="Normalny1"/>
    <w:uiPriority w:val="99"/>
    <w:rsid w:val="00AC273F"/>
    <w:pPr>
      <w:spacing w:after="0" w:line="240" w:lineRule="auto"/>
    </w:pPr>
    <w:rPr>
      <w:rFonts w:ascii="Times New Roman" w:eastAsia="Times New Roman" w:hAnsi="Times New Roman" w:cs="Times New Roman"/>
      <w:color w:val="000000"/>
      <w:sz w:val="20"/>
      <w:szCs w:val="20"/>
      <w:lang w:eastAsia="pl-PL"/>
    </w:rPr>
  </w:style>
  <w:style w:type="paragraph" w:customStyle="1" w:styleId="NormalBold">
    <w:name w:val="NormalBold"/>
    <w:basedOn w:val="Normalny"/>
    <w:link w:val="NormalBoldChar"/>
    <w:rsid w:val="00AC273F"/>
    <w:pPr>
      <w:widowControl w:val="0"/>
    </w:pPr>
    <w:rPr>
      <w:rFonts w:eastAsia="Calibri"/>
      <w:b/>
      <w:szCs w:val="20"/>
      <w:lang w:eastAsia="en-GB"/>
    </w:rPr>
  </w:style>
  <w:style w:type="character" w:customStyle="1" w:styleId="NormalBoldChar">
    <w:name w:val="NormalBold Char"/>
    <w:link w:val="NormalBold"/>
    <w:locked/>
    <w:rsid w:val="00AC273F"/>
    <w:rPr>
      <w:rFonts w:ascii="Times New Roman" w:eastAsia="Calibri" w:hAnsi="Times New Roman" w:cs="Times New Roman"/>
      <w:b/>
      <w:sz w:val="24"/>
      <w:szCs w:val="20"/>
      <w:lang w:eastAsia="en-GB"/>
    </w:rPr>
  </w:style>
  <w:style w:type="character" w:customStyle="1" w:styleId="DeltaViewInsertion">
    <w:name w:val="DeltaView Insertion"/>
    <w:rsid w:val="00AC273F"/>
    <w:rPr>
      <w:b/>
      <w:i/>
      <w:spacing w:val="0"/>
    </w:rPr>
  </w:style>
  <w:style w:type="paragraph" w:customStyle="1" w:styleId="Text1">
    <w:name w:val="Text 1"/>
    <w:basedOn w:val="Normalny"/>
    <w:uiPriority w:val="99"/>
    <w:rsid w:val="00AC273F"/>
    <w:pPr>
      <w:spacing w:before="120" w:after="120"/>
      <w:ind w:left="850"/>
      <w:jc w:val="both"/>
    </w:pPr>
    <w:rPr>
      <w:rFonts w:eastAsia="Calibri"/>
      <w:szCs w:val="22"/>
      <w:lang w:eastAsia="en-GB"/>
    </w:rPr>
  </w:style>
  <w:style w:type="paragraph" w:customStyle="1" w:styleId="NormalLeft">
    <w:name w:val="Normal Left"/>
    <w:basedOn w:val="Normalny"/>
    <w:uiPriority w:val="99"/>
    <w:rsid w:val="00AC273F"/>
    <w:pPr>
      <w:spacing w:before="120" w:after="120"/>
    </w:pPr>
    <w:rPr>
      <w:rFonts w:eastAsia="Calibri"/>
      <w:szCs w:val="22"/>
      <w:lang w:eastAsia="en-GB"/>
    </w:rPr>
  </w:style>
  <w:style w:type="paragraph" w:customStyle="1" w:styleId="Tiret0">
    <w:name w:val="Tiret 0"/>
    <w:basedOn w:val="Normalny"/>
    <w:uiPriority w:val="99"/>
    <w:rsid w:val="00AC273F"/>
    <w:pPr>
      <w:numPr>
        <w:numId w:val="48"/>
      </w:numPr>
      <w:spacing w:before="120" w:after="120"/>
      <w:jc w:val="both"/>
    </w:pPr>
    <w:rPr>
      <w:rFonts w:eastAsia="Calibri"/>
      <w:szCs w:val="22"/>
      <w:lang w:eastAsia="en-GB"/>
    </w:rPr>
  </w:style>
  <w:style w:type="paragraph" w:customStyle="1" w:styleId="Tiret1">
    <w:name w:val="Tiret 1"/>
    <w:basedOn w:val="Normalny"/>
    <w:uiPriority w:val="99"/>
    <w:rsid w:val="00AC273F"/>
    <w:pPr>
      <w:numPr>
        <w:numId w:val="49"/>
      </w:numPr>
      <w:spacing w:before="120" w:after="120"/>
      <w:jc w:val="both"/>
    </w:pPr>
    <w:rPr>
      <w:rFonts w:eastAsia="Calibri"/>
      <w:szCs w:val="22"/>
      <w:lang w:eastAsia="en-GB"/>
    </w:rPr>
  </w:style>
  <w:style w:type="paragraph" w:customStyle="1" w:styleId="NumPar1">
    <w:name w:val="NumPar 1"/>
    <w:basedOn w:val="Normalny"/>
    <w:next w:val="Text1"/>
    <w:uiPriority w:val="99"/>
    <w:rsid w:val="00AC273F"/>
    <w:pPr>
      <w:numPr>
        <w:numId w:val="50"/>
      </w:numPr>
      <w:spacing w:before="120" w:after="120"/>
      <w:jc w:val="both"/>
    </w:pPr>
    <w:rPr>
      <w:rFonts w:eastAsia="Calibri"/>
      <w:szCs w:val="22"/>
      <w:lang w:eastAsia="en-GB"/>
    </w:rPr>
  </w:style>
  <w:style w:type="paragraph" w:customStyle="1" w:styleId="NumPar2">
    <w:name w:val="NumPar 2"/>
    <w:basedOn w:val="Normalny"/>
    <w:next w:val="Text1"/>
    <w:uiPriority w:val="99"/>
    <w:rsid w:val="00AC273F"/>
    <w:pPr>
      <w:numPr>
        <w:ilvl w:val="1"/>
        <w:numId w:val="50"/>
      </w:numPr>
      <w:spacing w:before="120" w:after="120"/>
      <w:jc w:val="both"/>
    </w:pPr>
    <w:rPr>
      <w:rFonts w:eastAsia="Calibri"/>
      <w:szCs w:val="22"/>
      <w:lang w:eastAsia="en-GB"/>
    </w:rPr>
  </w:style>
  <w:style w:type="paragraph" w:customStyle="1" w:styleId="NumPar3">
    <w:name w:val="NumPar 3"/>
    <w:basedOn w:val="Normalny"/>
    <w:next w:val="Text1"/>
    <w:uiPriority w:val="99"/>
    <w:rsid w:val="00AC273F"/>
    <w:pPr>
      <w:numPr>
        <w:ilvl w:val="2"/>
        <w:numId w:val="50"/>
      </w:numPr>
      <w:spacing w:before="120" w:after="120"/>
      <w:jc w:val="both"/>
    </w:pPr>
    <w:rPr>
      <w:rFonts w:eastAsia="Calibri"/>
      <w:szCs w:val="22"/>
      <w:lang w:eastAsia="en-GB"/>
    </w:rPr>
  </w:style>
  <w:style w:type="paragraph" w:customStyle="1" w:styleId="NumPar4">
    <w:name w:val="NumPar 4"/>
    <w:basedOn w:val="Normalny"/>
    <w:next w:val="Text1"/>
    <w:uiPriority w:val="99"/>
    <w:rsid w:val="00AC273F"/>
    <w:pPr>
      <w:numPr>
        <w:ilvl w:val="3"/>
        <w:numId w:val="50"/>
      </w:numPr>
      <w:spacing w:before="120" w:after="120"/>
      <w:jc w:val="both"/>
    </w:pPr>
    <w:rPr>
      <w:rFonts w:eastAsia="Calibri"/>
      <w:szCs w:val="22"/>
      <w:lang w:eastAsia="en-GB"/>
    </w:rPr>
  </w:style>
  <w:style w:type="paragraph" w:customStyle="1" w:styleId="ChapterTitle">
    <w:name w:val="ChapterTitle"/>
    <w:basedOn w:val="Normalny"/>
    <w:next w:val="Normalny"/>
    <w:uiPriority w:val="99"/>
    <w:rsid w:val="00AC273F"/>
    <w:pPr>
      <w:keepNext/>
      <w:spacing w:before="120" w:after="360"/>
      <w:jc w:val="center"/>
    </w:pPr>
    <w:rPr>
      <w:rFonts w:eastAsia="Calibri"/>
      <w:b/>
      <w:sz w:val="32"/>
      <w:szCs w:val="22"/>
      <w:lang w:eastAsia="en-GB"/>
    </w:rPr>
  </w:style>
  <w:style w:type="paragraph" w:customStyle="1" w:styleId="SectionTitle">
    <w:name w:val="SectionTitle"/>
    <w:basedOn w:val="Normalny"/>
    <w:next w:val="Nagwek1"/>
    <w:uiPriority w:val="99"/>
    <w:rsid w:val="00AC273F"/>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uiPriority w:val="99"/>
    <w:rsid w:val="00AC273F"/>
    <w:pPr>
      <w:spacing w:before="120" w:after="120"/>
      <w:jc w:val="center"/>
    </w:pPr>
    <w:rPr>
      <w:rFonts w:eastAsia="Calibri"/>
      <w:b/>
      <w:szCs w:val="22"/>
      <w:u w:val="single"/>
      <w:lang w:eastAsia="en-GB"/>
    </w:rPr>
  </w:style>
  <w:style w:type="paragraph" w:styleId="HTML-wstpniesformatowany">
    <w:name w:val="HTML Preformatted"/>
    <w:basedOn w:val="Normalny"/>
    <w:link w:val="HTML-wstpniesformatowanyZnak"/>
    <w:rsid w:val="00AC27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rsid w:val="00AC273F"/>
    <w:rPr>
      <w:rFonts w:ascii="Courier New" w:eastAsia="Times New Roman" w:hAnsi="Courier New" w:cs="Courier New"/>
      <w:sz w:val="20"/>
      <w:szCs w:val="20"/>
      <w:lang w:eastAsia="pl-PL"/>
    </w:rPr>
  </w:style>
  <w:style w:type="paragraph" w:customStyle="1" w:styleId="Requestedsupport">
    <w:name w:val="Requested support"/>
    <w:basedOn w:val="Normalny"/>
    <w:uiPriority w:val="99"/>
    <w:rsid w:val="00AC273F"/>
    <w:pPr>
      <w:suppressAutoHyphens/>
    </w:pPr>
    <w:rPr>
      <w:rFonts w:ascii="Arial" w:hAnsi="Arial"/>
      <w:szCs w:val="20"/>
      <w:lang w:val="de-DE" w:eastAsia="ar-SA"/>
    </w:rPr>
  </w:style>
  <w:style w:type="paragraph" w:customStyle="1" w:styleId="Akapitzlist2">
    <w:name w:val="Akapit z listą2"/>
    <w:basedOn w:val="Normalny"/>
    <w:uiPriority w:val="99"/>
    <w:qFormat/>
    <w:rsid w:val="00AC273F"/>
    <w:pPr>
      <w:ind w:left="708"/>
    </w:pPr>
  </w:style>
  <w:style w:type="paragraph" w:styleId="Lista2">
    <w:name w:val="List 2"/>
    <w:basedOn w:val="Normalny"/>
    <w:uiPriority w:val="99"/>
    <w:rsid w:val="00AC273F"/>
    <w:pPr>
      <w:ind w:left="566" w:hanging="283"/>
    </w:pPr>
    <w:rPr>
      <w:sz w:val="20"/>
      <w:szCs w:val="20"/>
    </w:rPr>
  </w:style>
  <w:style w:type="table" w:customStyle="1" w:styleId="Tabela-Siatka1">
    <w:name w:val="Tabela - Siatka1"/>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UyteHipercze">
    <w:name w:val="FollowedHyperlink"/>
    <w:uiPriority w:val="99"/>
    <w:semiHidden/>
    <w:rsid w:val="00AC273F"/>
    <w:rPr>
      <w:rFonts w:cs="Times New Roman"/>
      <w:color w:val="800080"/>
      <w:u w:val="single"/>
    </w:rPr>
  </w:style>
  <w:style w:type="paragraph" w:styleId="Lista">
    <w:name w:val="List"/>
    <w:basedOn w:val="Normalny"/>
    <w:uiPriority w:val="99"/>
    <w:rsid w:val="00AC273F"/>
    <w:pPr>
      <w:spacing w:after="200" w:line="276" w:lineRule="auto"/>
      <w:ind w:left="283" w:hanging="283"/>
      <w:contextualSpacing/>
    </w:pPr>
    <w:rPr>
      <w:rFonts w:ascii="Calibri" w:eastAsia="Calibri" w:hAnsi="Calibri"/>
      <w:sz w:val="22"/>
      <w:szCs w:val="22"/>
      <w:lang w:eastAsia="en-US"/>
    </w:rPr>
  </w:style>
  <w:style w:type="paragraph" w:styleId="Zwykytekst">
    <w:name w:val="Plain Text"/>
    <w:basedOn w:val="Normalny"/>
    <w:link w:val="ZwykytekstZnak"/>
    <w:uiPriority w:val="99"/>
    <w:rsid w:val="00AC273F"/>
    <w:pPr>
      <w:autoSpaceDE w:val="0"/>
      <w:autoSpaceDN w:val="0"/>
      <w:spacing w:before="90" w:line="380" w:lineRule="atLeast"/>
      <w:jc w:val="both"/>
    </w:pPr>
    <w:rPr>
      <w:rFonts w:ascii="Courier New" w:hAnsi="Courier New"/>
      <w:w w:val="89"/>
      <w:sz w:val="25"/>
      <w:szCs w:val="20"/>
    </w:rPr>
  </w:style>
  <w:style w:type="character" w:customStyle="1" w:styleId="ZwykytekstZnak">
    <w:name w:val="Zwykły tekst Znak"/>
    <w:basedOn w:val="Domylnaczcionkaakapitu"/>
    <w:link w:val="Zwykytekst"/>
    <w:uiPriority w:val="99"/>
    <w:rsid w:val="00AC273F"/>
    <w:rPr>
      <w:rFonts w:ascii="Courier New" w:eastAsia="Times New Roman" w:hAnsi="Courier New" w:cs="Times New Roman"/>
      <w:w w:val="89"/>
      <w:sz w:val="25"/>
      <w:szCs w:val="20"/>
      <w:lang w:eastAsia="pl-PL"/>
    </w:rPr>
  </w:style>
  <w:style w:type="table" w:customStyle="1" w:styleId="Tabela-Siatka2">
    <w:name w:val="Tabela - Siatka2"/>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Siatka11">
    <w:name w:val="Tabela - Siatka11"/>
    <w:rsid w:val="00AC273F"/>
    <w:pPr>
      <w:spacing w:after="0" w:line="240" w:lineRule="auto"/>
    </w:pPr>
    <w:rPr>
      <w:rFonts w:ascii="Times New Roman" w:eastAsia="MS Mincho" w:hAnsi="Times New Roman" w:cs="Times New Roman"/>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listparagraph0">
    <w:name w:val="msolistparagraph"/>
    <w:basedOn w:val="Normalny"/>
    <w:uiPriority w:val="99"/>
    <w:rsid w:val="00AC273F"/>
    <w:pPr>
      <w:spacing w:before="100" w:beforeAutospacing="1" w:after="100" w:afterAutospacing="1"/>
    </w:pPr>
    <w:rPr>
      <w:rFonts w:eastAsia="Calibri"/>
    </w:rPr>
  </w:style>
  <w:style w:type="numbering" w:customStyle="1" w:styleId="Bezlisty1">
    <w:name w:val="Bez listy1"/>
    <w:next w:val="Bezlisty"/>
    <w:semiHidden/>
    <w:rsid w:val="00AC273F"/>
  </w:style>
  <w:style w:type="numbering" w:customStyle="1" w:styleId="Bezlisty2">
    <w:name w:val="Bez listy2"/>
    <w:next w:val="Bezlisty"/>
    <w:uiPriority w:val="99"/>
    <w:semiHidden/>
    <w:unhideWhenUsed/>
    <w:rsid w:val="00AC273F"/>
  </w:style>
  <w:style w:type="numbering" w:customStyle="1" w:styleId="Bezlisty11">
    <w:name w:val="Bez listy11"/>
    <w:next w:val="Bezlisty"/>
    <w:semiHidden/>
    <w:rsid w:val="00AC273F"/>
  </w:style>
  <w:style w:type="numbering" w:customStyle="1" w:styleId="Bezlisty3">
    <w:name w:val="Bez listy3"/>
    <w:next w:val="Bezlisty"/>
    <w:uiPriority w:val="99"/>
    <w:semiHidden/>
    <w:unhideWhenUsed/>
    <w:rsid w:val="00AC273F"/>
  </w:style>
  <w:style w:type="numbering" w:customStyle="1" w:styleId="Bezlisty12">
    <w:name w:val="Bez listy12"/>
    <w:next w:val="Bezlisty"/>
    <w:semiHidden/>
    <w:rsid w:val="00AC273F"/>
  </w:style>
  <w:style w:type="numbering" w:customStyle="1" w:styleId="Bezlisty21">
    <w:name w:val="Bez listy21"/>
    <w:next w:val="Bezlisty"/>
    <w:uiPriority w:val="99"/>
    <w:semiHidden/>
    <w:unhideWhenUsed/>
    <w:rsid w:val="00AC273F"/>
  </w:style>
  <w:style w:type="numbering" w:customStyle="1" w:styleId="Bezlisty111">
    <w:name w:val="Bez listy111"/>
    <w:next w:val="Bezlisty"/>
    <w:semiHidden/>
    <w:rsid w:val="00AC273F"/>
  </w:style>
  <w:style w:type="paragraph" w:styleId="Tytu">
    <w:name w:val="Title"/>
    <w:basedOn w:val="Normalny"/>
    <w:link w:val="TytuZnak"/>
    <w:uiPriority w:val="99"/>
    <w:qFormat/>
    <w:rsid w:val="00AC273F"/>
    <w:pPr>
      <w:jc w:val="center"/>
    </w:pPr>
    <w:rPr>
      <w:sz w:val="28"/>
      <w:lang w:val="en-US" w:eastAsia="en-US"/>
    </w:rPr>
  </w:style>
  <w:style w:type="character" w:customStyle="1" w:styleId="TytuZnak">
    <w:name w:val="Tytuł Znak"/>
    <w:basedOn w:val="Domylnaczcionkaakapitu"/>
    <w:link w:val="Tytu"/>
    <w:uiPriority w:val="99"/>
    <w:rsid w:val="00AC273F"/>
    <w:rPr>
      <w:rFonts w:ascii="Times New Roman" w:eastAsia="Times New Roman" w:hAnsi="Times New Roman" w:cs="Times New Roman"/>
      <w:sz w:val="28"/>
      <w:szCs w:val="24"/>
      <w:lang w:val="en-US"/>
    </w:rPr>
  </w:style>
  <w:style w:type="character" w:customStyle="1" w:styleId="tlid-translation">
    <w:name w:val="tlid-translation"/>
    <w:rsid w:val="00AC273F"/>
  </w:style>
  <w:style w:type="character" w:customStyle="1" w:styleId="fontstyle01">
    <w:name w:val="fontstyle01"/>
    <w:rsid w:val="00AC273F"/>
    <w:rPr>
      <w:rFonts w:ascii="Arial" w:hAnsi="Arial" w:cs="Arial" w:hint="default"/>
      <w:b w:val="0"/>
      <w:bCs w:val="0"/>
      <w:i w:val="0"/>
      <w:iCs w:val="0"/>
      <w:color w:val="000000"/>
      <w:sz w:val="20"/>
      <w:szCs w:val="20"/>
    </w:rPr>
  </w:style>
  <w:style w:type="character" w:customStyle="1" w:styleId="aap">
    <w:name w:val="aap"/>
    <w:basedOn w:val="Domylnaczcionkaakapitu"/>
    <w:rsid w:val="00AC273F"/>
  </w:style>
  <w:style w:type="paragraph" w:customStyle="1" w:styleId="paragraph">
    <w:name w:val="paragraph"/>
    <w:basedOn w:val="Normalny"/>
    <w:uiPriority w:val="99"/>
    <w:rsid w:val="00AC273F"/>
    <w:pPr>
      <w:spacing w:before="100" w:beforeAutospacing="1" w:after="100" w:afterAutospacing="1"/>
    </w:pPr>
  </w:style>
  <w:style w:type="character" w:customStyle="1" w:styleId="eop">
    <w:name w:val="eop"/>
    <w:basedOn w:val="Domylnaczcionkaakapitu"/>
    <w:rsid w:val="00AC273F"/>
  </w:style>
  <w:style w:type="character" w:customStyle="1" w:styleId="normaltextrun">
    <w:name w:val="normaltextrun"/>
    <w:basedOn w:val="Domylnaczcionkaakapitu"/>
    <w:rsid w:val="00AC273F"/>
  </w:style>
  <w:style w:type="character" w:customStyle="1" w:styleId="spellingerror">
    <w:name w:val="spellingerror"/>
    <w:basedOn w:val="Domylnaczcionkaakapitu"/>
    <w:rsid w:val="00AC273F"/>
  </w:style>
  <w:style w:type="character" w:customStyle="1" w:styleId="scxw64889611">
    <w:name w:val="scxw64889611"/>
    <w:basedOn w:val="Domylnaczcionkaakapitu"/>
    <w:rsid w:val="00AC273F"/>
  </w:style>
  <w:style w:type="character" w:customStyle="1" w:styleId="contextualspellingandgrammarerror">
    <w:name w:val="contextualspellingandgrammarerror"/>
    <w:basedOn w:val="Domylnaczcionkaakapitu"/>
    <w:rsid w:val="00AC273F"/>
  </w:style>
  <w:style w:type="character" w:customStyle="1" w:styleId="Nagwek2Znak1">
    <w:name w:val="Nagłówek 2 Znak1"/>
    <w:aliases w:val="ASAPHeading 2 Znak1,Numbered - 2 Znak1,h 3 Znak1,ICL Znak1,Heading 2a Znak1,H2 Znak1,PA Major Section Znak1,l2 Znak1,Headline 2 Znak1,h2 Znak1,2 Znak1,headi Znak1,heading2 Znak1,h21 Znak1,h22 Znak1,21 Znak1,kopregel 2 Znak1"/>
    <w:basedOn w:val="Domylnaczcionkaakapitu"/>
    <w:uiPriority w:val="9"/>
    <w:semiHidden/>
    <w:rsid w:val="00AC273F"/>
    <w:rPr>
      <w:rFonts w:asciiTheme="majorHAnsi" w:eastAsiaTheme="majorEastAsia" w:hAnsiTheme="majorHAnsi" w:cstheme="majorBidi"/>
      <w:b/>
      <w:bCs/>
      <w:color w:val="5B9BD5" w:themeColor="accent1"/>
      <w:sz w:val="26"/>
      <w:szCs w:val="26"/>
      <w:lang w:eastAsia="en-US"/>
    </w:rPr>
  </w:style>
  <w:style w:type="character" w:styleId="Pogrubienie">
    <w:name w:val="Strong"/>
    <w:basedOn w:val="Domylnaczcionkaakapitu"/>
    <w:uiPriority w:val="22"/>
    <w:qFormat/>
    <w:rsid w:val="00AC273F"/>
    <w:rPr>
      <w:b/>
      <w:bCs/>
    </w:rPr>
  </w:style>
  <w:style w:type="character" w:customStyle="1" w:styleId="Nierozpoznanawzmianka1">
    <w:name w:val="Nierozpoznana wzmianka1"/>
    <w:basedOn w:val="Domylnaczcionkaakapitu"/>
    <w:uiPriority w:val="99"/>
    <w:semiHidden/>
    <w:unhideWhenUsed/>
    <w:rsid w:val="008164D0"/>
    <w:rPr>
      <w:color w:val="605E5C"/>
      <w:shd w:val="clear" w:color="auto" w:fill="E1DFDD"/>
    </w:rPr>
  </w:style>
  <w:style w:type="paragraph" w:customStyle="1" w:styleId="Tekstpodstawowy32">
    <w:name w:val="Tekst podstawowy 32"/>
    <w:basedOn w:val="Normalny"/>
    <w:rsid w:val="00300AC7"/>
    <w:pPr>
      <w:overflowPunct w:val="0"/>
      <w:autoSpaceDE w:val="0"/>
      <w:autoSpaceDN w:val="0"/>
      <w:adjustRightInd w:val="0"/>
      <w:jc w:val="both"/>
      <w:textAlignment w:val="baseline"/>
    </w:pPr>
    <w:rPr>
      <w:color w:val="000000"/>
      <w:sz w:val="22"/>
      <w:szCs w:val="20"/>
    </w:rPr>
  </w:style>
  <w:style w:type="paragraph" w:customStyle="1" w:styleId="Styl">
    <w:name w:val="Styl"/>
    <w:uiPriority w:val="99"/>
    <w:rsid w:val="00AE78CC"/>
    <w:pPr>
      <w:widowControl w:val="0"/>
      <w:autoSpaceDE w:val="0"/>
      <w:autoSpaceDN w:val="0"/>
      <w:adjustRightInd w:val="0"/>
      <w:spacing w:after="0" w:line="240" w:lineRule="auto"/>
    </w:pPr>
    <w:rPr>
      <w:rFonts w:ascii="Arial" w:eastAsia="Times New Roman" w:hAnsi="Arial" w:cs="Arial"/>
      <w:sz w:val="24"/>
      <w:szCs w:val="24"/>
      <w:lang w:eastAsia="pl-PL"/>
    </w:rPr>
  </w:style>
  <w:style w:type="paragraph" w:customStyle="1" w:styleId="Akapitzlist4">
    <w:name w:val="Akapit z listą4"/>
    <w:basedOn w:val="Normalny"/>
    <w:uiPriority w:val="99"/>
    <w:rsid w:val="00AE78CC"/>
    <w:pPr>
      <w:widowControl w:val="0"/>
      <w:autoSpaceDE w:val="0"/>
      <w:autoSpaceDN w:val="0"/>
      <w:adjustRightInd w:val="0"/>
      <w:ind w:left="720"/>
      <w:contextualSpacing/>
    </w:pPr>
    <w:rPr>
      <w:rFonts w:ascii="Arial" w:eastAsia="Calibri" w:hAnsi="Arial" w:cs="Arial"/>
      <w:sz w:val="20"/>
      <w:szCs w:val="20"/>
    </w:rPr>
  </w:style>
  <w:style w:type="paragraph" w:customStyle="1" w:styleId="Akapitzlist6">
    <w:name w:val="Akapit z listą6"/>
    <w:basedOn w:val="Normalny"/>
    <w:qFormat/>
    <w:rsid w:val="00AE78CC"/>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835494">
      <w:bodyDiv w:val="1"/>
      <w:marLeft w:val="0"/>
      <w:marRight w:val="0"/>
      <w:marTop w:val="0"/>
      <w:marBottom w:val="0"/>
      <w:divBdr>
        <w:top w:val="none" w:sz="0" w:space="0" w:color="auto"/>
        <w:left w:val="none" w:sz="0" w:space="0" w:color="auto"/>
        <w:bottom w:val="none" w:sz="0" w:space="0" w:color="auto"/>
        <w:right w:val="none" w:sz="0" w:space="0" w:color="auto"/>
      </w:divBdr>
    </w:div>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1439906463">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134684854">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71828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26487376">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1521622652">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551893713">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 w:id="1932202515">
          <w:marLeft w:val="0"/>
          <w:marRight w:val="0"/>
          <w:marTop w:val="0"/>
          <w:marBottom w:val="0"/>
          <w:divBdr>
            <w:top w:val="none" w:sz="0" w:space="0" w:color="auto"/>
            <w:left w:val="none" w:sz="0" w:space="0" w:color="auto"/>
            <w:bottom w:val="none" w:sz="0" w:space="0" w:color="auto"/>
            <w:right w:val="none" w:sz="0" w:space="0" w:color="auto"/>
          </w:divBdr>
          <w:divsChild>
            <w:div w:id="31813361">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 w:id="1010836410">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564682011">
          <w:marLeft w:val="0"/>
          <w:marRight w:val="0"/>
          <w:marTop w:val="0"/>
          <w:marBottom w:val="0"/>
          <w:divBdr>
            <w:top w:val="none" w:sz="0" w:space="0" w:color="auto"/>
            <w:left w:val="none" w:sz="0" w:space="0" w:color="auto"/>
            <w:bottom w:val="none" w:sz="0" w:space="0" w:color="auto"/>
            <w:right w:val="none" w:sz="0" w:space="0" w:color="auto"/>
          </w:divBdr>
        </w:div>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488478849">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757560069">
              <w:marLeft w:val="0"/>
              <w:marRight w:val="0"/>
              <w:marTop w:val="0"/>
              <w:marBottom w:val="0"/>
              <w:divBdr>
                <w:top w:val="none" w:sz="0" w:space="0" w:color="auto"/>
                <w:left w:val="none" w:sz="0" w:space="0" w:color="auto"/>
                <w:bottom w:val="none" w:sz="0" w:space="0" w:color="auto"/>
                <w:right w:val="none" w:sz="0" w:space="0" w:color="auto"/>
              </w:divBdr>
            </w:div>
            <w:div w:id="922953505">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335214">
      <w:bodyDiv w:val="1"/>
      <w:marLeft w:val="0"/>
      <w:marRight w:val="0"/>
      <w:marTop w:val="0"/>
      <w:marBottom w:val="0"/>
      <w:divBdr>
        <w:top w:val="none" w:sz="0" w:space="0" w:color="auto"/>
        <w:left w:val="none" w:sz="0" w:space="0" w:color="auto"/>
        <w:bottom w:val="none" w:sz="0" w:space="0" w:color="auto"/>
        <w:right w:val="none" w:sz="0" w:space="0" w:color="auto"/>
      </w:divBdr>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 w:id="1313943335">
          <w:marLeft w:val="0"/>
          <w:marRight w:val="0"/>
          <w:marTop w:val="0"/>
          <w:marBottom w:val="0"/>
          <w:divBdr>
            <w:top w:val="none" w:sz="0" w:space="0" w:color="auto"/>
            <w:left w:val="none" w:sz="0" w:space="0" w:color="auto"/>
            <w:bottom w:val="none" w:sz="0" w:space="0" w:color="auto"/>
            <w:right w:val="none" w:sz="0" w:space="0" w:color="auto"/>
          </w:divBdr>
        </w:div>
      </w:divsChild>
    </w:div>
    <w:div w:id="648903631">
      <w:bodyDiv w:val="1"/>
      <w:marLeft w:val="0"/>
      <w:marRight w:val="0"/>
      <w:marTop w:val="0"/>
      <w:marBottom w:val="0"/>
      <w:divBdr>
        <w:top w:val="none" w:sz="0" w:space="0" w:color="auto"/>
        <w:left w:val="none" w:sz="0" w:space="0" w:color="auto"/>
        <w:bottom w:val="none" w:sz="0" w:space="0" w:color="auto"/>
        <w:right w:val="none" w:sz="0" w:space="0" w:color="auto"/>
      </w:divBdr>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200097302">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sChild>
    </w:div>
    <w:div w:id="975256342">
      <w:bodyDiv w:val="1"/>
      <w:marLeft w:val="0"/>
      <w:marRight w:val="0"/>
      <w:marTop w:val="0"/>
      <w:marBottom w:val="0"/>
      <w:divBdr>
        <w:top w:val="none" w:sz="0" w:space="0" w:color="auto"/>
        <w:left w:val="none" w:sz="0" w:space="0" w:color="auto"/>
        <w:bottom w:val="none" w:sz="0" w:space="0" w:color="auto"/>
        <w:right w:val="none" w:sz="0" w:space="0" w:color="auto"/>
      </w:divBdr>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573050532">
          <w:marLeft w:val="0"/>
          <w:marRight w:val="0"/>
          <w:marTop w:val="0"/>
          <w:marBottom w:val="0"/>
          <w:divBdr>
            <w:top w:val="none" w:sz="0" w:space="0" w:color="auto"/>
            <w:left w:val="none" w:sz="0" w:space="0" w:color="auto"/>
            <w:bottom w:val="none" w:sz="0" w:space="0" w:color="auto"/>
            <w:right w:val="none" w:sz="0" w:space="0" w:color="auto"/>
          </w:divBdr>
        </w:div>
        <w:div w:id="1891378700">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51380622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147864283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sChild>
    </w:div>
    <w:div w:id="1151363002">
      <w:bodyDiv w:val="1"/>
      <w:marLeft w:val="0"/>
      <w:marRight w:val="0"/>
      <w:marTop w:val="0"/>
      <w:marBottom w:val="0"/>
      <w:divBdr>
        <w:top w:val="none" w:sz="0" w:space="0" w:color="auto"/>
        <w:left w:val="none" w:sz="0" w:space="0" w:color="auto"/>
        <w:bottom w:val="none" w:sz="0" w:space="0" w:color="auto"/>
        <w:right w:val="none" w:sz="0" w:space="0" w:color="auto"/>
      </w:divBdr>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47460824">
          <w:marLeft w:val="0"/>
          <w:marRight w:val="0"/>
          <w:marTop w:val="0"/>
          <w:marBottom w:val="0"/>
          <w:divBdr>
            <w:top w:val="none" w:sz="0" w:space="0" w:color="auto"/>
            <w:left w:val="none" w:sz="0" w:space="0" w:color="auto"/>
            <w:bottom w:val="none" w:sz="0" w:space="0" w:color="auto"/>
            <w:right w:val="none" w:sz="0" w:space="0" w:color="auto"/>
          </w:divBdr>
        </w:div>
        <w:div w:id="506134665">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169370478">
      <w:bodyDiv w:val="1"/>
      <w:marLeft w:val="0"/>
      <w:marRight w:val="0"/>
      <w:marTop w:val="0"/>
      <w:marBottom w:val="0"/>
      <w:divBdr>
        <w:top w:val="none" w:sz="0" w:space="0" w:color="auto"/>
        <w:left w:val="none" w:sz="0" w:space="0" w:color="auto"/>
        <w:bottom w:val="none" w:sz="0" w:space="0" w:color="auto"/>
        <w:right w:val="none" w:sz="0" w:space="0" w:color="auto"/>
      </w:divBdr>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9139226">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1203328403">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95949059">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2090498232">
              <w:marLeft w:val="0"/>
              <w:marRight w:val="0"/>
              <w:marTop w:val="0"/>
              <w:marBottom w:val="0"/>
              <w:divBdr>
                <w:top w:val="none" w:sz="0" w:space="0" w:color="auto"/>
                <w:left w:val="none" w:sz="0" w:space="0" w:color="auto"/>
                <w:bottom w:val="none" w:sz="0" w:space="0" w:color="auto"/>
                <w:right w:val="none" w:sz="0" w:space="0" w:color="auto"/>
              </w:divBdr>
            </w:div>
          </w:divsChild>
        </w:div>
        <w:div w:id="265499759">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273752020">
              <w:marLeft w:val="0"/>
              <w:marRight w:val="0"/>
              <w:marTop w:val="0"/>
              <w:marBottom w:val="0"/>
              <w:divBdr>
                <w:top w:val="none" w:sz="0" w:space="0" w:color="auto"/>
                <w:left w:val="none" w:sz="0" w:space="0" w:color="auto"/>
                <w:bottom w:val="none" w:sz="0" w:space="0" w:color="auto"/>
                <w:right w:val="none" w:sz="0" w:space="0" w:color="auto"/>
              </w:divBdr>
            </w:div>
            <w:div w:id="424035287">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sChild>
        </w:div>
        <w:div w:id="369378535">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1747220922">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sChild>
    </w:div>
    <w:div w:id="1313633211">
      <w:bodyDiv w:val="1"/>
      <w:marLeft w:val="0"/>
      <w:marRight w:val="0"/>
      <w:marTop w:val="0"/>
      <w:marBottom w:val="0"/>
      <w:divBdr>
        <w:top w:val="none" w:sz="0" w:space="0" w:color="auto"/>
        <w:left w:val="none" w:sz="0" w:space="0" w:color="auto"/>
        <w:bottom w:val="none" w:sz="0" w:space="0" w:color="auto"/>
        <w:right w:val="none" w:sz="0" w:space="0" w:color="auto"/>
      </w:divBdr>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31992340">
                  <w:marLeft w:val="0"/>
                  <w:marRight w:val="0"/>
                  <w:marTop w:val="0"/>
                  <w:marBottom w:val="0"/>
                  <w:divBdr>
                    <w:top w:val="none" w:sz="0" w:space="0" w:color="auto"/>
                    <w:left w:val="none" w:sz="0" w:space="0" w:color="auto"/>
                    <w:bottom w:val="none" w:sz="0" w:space="0" w:color="auto"/>
                    <w:right w:val="none" w:sz="0" w:space="0" w:color="auto"/>
                  </w:divBdr>
                </w:div>
                <w:div w:id="141493322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 w:id="1528103523">
          <w:marLeft w:val="0"/>
          <w:marRight w:val="0"/>
          <w:marTop w:val="0"/>
          <w:marBottom w:val="0"/>
          <w:divBdr>
            <w:top w:val="none" w:sz="0" w:space="0" w:color="auto"/>
            <w:left w:val="none" w:sz="0" w:space="0" w:color="auto"/>
            <w:bottom w:val="none" w:sz="0" w:space="0" w:color="auto"/>
            <w:right w:val="none" w:sz="0" w:space="0" w:color="auto"/>
          </w:divBdr>
        </w:div>
      </w:divsChild>
    </w:div>
    <w:div w:id="1640724065">
      <w:bodyDiv w:val="1"/>
      <w:marLeft w:val="0"/>
      <w:marRight w:val="0"/>
      <w:marTop w:val="0"/>
      <w:marBottom w:val="0"/>
      <w:divBdr>
        <w:top w:val="none" w:sz="0" w:space="0" w:color="auto"/>
        <w:left w:val="none" w:sz="0" w:space="0" w:color="auto"/>
        <w:bottom w:val="none" w:sz="0" w:space="0" w:color="auto"/>
        <w:right w:val="none" w:sz="0" w:space="0" w:color="auto"/>
      </w:divBdr>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14119010">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2119979811">
          <w:marLeft w:val="0"/>
          <w:marRight w:val="0"/>
          <w:marTop w:val="0"/>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212667709">
          <w:marLeft w:val="0"/>
          <w:marRight w:val="0"/>
          <w:marTop w:val="0"/>
          <w:marBottom w:val="0"/>
          <w:divBdr>
            <w:top w:val="none" w:sz="0" w:space="0" w:color="auto"/>
            <w:left w:val="none" w:sz="0" w:space="0" w:color="auto"/>
            <w:bottom w:val="none" w:sz="0" w:space="0" w:color="auto"/>
            <w:right w:val="none" w:sz="0" w:space="0" w:color="auto"/>
          </w:divBdr>
          <w:divsChild>
            <w:div w:id="227350660">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sChild>
        </w:div>
        <w:div w:id="1973440562">
          <w:marLeft w:val="0"/>
          <w:marRight w:val="0"/>
          <w:marTop w:val="0"/>
          <w:marBottom w:val="0"/>
          <w:divBdr>
            <w:top w:val="none" w:sz="0" w:space="0" w:color="auto"/>
            <w:left w:val="none" w:sz="0" w:space="0" w:color="auto"/>
            <w:bottom w:val="none" w:sz="0" w:space="0" w:color="auto"/>
            <w:right w:val="none" w:sz="0" w:space="0" w:color="auto"/>
          </w:divBdr>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938103160">
          <w:marLeft w:val="0"/>
          <w:marRight w:val="0"/>
          <w:marTop w:val="72"/>
          <w:marBottom w:val="0"/>
          <w:divBdr>
            <w:top w:val="none" w:sz="0" w:space="0" w:color="auto"/>
            <w:left w:val="none" w:sz="0" w:space="0" w:color="auto"/>
            <w:bottom w:val="none" w:sz="0" w:space="0" w:color="auto"/>
            <w:right w:val="none" w:sz="0" w:space="0" w:color="auto"/>
          </w:divBdr>
        </w:div>
        <w:div w:id="1012417940">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F937DC-CD5B-4FC7-B584-77D4DA09B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4</Pages>
  <Words>1590</Words>
  <Characters>9068</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dc:creator>
  <cp:keywords/>
  <dc:description/>
  <cp:lastModifiedBy>Grzegorz Kushnir</cp:lastModifiedBy>
  <cp:revision>15</cp:revision>
  <cp:lastPrinted>2022-10-07T11:06:00Z</cp:lastPrinted>
  <dcterms:created xsi:type="dcterms:W3CDTF">2022-11-28T14:15:00Z</dcterms:created>
  <dcterms:modified xsi:type="dcterms:W3CDTF">2022-12-08T14:47:00Z</dcterms:modified>
</cp:coreProperties>
</file>