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712CB" w14:textId="77777777" w:rsidR="00A47DE7" w:rsidRPr="00A47DE7" w:rsidRDefault="00A47DE7" w:rsidP="00A47DE7">
      <w:pPr>
        <w:jc w:val="right"/>
        <w:rPr>
          <w:b/>
          <w:i/>
          <w:iCs/>
        </w:rPr>
      </w:pPr>
      <w:r w:rsidRPr="00A47DE7">
        <w:rPr>
          <w:b/>
          <w:i/>
          <w:iCs/>
        </w:rPr>
        <w:t xml:space="preserve">NR SPRAWY:       CI.250.3.2022 </w:t>
      </w:r>
    </w:p>
    <w:p w14:paraId="5147D173" w14:textId="77777777" w:rsidR="00A47DE7" w:rsidRDefault="00A47DE7" w:rsidP="00A47DE7">
      <w:pPr>
        <w:jc w:val="right"/>
        <w:rPr>
          <w:b/>
          <w:i/>
          <w:iCs/>
        </w:rPr>
      </w:pPr>
      <w:r w:rsidRPr="00A47DE7">
        <w:rPr>
          <w:b/>
          <w:i/>
          <w:iCs/>
        </w:rPr>
        <w:t xml:space="preserve">SZP.250.67.2022 </w:t>
      </w:r>
    </w:p>
    <w:p w14:paraId="34DE0990" w14:textId="260CB9FC" w:rsidR="006E57C9" w:rsidRPr="006E57C9" w:rsidRDefault="006E57C9" w:rsidP="00A47DE7">
      <w:pPr>
        <w:rPr>
          <w:b/>
          <w:i/>
          <w:iCs/>
          <w:u w:val="single"/>
        </w:rPr>
      </w:pPr>
      <w:bookmarkStart w:id="0" w:name="_GoBack"/>
      <w:r w:rsidRPr="006E57C9">
        <w:rPr>
          <w:b/>
          <w:i/>
          <w:iCs/>
          <w:u w:val="single"/>
        </w:rPr>
        <w:t>Załącznik nr 3 do SWZ  –  wzór formularza cenowego</w:t>
      </w:r>
    </w:p>
    <w:tbl>
      <w:tblPr>
        <w:tblW w:w="134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4"/>
        <w:gridCol w:w="2677"/>
        <w:gridCol w:w="2768"/>
        <w:gridCol w:w="1120"/>
        <w:gridCol w:w="2365"/>
        <w:gridCol w:w="2278"/>
      </w:tblGrid>
      <w:tr w:rsidR="006B2C1F" w:rsidRPr="006E57C9" w14:paraId="73F0E0D0" w14:textId="77777777" w:rsidTr="00AB2826">
        <w:trPr>
          <w:trHeight w:val="113"/>
        </w:trPr>
        <w:tc>
          <w:tcPr>
            <w:tcW w:w="2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69D871" w14:textId="77777777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bookmarkStart w:id="1" w:name="_Hlk120269000"/>
            <w:bookmarkEnd w:id="0"/>
          </w:p>
        </w:tc>
        <w:tc>
          <w:tcPr>
            <w:tcW w:w="26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38113" w14:textId="4B53A83C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B9F07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0A351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610C0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5BA17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</w:tr>
      <w:tr w:rsidR="006B2C1F" w:rsidRPr="006E57C9" w14:paraId="06EC6662" w14:textId="77777777" w:rsidTr="00AB2826">
        <w:trPr>
          <w:trHeight w:val="375"/>
        </w:trPr>
        <w:tc>
          <w:tcPr>
            <w:tcW w:w="13492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BFBFBF"/>
          </w:tcPr>
          <w:p w14:paraId="7AED914E" w14:textId="6EA14E4D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57C9">
              <w:rPr>
                <w:b/>
                <w:bCs/>
                <w:color w:val="000000"/>
                <w:sz w:val="28"/>
                <w:szCs w:val="28"/>
              </w:rPr>
              <w:t>ZADANIE 1</w:t>
            </w:r>
          </w:p>
        </w:tc>
      </w:tr>
      <w:tr w:rsidR="006B2C1F" w:rsidRPr="006E57C9" w14:paraId="4F7FE4CE" w14:textId="77777777" w:rsidTr="00AB2826">
        <w:trPr>
          <w:trHeight w:val="315"/>
        </w:trPr>
        <w:tc>
          <w:tcPr>
            <w:tcW w:w="496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620799F" w14:textId="38B0DE65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768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8F32" w14:textId="77777777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0411D" w14:textId="77777777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C81B" w14:textId="136A7012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E57C9">
              <w:rPr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b/>
                <w:bCs/>
                <w:color w:val="000000"/>
                <w:sz w:val="20"/>
                <w:szCs w:val="20"/>
              </w:rPr>
              <w:t>=2x3</w:t>
            </w:r>
          </w:p>
        </w:tc>
        <w:tc>
          <w:tcPr>
            <w:tcW w:w="227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11FDA" w14:textId="47FC6541" w:rsidR="006B2C1F" w:rsidRPr="006E57C9" w:rsidRDefault="006B2C1F" w:rsidP="006E57C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6B2C1F" w:rsidRPr="006E57C9" w14:paraId="66CC7EB5" w14:textId="77777777" w:rsidTr="00AB2826">
        <w:trPr>
          <w:trHeight w:val="630"/>
        </w:trPr>
        <w:tc>
          <w:tcPr>
            <w:tcW w:w="496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879A15A" w14:textId="66C00E3E" w:rsidR="006B2C1F" w:rsidRPr="006E57C9" w:rsidRDefault="006B2C1F" w:rsidP="006B2C1F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Przedmiot</w:t>
            </w:r>
          </w:p>
        </w:tc>
        <w:tc>
          <w:tcPr>
            <w:tcW w:w="2768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FF6D3" w14:textId="77777777" w:rsidR="006B2C1F" w:rsidRPr="006E57C9" w:rsidRDefault="006B2C1F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Cena jednostkowa netto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E3AD" w14:textId="07058B5B" w:rsidR="006B2C1F" w:rsidRPr="006E57C9" w:rsidRDefault="006B2C1F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 xml:space="preserve">Liczba </w:t>
            </w:r>
            <w:r>
              <w:rPr>
                <w:b/>
                <w:bCs/>
                <w:color w:val="000000"/>
              </w:rPr>
              <w:t>sztuk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75AC2" w14:textId="77777777" w:rsidR="006B2C1F" w:rsidRPr="006E57C9" w:rsidRDefault="006B2C1F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netto</w:t>
            </w:r>
          </w:p>
        </w:tc>
        <w:tc>
          <w:tcPr>
            <w:tcW w:w="227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6E769A4" w14:textId="77777777" w:rsidR="006B2C1F" w:rsidRPr="006E57C9" w:rsidRDefault="006B2C1F" w:rsidP="006E57C9">
            <w:pPr>
              <w:jc w:val="center"/>
              <w:rPr>
                <w:b/>
                <w:bCs/>
                <w:color w:val="000000"/>
              </w:rPr>
            </w:pPr>
            <w:r w:rsidRPr="006E57C9">
              <w:rPr>
                <w:b/>
                <w:bCs/>
                <w:color w:val="000000"/>
              </w:rPr>
              <w:t>Wartość brutto</w:t>
            </w:r>
          </w:p>
        </w:tc>
      </w:tr>
      <w:tr w:rsidR="006B2C1F" w:rsidRPr="006E57C9" w14:paraId="254C8E69" w14:textId="77777777" w:rsidTr="00AB2826">
        <w:trPr>
          <w:trHeight w:val="397"/>
        </w:trPr>
        <w:tc>
          <w:tcPr>
            <w:tcW w:w="496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5E68E" w14:textId="7AE5B165" w:rsidR="006B2C1F" w:rsidRPr="006E57C9" w:rsidRDefault="006B2C1F" w:rsidP="006B2C1F">
            <w:pPr>
              <w:rPr>
                <w:color w:val="000000"/>
              </w:rPr>
            </w:pPr>
            <w:r>
              <w:rPr>
                <w:color w:val="000000"/>
              </w:rPr>
              <w:t>Serwer</w:t>
            </w:r>
          </w:p>
        </w:tc>
        <w:tc>
          <w:tcPr>
            <w:tcW w:w="27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B8A5" w14:textId="77777777" w:rsidR="006B2C1F" w:rsidRPr="006E57C9" w:rsidRDefault="006B2C1F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A4A5C" w14:textId="2B1F6993" w:rsidR="006B2C1F" w:rsidRPr="006E57C9" w:rsidRDefault="006B2C1F" w:rsidP="006E57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A303" w14:textId="77777777" w:rsidR="006B2C1F" w:rsidRPr="006E57C9" w:rsidRDefault="006B2C1F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  <w:tc>
          <w:tcPr>
            <w:tcW w:w="2278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09DC12" w14:textId="77777777" w:rsidR="006B2C1F" w:rsidRPr="006E57C9" w:rsidRDefault="006B2C1F" w:rsidP="006E57C9">
            <w:pPr>
              <w:rPr>
                <w:color w:val="000000"/>
              </w:rPr>
            </w:pPr>
            <w:r w:rsidRPr="006E57C9">
              <w:rPr>
                <w:color w:val="000000"/>
              </w:rPr>
              <w:t> </w:t>
            </w:r>
          </w:p>
        </w:tc>
      </w:tr>
      <w:tr w:rsidR="006B2C1F" w:rsidRPr="006E57C9" w14:paraId="635A7D3A" w14:textId="77777777" w:rsidTr="00AB2826">
        <w:trPr>
          <w:trHeight w:val="397"/>
        </w:trPr>
        <w:tc>
          <w:tcPr>
            <w:tcW w:w="4961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DA531" w14:textId="42CEB20F" w:rsidR="006B2C1F" w:rsidRPr="006E57C9" w:rsidRDefault="006B2C1F" w:rsidP="006B2C1F">
            <w:pPr>
              <w:rPr>
                <w:color w:val="000000"/>
              </w:rPr>
            </w:pPr>
            <w:r>
              <w:rPr>
                <w:rFonts w:eastAsia="Calibri"/>
                <w:lang w:eastAsia="en-US"/>
              </w:rPr>
              <w:t>Serwer pamięci masowej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7124D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61B72" w14:textId="3F2227A2" w:rsidR="006B2C1F" w:rsidRPr="006E57C9" w:rsidRDefault="006B2C1F" w:rsidP="006E57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7A77A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D702C26" w14:textId="77777777" w:rsidR="006B2C1F" w:rsidRPr="006E57C9" w:rsidRDefault="006B2C1F" w:rsidP="006E57C9">
            <w:pPr>
              <w:rPr>
                <w:color w:val="000000"/>
              </w:rPr>
            </w:pPr>
          </w:p>
        </w:tc>
      </w:tr>
      <w:tr w:rsidR="006B2C1F" w:rsidRPr="006E57C9" w14:paraId="16C1D909" w14:textId="77777777" w:rsidTr="00AB2826">
        <w:trPr>
          <w:trHeight w:val="397"/>
        </w:trPr>
        <w:tc>
          <w:tcPr>
            <w:tcW w:w="4961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56EE2" w14:textId="08B0230D" w:rsidR="006B2C1F" w:rsidRDefault="006B2C1F" w:rsidP="006B2C1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Przełączniki sieci SAN/LAN wraz z akcesoriami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BA074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75F81" w14:textId="7DB04581" w:rsidR="006B2C1F" w:rsidRDefault="006B2C1F" w:rsidP="006E57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797C8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E2684D0" w14:textId="77777777" w:rsidR="006B2C1F" w:rsidRPr="006E57C9" w:rsidRDefault="006B2C1F" w:rsidP="006E57C9">
            <w:pPr>
              <w:rPr>
                <w:color w:val="000000"/>
              </w:rPr>
            </w:pPr>
          </w:p>
        </w:tc>
      </w:tr>
      <w:tr w:rsidR="006B2C1F" w:rsidRPr="006E57C9" w14:paraId="650C781C" w14:textId="77777777" w:rsidTr="00AB2826">
        <w:trPr>
          <w:trHeight w:val="397"/>
        </w:trPr>
        <w:tc>
          <w:tcPr>
            <w:tcW w:w="2284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630CD25" w14:textId="281EF12D" w:rsidR="006B2C1F" w:rsidRDefault="006B2C1F" w:rsidP="006B2C1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Oprogramowanie do wirtualizacji</w:t>
            </w:r>
            <w:r w:rsidR="0014733A">
              <w:rPr>
                <w:rFonts w:eastAsia="Calibri"/>
                <w:lang w:eastAsia="en-US"/>
              </w:rPr>
              <w:t xml:space="preserve"> - licencje</w:t>
            </w:r>
          </w:p>
        </w:tc>
        <w:tc>
          <w:tcPr>
            <w:tcW w:w="2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E21F0" w14:textId="7862A9DD" w:rsidR="006B2C1F" w:rsidRDefault="006B2C1F" w:rsidP="006B2C1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System </w:t>
            </w:r>
            <w:proofErr w:type="spellStart"/>
            <w:r>
              <w:rPr>
                <w:rFonts w:eastAsia="Calibri"/>
                <w:lang w:eastAsia="en-US"/>
              </w:rPr>
              <w:t>wirtualizacyjny</w:t>
            </w:r>
            <w:proofErr w:type="spellEnd"/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8EACD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4828F" w14:textId="0FC46560" w:rsidR="006B2C1F" w:rsidRDefault="0014733A" w:rsidP="006E57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…..</w:t>
            </w:r>
            <w:r>
              <w:rPr>
                <w:rStyle w:val="Odwoanieprzypisudolnego"/>
                <w:color w:val="000000"/>
              </w:rPr>
              <w:footnoteReference w:id="1"/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15162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68C079A" w14:textId="77777777" w:rsidR="006B2C1F" w:rsidRPr="006E57C9" w:rsidRDefault="006B2C1F" w:rsidP="006E57C9">
            <w:pPr>
              <w:rPr>
                <w:color w:val="000000"/>
              </w:rPr>
            </w:pPr>
          </w:p>
        </w:tc>
      </w:tr>
      <w:tr w:rsidR="006B2C1F" w:rsidRPr="006E57C9" w14:paraId="1568D940" w14:textId="77777777" w:rsidTr="00AB2826">
        <w:trPr>
          <w:trHeight w:val="1134"/>
        </w:trPr>
        <w:tc>
          <w:tcPr>
            <w:tcW w:w="2284" w:type="dxa"/>
            <w:vMerge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14:paraId="498F7A9E" w14:textId="77777777" w:rsidR="006B2C1F" w:rsidRDefault="006B2C1F" w:rsidP="006E57C9">
            <w:pPr>
              <w:rPr>
                <w:rFonts w:eastAsia="Calibri"/>
                <w:lang w:eastAsia="en-US"/>
              </w:rPr>
            </w:pPr>
          </w:p>
        </w:tc>
        <w:tc>
          <w:tcPr>
            <w:tcW w:w="2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FC89B" w14:textId="62979336" w:rsidR="006B2C1F" w:rsidRDefault="006B2C1F" w:rsidP="006B2C1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Centralny system zarządzania i monitorowania środowiska wirtualizacji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FA78C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B530B" w14:textId="549C5678" w:rsidR="006B2C1F" w:rsidRDefault="006B2C1F" w:rsidP="006E57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D94C6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DA17094" w14:textId="77777777" w:rsidR="006B2C1F" w:rsidRPr="006E57C9" w:rsidRDefault="006B2C1F" w:rsidP="006E57C9">
            <w:pPr>
              <w:rPr>
                <w:color w:val="000000"/>
              </w:rPr>
            </w:pPr>
          </w:p>
        </w:tc>
      </w:tr>
      <w:tr w:rsidR="006B2C1F" w:rsidRPr="006E57C9" w14:paraId="6A6B3BD9" w14:textId="77777777" w:rsidTr="00AB2826">
        <w:trPr>
          <w:trHeight w:val="850"/>
        </w:trPr>
        <w:tc>
          <w:tcPr>
            <w:tcW w:w="4961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A9D81C2" w14:textId="79928C21" w:rsidR="006B2C1F" w:rsidRDefault="006B2C1F" w:rsidP="006B2C1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Przeniesienie całości autorskich praw majątkowych wraz z prawami zależnymi do dokumentacji powdrożeniowej</w:t>
            </w:r>
          </w:p>
        </w:tc>
        <w:tc>
          <w:tcPr>
            <w:tcW w:w="2768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  <w:shd w:val="clear" w:color="auto" w:fill="auto"/>
            <w:noWrap/>
            <w:vAlign w:val="bottom"/>
          </w:tcPr>
          <w:p w14:paraId="2787B7DC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  <w:shd w:val="clear" w:color="auto" w:fill="auto"/>
            <w:noWrap/>
            <w:vAlign w:val="center"/>
          </w:tcPr>
          <w:p w14:paraId="1CA5383C" w14:textId="77777777" w:rsidR="006B2C1F" w:rsidRDefault="006B2C1F" w:rsidP="006E57C9">
            <w:pPr>
              <w:jc w:val="center"/>
              <w:rPr>
                <w:color w:val="00000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B09F3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A6972EF" w14:textId="77777777" w:rsidR="006B2C1F" w:rsidRPr="006E57C9" w:rsidRDefault="006B2C1F" w:rsidP="006E57C9">
            <w:pPr>
              <w:rPr>
                <w:color w:val="000000"/>
              </w:rPr>
            </w:pPr>
          </w:p>
        </w:tc>
      </w:tr>
      <w:tr w:rsidR="006B2C1F" w:rsidRPr="006E57C9" w14:paraId="6BEDDB64" w14:textId="77777777" w:rsidTr="00AB2826">
        <w:trPr>
          <w:cantSplit/>
          <w:trHeight w:val="1134"/>
        </w:trPr>
        <w:tc>
          <w:tcPr>
            <w:tcW w:w="884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AA9A28" w14:textId="3C0507BD" w:rsidR="006B2C1F" w:rsidRPr="006B2C1F" w:rsidRDefault="006B2C1F" w:rsidP="006B2C1F">
            <w:pPr>
              <w:jc w:val="right"/>
              <w:rPr>
                <w:b/>
                <w:color w:val="000000"/>
                <w:sz w:val="32"/>
              </w:rPr>
            </w:pPr>
            <w:r w:rsidRPr="006B2C1F">
              <w:rPr>
                <w:b/>
                <w:color w:val="000000"/>
                <w:sz w:val="32"/>
              </w:rPr>
              <w:t>SUMA: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8DA2F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27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E06F4E4" w14:textId="77777777" w:rsidR="006B2C1F" w:rsidRPr="006E57C9" w:rsidRDefault="006B2C1F" w:rsidP="006E57C9">
            <w:pPr>
              <w:rPr>
                <w:color w:val="000000"/>
              </w:rPr>
            </w:pPr>
          </w:p>
        </w:tc>
      </w:tr>
      <w:tr w:rsidR="006B2C1F" w:rsidRPr="006E57C9" w14:paraId="76753428" w14:textId="77777777" w:rsidTr="00AB2826">
        <w:trPr>
          <w:trHeight w:val="113"/>
        </w:trPr>
        <w:tc>
          <w:tcPr>
            <w:tcW w:w="22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FCF660" w14:textId="77777777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6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0CE4" w14:textId="493B0A0A" w:rsidR="006B2C1F" w:rsidRPr="006E57C9" w:rsidRDefault="006B2C1F" w:rsidP="006E57C9">
            <w:pPr>
              <w:rPr>
                <w:color w:val="000000"/>
              </w:rPr>
            </w:pPr>
          </w:p>
        </w:tc>
        <w:tc>
          <w:tcPr>
            <w:tcW w:w="27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49E3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791B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F386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1AE8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</w:tr>
      <w:tr w:rsidR="006B2C1F" w:rsidRPr="006E57C9" w14:paraId="08DE3BDF" w14:textId="77777777" w:rsidTr="00AB2826">
        <w:trPr>
          <w:trHeight w:val="315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14:paraId="4BB13376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E8BB" w14:textId="1B84AB6D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0DB3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559C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0362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ACF0" w14:textId="77777777" w:rsidR="006B2C1F" w:rsidRPr="006E57C9" w:rsidRDefault="006B2C1F" w:rsidP="006E57C9">
            <w:pPr>
              <w:rPr>
                <w:sz w:val="20"/>
                <w:szCs w:val="20"/>
              </w:rPr>
            </w:pPr>
          </w:p>
        </w:tc>
      </w:tr>
      <w:bookmarkEnd w:id="1"/>
    </w:tbl>
    <w:p w14:paraId="52CEF5B2" w14:textId="6A5A5D73" w:rsidR="006E57C9" w:rsidRDefault="006E57C9" w:rsidP="00102883">
      <w:pPr>
        <w:rPr>
          <w:b/>
          <w:i/>
        </w:rPr>
      </w:pPr>
    </w:p>
    <w:p w14:paraId="27BFE86F" w14:textId="0844B422" w:rsidR="0090034A" w:rsidRDefault="0090034A" w:rsidP="00102883">
      <w:pPr>
        <w:rPr>
          <w:b/>
          <w:i/>
        </w:rPr>
      </w:pPr>
    </w:p>
    <w:p w14:paraId="4EBF2C9B" w14:textId="171F0F40" w:rsidR="0090034A" w:rsidRDefault="0090034A" w:rsidP="00102883">
      <w:pPr>
        <w:rPr>
          <w:b/>
          <w:i/>
        </w:rPr>
      </w:pPr>
    </w:p>
    <w:p w14:paraId="1D98D508" w14:textId="77777777" w:rsidR="0090034A" w:rsidRDefault="0090034A" w:rsidP="00102883">
      <w:pPr>
        <w:rPr>
          <w:b/>
          <w:i/>
        </w:rPr>
      </w:pPr>
    </w:p>
    <w:p w14:paraId="3FDAE126" w14:textId="4AFC3ADB" w:rsidR="00102883" w:rsidRDefault="00102883" w:rsidP="00102883">
      <w:pPr>
        <w:rPr>
          <w:b/>
          <w:i/>
        </w:rPr>
      </w:pP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2906"/>
        <w:gridCol w:w="2880"/>
        <w:gridCol w:w="2843"/>
        <w:gridCol w:w="2852"/>
        <w:gridCol w:w="2852"/>
      </w:tblGrid>
      <w:tr w:rsidR="00102883" w14:paraId="2170EFB6" w14:textId="77777777" w:rsidTr="00AB2826">
        <w:tc>
          <w:tcPr>
            <w:tcW w:w="14333" w:type="dxa"/>
            <w:gridSpan w:val="5"/>
            <w:shd w:val="clear" w:color="auto" w:fill="BFBFBF" w:themeFill="background1" w:themeFillShade="BF"/>
            <w:vAlign w:val="center"/>
          </w:tcPr>
          <w:p w14:paraId="338571F1" w14:textId="0EDCA387" w:rsidR="00102883" w:rsidRDefault="00102883" w:rsidP="00102883">
            <w:pPr>
              <w:jc w:val="center"/>
              <w:rPr>
                <w:b/>
                <w:i/>
              </w:rPr>
            </w:pPr>
            <w:r w:rsidRPr="006E57C9"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ZADANIE </w:t>
            </w: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102883" w14:paraId="09028B62" w14:textId="77777777" w:rsidTr="00AB2826">
        <w:tc>
          <w:tcPr>
            <w:tcW w:w="2906" w:type="dxa"/>
            <w:vAlign w:val="center"/>
          </w:tcPr>
          <w:p w14:paraId="04A8E5B3" w14:textId="6404CF35" w:rsidR="00102883" w:rsidRPr="00102883" w:rsidRDefault="00102883" w:rsidP="0010288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880" w:type="dxa"/>
            <w:vAlign w:val="center"/>
          </w:tcPr>
          <w:p w14:paraId="5E80A991" w14:textId="278E0E34" w:rsidR="00102883" w:rsidRPr="00102883" w:rsidRDefault="00102883" w:rsidP="0010288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43" w:type="dxa"/>
            <w:vAlign w:val="center"/>
          </w:tcPr>
          <w:p w14:paraId="08F5F998" w14:textId="0FC3B497" w:rsidR="00102883" w:rsidRPr="00102883" w:rsidRDefault="00102883" w:rsidP="00102883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52" w:type="dxa"/>
            <w:vAlign w:val="center"/>
          </w:tcPr>
          <w:p w14:paraId="5F74EE7E" w14:textId="61F3B435" w:rsidR="00102883" w:rsidRPr="00102883" w:rsidRDefault="00102883" w:rsidP="00102883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52" w:type="dxa"/>
            <w:vAlign w:val="center"/>
          </w:tcPr>
          <w:p w14:paraId="23EE5368" w14:textId="5D554DAA" w:rsidR="00102883" w:rsidRPr="00102883" w:rsidRDefault="00102883" w:rsidP="0010288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102883" w14:paraId="7DE7569A" w14:textId="77777777" w:rsidTr="00AB2826">
        <w:tc>
          <w:tcPr>
            <w:tcW w:w="2906" w:type="dxa"/>
            <w:vAlign w:val="center"/>
          </w:tcPr>
          <w:p w14:paraId="41A9F6D5" w14:textId="10B0AF12" w:rsidR="00102883" w:rsidRDefault="00102883" w:rsidP="00102883">
            <w:pPr>
              <w:jc w:val="center"/>
              <w:rPr>
                <w:b/>
                <w:i/>
              </w:rPr>
            </w:pPr>
            <w:r w:rsidRPr="006E57C9">
              <w:rPr>
                <w:b/>
                <w:bCs/>
                <w:color w:val="000000"/>
              </w:rPr>
              <w:t>Przedmiot</w:t>
            </w:r>
          </w:p>
        </w:tc>
        <w:tc>
          <w:tcPr>
            <w:tcW w:w="2880" w:type="dxa"/>
            <w:vAlign w:val="center"/>
          </w:tcPr>
          <w:p w14:paraId="306F271E" w14:textId="6538F411" w:rsidR="00102883" w:rsidRDefault="00102883" w:rsidP="00102883">
            <w:pPr>
              <w:jc w:val="center"/>
              <w:rPr>
                <w:b/>
                <w:i/>
              </w:rPr>
            </w:pPr>
            <w:r w:rsidRPr="006E57C9">
              <w:rPr>
                <w:b/>
                <w:bCs/>
                <w:color w:val="000000"/>
              </w:rPr>
              <w:t>Cena jednostkowa netto</w:t>
            </w:r>
          </w:p>
        </w:tc>
        <w:tc>
          <w:tcPr>
            <w:tcW w:w="2843" w:type="dxa"/>
            <w:vAlign w:val="center"/>
          </w:tcPr>
          <w:p w14:paraId="333C664B" w14:textId="378150BD" w:rsidR="00102883" w:rsidRDefault="00102883" w:rsidP="00102883">
            <w:pPr>
              <w:jc w:val="center"/>
              <w:rPr>
                <w:b/>
                <w:i/>
              </w:rPr>
            </w:pPr>
            <w:r w:rsidRPr="006E57C9">
              <w:rPr>
                <w:b/>
                <w:bCs/>
                <w:color w:val="000000"/>
              </w:rPr>
              <w:t xml:space="preserve">Liczba </w:t>
            </w:r>
            <w:r w:rsidR="0014733A">
              <w:rPr>
                <w:b/>
                <w:bCs/>
                <w:color w:val="000000"/>
              </w:rPr>
              <w:t>licencji</w:t>
            </w:r>
          </w:p>
        </w:tc>
        <w:tc>
          <w:tcPr>
            <w:tcW w:w="2852" w:type="dxa"/>
            <w:vAlign w:val="center"/>
          </w:tcPr>
          <w:p w14:paraId="2F2D0E29" w14:textId="4F3CB83B" w:rsidR="00102883" w:rsidRDefault="00102883" w:rsidP="00102883">
            <w:pPr>
              <w:jc w:val="center"/>
              <w:rPr>
                <w:b/>
                <w:i/>
              </w:rPr>
            </w:pPr>
            <w:r w:rsidRPr="006E57C9">
              <w:rPr>
                <w:b/>
                <w:bCs/>
                <w:color w:val="000000"/>
              </w:rPr>
              <w:t>Wartość netto</w:t>
            </w:r>
          </w:p>
        </w:tc>
        <w:tc>
          <w:tcPr>
            <w:tcW w:w="2852" w:type="dxa"/>
            <w:vAlign w:val="center"/>
          </w:tcPr>
          <w:p w14:paraId="6E84F63C" w14:textId="67748B4B" w:rsidR="00102883" w:rsidRDefault="00102883" w:rsidP="00102883">
            <w:pPr>
              <w:jc w:val="center"/>
              <w:rPr>
                <w:b/>
                <w:i/>
              </w:rPr>
            </w:pPr>
            <w:r w:rsidRPr="006E57C9">
              <w:rPr>
                <w:b/>
                <w:bCs/>
                <w:color w:val="000000"/>
              </w:rPr>
              <w:t>Wartość brutto</w:t>
            </w:r>
          </w:p>
        </w:tc>
      </w:tr>
      <w:tr w:rsidR="00102883" w14:paraId="6F5C1366" w14:textId="77777777" w:rsidTr="00AB2826">
        <w:tc>
          <w:tcPr>
            <w:tcW w:w="2906" w:type="dxa"/>
          </w:tcPr>
          <w:p w14:paraId="2EF2470F" w14:textId="089D610B" w:rsidR="00102883" w:rsidRPr="00102883" w:rsidRDefault="00102883" w:rsidP="00102883">
            <w:r>
              <w:t>Oprogramowanie do zarządzania komputerami</w:t>
            </w:r>
            <w:r w:rsidR="0014733A">
              <w:t xml:space="preserve"> – liczba licencji (zarządzanych urządzeń)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F9CE0B2" w14:textId="77777777" w:rsidR="00102883" w:rsidRDefault="00102883" w:rsidP="00102883">
            <w:pPr>
              <w:rPr>
                <w:b/>
                <w:i/>
              </w:rPr>
            </w:pPr>
          </w:p>
        </w:tc>
        <w:tc>
          <w:tcPr>
            <w:tcW w:w="2843" w:type="dxa"/>
            <w:tcBorders>
              <w:bottom w:val="single" w:sz="4" w:space="0" w:color="auto"/>
            </w:tcBorders>
            <w:vAlign w:val="center"/>
          </w:tcPr>
          <w:p w14:paraId="6064C2C3" w14:textId="2BDE5476" w:rsidR="00102883" w:rsidRPr="0014733A" w:rsidRDefault="0014733A" w:rsidP="0014733A">
            <w:pPr>
              <w:jc w:val="center"/>
            </w:pPr>
            <w:r w:rsidRPr="0014733A">
              <w:t>1000</w:t>
            </w:r>
          </w:p>
        </w:tc>
        <w:tc>
          <w:tcPr>
            <w:tcW w:w="2852" w:type="dxa"/>
          </w:tcPr>
          <w:p w14:paraId="1490923A" w14:textId="77777777" w:rsidR="00102883" w:rsidRDefault="00102883" w:rsidP="00102883">
            <w:pPr>
              <w:rPr>
                <w:b/>
                <w:i/>
              </w:rPr>
            </w:pPr>
          </w:p>
        </w:tc>
        <w:tc>
          <w:tcPr>
            <w:tcW w:w="2852" w:type="dxa"/>
          </w:tcPr>
          <w:p w14:paraId="09467751" w14:textId="77777777" w:rsidR="00102883" w:rsidRDefault="00102883" w:rsidP="00102883">
            <w:pPr>
              <w:rPr>
                <w:b/>
                <w:i/>
              </w:rPr>
            </w:pPr>
          </w:p>
        </w:tc>
      </w:tr>
      <w:tr w:rsidR="0014733A" w14:paraId="734AB97E" w14:textId="77777777" w:rsidTr="00AB2826">
        <w:tc>
          <w:tcPr>
            <w:tcW w:w="2906" w:type="dxa"/>
          </w:tcPr>
          <w:p w14:paraId="46BACCAC" w14:textId="2DC00EDB" w:rsidR="0014733A" w:rsidRDefault="0014733A" w:rsidP="00102883">
            <w:r>
              <w:t>Przeniesienie całości autorskich praw majątkowych wraz z prawami zależnymi do dokumentacji powdrożeniowej</w:t>
            </w:r>
          </w:p>
        </w:tc>
        <w:tc>
          <w:tcPr>
            <w:tcW w:w="2880" w:type="dxa"/>
            <w:tcBorders>
              <w:tl2br w:val="single" w:sz="8" w:space="0" w:color="auto"/>
              <w:tr2bl w:val="single" w:sz="8" w:space="0" w:color="auto"/>
            </w:tcBorders>
          </w:tcPr>
          <w:p w14:paraId="074ACE9C" w14:textId="77777777" w:rsidR="0014733A" w:rsidRDefault="0014733A" w:rsidP="00102883">
            <w:pPr>
              <w:rPr>
                <w:b/>
                <w:i/>
              </w:rPr>
            </w:pPr>
          </w:p>
        </w:tc>
        <w:tc>
          <w:tcPr>
            <w:tcW w:w="2843" w:type="dxa"/>
            <w:tcBorders>
              <w:tl2br w:val="single" w:sz="8" w:space="0" w:color="auto"/>
              <w:tr2bl w:val="single" w:sz="8" w:space="0" w:color="auto"/>
            </w:tcBorders>
          </w:tcPr>
          <w:p w14:paraId="5BE4EE44" w14:textId="77777777" w:rsidR="0014733A" w:rsidRDefault="0014733A" w:rsidP="00102883">
            <w:pPr>
              <w:rPr>
                <w:b/>
                <w:i/>
              </w:rPr>
            </w:pPr>
          </w:p>
        </w:tc>
        <w:tc>
          <w:tcPr>
            <w:tcW w:w="2852" w:type="dxa"/>
          </w:tcPr>
          <w:p w14:paraId="78959E5C" w14:textId="77777777" w:rsidR="0014733A" w:rsidRDefault="0014733A" w:rsidP="00102883">
            <w:pPr>
              <w:rPr>
                <w:b/>
                <w:i/>
              </w:rPr>
            </w:pPr>
          </w:p>
        </w:tc>
        <w:tc>
          <w:tcPr>
            <w:tcW w:w="2852" w:type="dxa"/>
          </w:tcPr>
          <w:p w14:paraId="1EE932B3" w14:textId="77777777" w:rsidR="0014733A" w:rsidRDefault="0014733A" w:rsidP="00102883">
            <w:pPr>
              <w:rPr>
                <w:b/>
                <w:i/>
              </w:rPr>
            </w:pPr>
          </w:p>
        </w:tc>
      </w:tr>
      <w:tr w:rsidR="0014733A" w14:paraId="446210AD" w14:textId="77777777" w:rsidTr="00AB2826">
        <w:trPr>
          <w:trHeight w:val="1114"/>
        </w:trPr>
        <w:tc>
          <w:tcPr>
            <w:tcW w:w="8629" w:type="dxa"/>
            <w:gridSpan w:val="3"/>
            <w:vAlign w:val="center"/>
          </w:tcPr>
          <w:p w14:paraId="4CDA5866" w14:textId="2B545755" w:rsidR="0014733A" w:rsidRDefault="0014733A" w:rsidP="0014733A">
            <w:pPr>
              <w:jc w:val="right"/>
              <w:rPr>
                <w:b/>
                <w:i/>
              </w:rPr>
            </w:pPr>
            <w:r w:rsidRPr="006B2C1F">
              <w:rPr>
                <w:b/>
                <w:color w:val="000000"/>
                <w:sz w:val="32"/>
              </w:rPr>
              <w:t>SUMA:</w:t>
            </w:r>
          </w:p>
        </w:tc>
        <w:tc>
          <w:tcPr>
            <w:tcW w:w="2852" w:type="dxa"/>
          </w:tcPr>
          <w:p w14:paraId="6F7E211C" w14:textId="77777777" w:rsidR="0014733A" w:rsidRDefault="0014733A" w:rsidP="0014733A">
            <w:pPr>
              <w:rPr>
                <w:b/>
                <w:i/>
              </w:rPr>
            </w:pPr>
          </w:p>
        </w:tc>
        <w:tc>
          <w:tcPr>
            <w:tcW w:w="2852" w:type="dxa"/>
          </w:tcPr>
          <w:p w14:paraId="54C92A21" w14:textId="77777777" w:rsidR="0014733A" w:rsidRDefault="0014733A" w:rsidP="0014733A">
            <w:pPr>
              <w:rPr>
                <w:b/>
                <w:i/>
              </w:rPr>
            </w:pPr>
          </w:p>
        </w:tc>
      </w:tr>
    </w:tbl>
    <w:p w14:paraId="496ACB69" w14:textId="77777777" w:rsidR="00102883" w:rsidRPr="006E57C9" w:rsidRDefault="00102883" w:rsidP="00102883">
      <w:pPr>
        <w:rPr>
          <w:b/>
          <w:i/>
        </w:rPr>
      </w:pPr>
    </w:p>
    <w:p w14:paraId="68B4839B" w14:textId="77777777" w:rsidR="006E57C9" w:rsidRPr="006E57C9" w:rsidRDefault="006E57C9" w:rsidP="006E57C9">
      <w:pPr>
        <w:jc w:val="center"/>
        <w:rPr>
          <w:b/>
          <w:i/>
        </w:rPr>
      </w:pPr>
    </w:p>
    <w:p w14:paraId="0A0F9C0C" w14:textId="5BEE91C0" w:rsidR="006E57C9" w:rsidRPr="006E57C9" w:rsidRDefault="00AD4B01" w:rsidP="0090034A">
      <w:pPr>
        <w:jc w:val="center"/>
      </w:pPr>
      <w:r>
        <w:rPr>
          <w:b/>
          <w:i/>
        </w:rPr>
        <w:t>Kwalifikowany podpis elektroniczny</w:t>
      </w:r>
    </w:p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0034A">
      <w:footerReference w:type="even" r:id="rId8"/>
      <w:footerReference w:type="default" r:id="rId9"/>
      <w:pgSz w:w="16840" w:h="11907" w:orient="landscape" w:code="9"/>
      <w:pgMar w:top="567" w:right="851" w:bottom="567" w:left="1079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  <w:footnote w:id="1">
    <w:p w14:paraId="7C71DD4D" w14:textId="77777777" w:rsidR="00BB4C3A" w:rsidRDefault="00BB4C3A" w:rsidP="0014733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2" w:name="_Hlk120269032"/>
      <w:r>
        <w:t>Wpisać liczbę licencji w zależności od liczby zainstalowanych procesorów w oferowanych serwerach</w:t>
      </w:r>
      <w:bookmarkEnd w:id="2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034A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D0E0B-8E31-413E-BB86-7F94BF3E1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2022-12-22T08:50:00Z</dcterms:created>
  <dcterms:modified xsi:type="dcterms:W3CDTF">2022-12-22T08:50:00Z</dcterms:modified>
</cp:coreProperties>
</file>