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84167" w14:textId="13E93B4D" w:rsidR="00E65F63" w:rsidRPr="002E0B87" w:rsidRDefault="00E65F63" w:rsidP="00533A3E">
      <w:pPr>
        <w:spacing w:before="24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  <w:bookmarkStart w:id="0" w:name="_GoBack"/>
      <w:bookmarkEnd w:id="0"/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Obowiązek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informacyjny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dla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osób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zaangażowanych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po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stronie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wykonawcy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w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realizację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zamówienia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publicznego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,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którego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zamawiającym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jest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Szkoła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Główna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Gospodarstwa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Wiejskiego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w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Warszawie</w:t>
      </w:r>
      <w:proofErr w:type="spellEnd"/>
    </w:p>
    <w:p w14:paraId="5DF693C0" w14:textId="77777777" w:rsidR="002F0552" w:rsidRPr="002E0B87" w:rsidRDefault="002F0552" w:rsidP="00533A3E">
      <w:pPr>
        <w:spacing w:before="24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</w:p>
    <w:p w14:paraId="5D3A0216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KTO JEST ADMINISTRATOREM DANYCH?</w:t>
      </w:r>
    </w:p>
    <w:p w14:paraId="047F3E00" w14:textId="64D86EB2" w:rsidR="00AD061F" w:rsidRPr="002E0B87" w:rsidRDefault="00A5487A" w:rsidP="00533A3E">
      <w:pPr>
        <w:spacing w:line="240" w:lineRule="auto"/>
        <w:jc w:val="both"/>
        <w:rPr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Zgodnie z ogólnym rozporządzeniem o ochronie danych (</w:t>
      </w:r>
      <w:r w:rsidR="00EE0A7A" w:rsidRPr="002E0B87">
        <w:rPr>
          <w:rFonts w:ascii="SGGW Sans Light" w:eastAsia="Calibri" w:hAnsi="SGGW Sans Light" w:cs="Calibri"/>
          <w:sz w:val="20"/>
          <w:szCs w:val="20"/>
        </w:rPr>
        <w:t xml:space="preserve">dalej: </w:t>
      </w:r>
      <w:r w:rsidRPr="002E0B87">
        <w:rPr>
          <w:rFonts w:ascii="SGGW Sans Light" w:eastAsia="Calibri" w:hAnsi="SGGW Sans Light" w:cs="Calibri"/>
          <w:sz w:val="20"/>
          <w:szCs w:val="20"/>
        </w:rPr>
        <w:t>RODO) administratorem Państwa danych osobowych jest</w:t>
      </w:r>
      <w:r w:rsidRPr="002E0B87">
        <w:rPr>
          <w:sz w:val="20"/>
          <w:szCs w:val="20"/>
        </w:rPr>
        <w:t xml:space="preserve"> </w:t>
      </w:r>
      <w:r w:rsidR="00116D36" w:rsidRPr="002E0B87">
        <w:rPr>
          <w:rFonts w:ascii="SGGW Sans Light" w:eastAsia="Calibri" w:hAnsi="SGGW Sans Light" w:cs="Calibri"/>
          <w:sz w:val="20"/>
          <w:szCs w:val="20"/>
        </w:rPr>
        <w:t xml:space="preserve">Szkoła Główna Gospodarstwa Wiejskiego w Warszawie </w:t>
      </w:r>
      <w:r w:rsidR="00AD061F" w:rsidRPr="002E0B87">
        <w:rPr>
          <w:rFonts w:ascii="SGGW Sans Light" w:eastAsia="Calibri" w:hAnsi="SGGW Sans Light" w:cs="Calibri"/>
          <w:sz w:val="20"/>
          <w:szCs w:val="20"/>
        </w:rPr>
        <w:t>z siedzibą przy ulicy Nowoursynowskiej 166, 02-787 Warszawa (dalej:</w:t>
      </w:r>
      <w:r w:rsidR="00080DF9" w:rsidRPr="00080DF9">
        <w:rPr>
          <w:rFonts w:ascii="SGGW Sans Light" w:eastAsia="Calibri" w:hAnsi="SGGW Sans Light" w:cs="Calibri"/>
          <w:b/>
          <w:bCs/>
          <w:sz w:val="20"/>
          <w:szCs w:val="20"/>
        </w:rPr>
        <w:t xml:space="preserve"> </w:t>
      </w:r>
      <w:r w:rsidR="00080DF9">
        <w:rPr>
          <w:rFonts w:ascii="SGGW Sans Light" w:eastAsia="Calibri" w:hAnsi="SGGW Sans Light" w:cs="Calibri"/>
          <w:b/>
          <w:bCs/>
          <w:sz w:val="20"/>
          <w:szCs w:val="20"/>
        </w:rPr>
        <w:t>SGGW</w:t>
      </w:r>
      <w:r w:rsidR="00080DF9">
        <w:rPr>
          <w:rFonts w:ascii="SGGW Sans Light" w:eastAsia="Calibri" w:hAnsi="SGGW Sans Light" w:cs="Calibri"/>
          <w:sz w:val="20"/>
          <w:szCs w:val="20"/>
        </w:rPr>
        <w:t xml:space="preserve"> lub </w:t>
      </w:r>
      <w:r w:rsidR="00AD061F" w:rsidRPr="002E0B87">
        <w:rPr>
          <w:rFonts w:ascii="SGGW Sans Light" w:eastAsia="Calibri" w:hAnsi="SGGW Sans Light" w:cs="Calibri"/>
          <w:b/>
          <w:bCs/>
          <w:sz w:val="20"/>
          <w:szCs w:val="20"/>
        </w:rPr>
        <w:t>Administrator)</w:t>
      </w:r>
      <w:r w:rsidR="00AD061F" w:rsidRPr="002E0B87">
        <w:rPr>
          <w:rFonts w:ascii="SGGW Sans Light" w:eastAsia="Calibri" w:hAnsi="SGGW Sans Light" w:cs="Calibri"/>
          <w:sz w:val="20"/>
          <w:szCs w:val="20"/>
        </w:rPr>
        <w:t>.</w:t>
      </w:r>
      <w:r w:rsidR="00AD061F" w:rsidRPr="002E0B87">
        <w:rPr>
          <w:sz w:val="20"/>
          <w:szCs w:val="20"/>
        </w:rPr>
        <w:t xml:space="preserve"> </w:t>
      </w:r>
    </w:p>
    <w:p w14:paraId="207A356F" w14:textId="77777777" w:rsidR="00AD061F" w:rsidRPr="002E0B87" w:rsidRDefault="00AD061F" w:rsidP="00533A3E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Kontakt z Administratorem: </w:t>
      </w:r>
    </w:p>
    <w:p w14:paraId="310A985B" w14:textId="77777777" w:rsidR="00533A3E" w:rsidRPr="002E0B87" w:rsidRDefault="00AD061F" w:rsidP="00533A3E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adres korespondencyjny: Szkoła Główna Gospodarstwa Wiejskiego </w:t>
      </w:r>
      <w:r w:rsidRPr="002E0B87">
        <w:rPr>
          <w:rFonts w:ascii="SGGW Sans Light" w:eastAsia="Calibri" w:hAnsi="SGGW Sans Light" w:cs="Calibri"/>
          <w:sz w:val="20"/>
          <w:szCs w:val="20"/>
        </w:rPr>
        <w:br/>
        <w:t xml:space="preserve">w Warszawie, ul. Nowoursynowska 166 02-787 </w:t>
      </w:r>
      <w:r w:rsidRPr="002E0B87">
        <w:rPr>
          <w:rFonts w:ascii="SGGW Sans Light" w:eastAsia="Calibri" w:hAnsi="SGGW Sans Light" w:cs="Calibri"/>
        </w:rPr>
        <w:t>Warszawa</w:t>
      </w:r>
      <w:r w:rsidRPr="002E0B87">
        <w:rPr>
          <w:rFonts w:ascii="SGGW Sans Light" w:eastAsia="Calibri" w:hAnsi="SGGW Sans Light" w:cs="Calibri"/>
          <w:sz w:val="20"/>
          <w:szCs w:val="20"/>
        </w:rPr>
        <w:t>,</w:t>
      </w:r>
    </w:p>
    <w:p w14:paraId="73EE1300" w14:textId="680C0AE3" w:rsidR="007A0359" w:rsidRPr="002E0B87" w:rsidRDefault="00AD061F" w:rsidP="00533A3E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telefon: + 48 22 59 310 00</w:t>
      </w:r>
      <w:r w:rsidR="007F313A" w:rsidRPr="002E0B87">
        <w:rPr>
          <w:rFonts w:ascii="SGGW Sans Light" w:eastAsia="Calibri" w:hAnsi="SGGW Sans Light" w:cs="Calibri"/>
          <w:sz w:val="20"/>
          <w:szCs w:val="20"/>
        </w:rPr>
        <w:t>.</w:t>
      </w:r>
    </w:p>
    <w:p w14:paraId="5B4E2BE0" w14:textId="77777777" w:rsidR="00A5487A" w:rsidRPr="002E0B87" w:rsidRDefault="00A5487A" w:rsidP="00533A3E">
      <w:pPr>
        <w:spacing w:before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Administrator jest odpowiedzialny za bezpieczeństwo przekazanych danych osobowych oraz przetwarzanie ich zgodnie z przepisami prawa.</w:t>
      </w:r>
    </w:p>
    <w:p w14:paraId="60F6130E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W JAKIM CELU I NA JAKIEJ PODSTAWIE PRAWNEJ WYKORZYSTUJEMY DANE?</w:t>
      </w:r>
    </w:p>
    <w:p w14:paraId="5B45E264" w14:textId="77777777" w:rsidR="00A5487A" w:rsidRPr="002E0B87" w:rsidRDefault="00A5487A" w:rsidP="00533A3E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Państwa dane osobowe będziemy wykorzystywać w następujących celach:</w:t>
      </w:r>
    </w:p>
    <w:p w14:paraId="23E6320B" w14:textId="63663768" w:rsidR="00A44721" w:rsidRPr="002E0B87" w:rsidRDefault="00A44721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realizacji obowiązków prawnych Administratora związanych z realizacją zapytania ofertowego i wynikających z przepisów prawa powszechnie obowiązującego, w tym ustawy z dnia 11 września 2019 r. Prawo zamówień publicznych (PZP) (art. 6 ust. 1 lit. c RODO - obowiązek prawny),</w:t>
      </w:r>
    </w:p>
    <w:p w14:paraId="51987872" w14:textId="2218BDF7" w:rsidR="00A44721" w:rsidRPr="002E0B87" w:rsidRDefault="00A44721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dochodzenia lub obrony przed ewentualnymi roszczeniami, związanymi </w:t>
      </w:r>
      <w:r w:rsidR="00533A3E" w:rsidRPr="002E0B87">
        <w:rPr>
          <w:rFonts w:ascii="SGGW Sans Light" w:hAnsi="SGGW Sans Light"/>
          <w:sz w:val="20"/>
          <w:szCs w:val="20"/>
        </w:rPr>
        <w:br/>
      </w:r>
      <w:r w:rsidRPr="002E0B87">
        <w:rPr>
          <w:rFonts w:ascii="SGGW Sans Light" w:hAnsi="SGGW Sans Light"/>
          <w:sz w:val="20"/>
          <w:szCs w:val="20"/>
        </w:rPr>
        <w:t>z realizacją zamówienia lub też w związku z potrzebą wykazania określonych faktów, mających w tym zakresie istotne znaczenie dla Administratora (art. 6 ust. 1 lit. f RODO - prawnie uzasadniony interes); terminy dochodzenia roszczeń wynikających z umowy szczegółowo określa Kodeks cywilny.</w:t>
      </w:r>
    </w:p>
    <w:p w14:paraId="6A4D29B6" w14:textId="2A3C81DA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Przekazanie danych jest dobrowolne, ale niezbędne dla </w:t>
      </w:r>
      <w:r w:rsidR="00B64273" w:rsidRPr="002E0B87">
        <w:rPr>
          <w:rFonts w:ascii="SGGW Sans Light" w:hAnsi="SGGW Sans Light"/>
          <w:sz w:val="20"/>
          <w:szCs w:val="20"/>
        </w:rPr>
        <w:t>realizacji</w:t>
      </w:r>
      <w:r w:rsidR="00AD061F" w:rsidRPr="002E0B87">
        <w:rPr>
          <w:rFonts w:ascii="SGGW Sans Light" w:hAnsi="SGGW Sans Light"/>
          <w:sz w:val="20"/>
          <w:szCs w:val="20"/>
        </w:rPr>
        <w:t xml:space="preserve"> opisanych powyżej </w:t>
      </w:r>
      <w:r w:rsidRPr="002E0B87">
        <w:rPr>
          <w:rFonts w:ascii="SGGW Sans Light" w:hAnsi="SGGW Sans Light"/>
          <w:sz w:val="20"/>
          <w:szCs w:val="20"/>
        </w:rPr>
        <w:t xml:space="preserve">celów Administratora. Odmowa przekazania danych może się wiązać </w:t>
      </w:r>
      <w:r w:rsidR="00533A3E" w:rsidRPr="002E0B87">
        <w:rPr>
          <w:rFonts w:ascii="SGGW Sans Light" w:hAnsi="SGGW Sans Light"/>
          <w:sz w:val="20"/>
          <w:szCs w:val="20"/>
        </w:rPr>
        <w:br/>
      </w:r>
      <w:r w:rsidRPr="002E0B87">
        <w:rPr>
          <w:rFonts w:ascii="SGGW Sans Light" w:hAnsi="SGGW Sans Light"/>
          <w:sz w:val="20"/>
          <w:szCs w:val="20"/>
        </w:rPr>
        <w:t xml:space="preserve">z brakiem możliwości </w:t>
      </w:r>
      <w:r w:rsidR="00817A87" w:rsidRPr="002E0B87">
        <w:rPr>
          <w:rFonts w:ascii="SGGW Sans Light" w:hAnsi="SGGW Sans Light"/>
          <w:sz w:val="20"/>
          <w:szCs w:val="20"/>
        </w:rPr>
        <w:t>udziału w postępowaniu o zamówienia publiczne oraz realizacji innych</w:t>
      </w:r>
      <w:r w:rsidR="00817A87" w:rsidRPr="002E0B87" w:rsidDel="00817A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celów Administratora.</w:t>
      </w:r>
    </w:p>
    <w:p w14:paraId="2D461BBC" w14:textId="5485A082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Informujemy, że</w:t>
      </w:r>
      <w:r w:rsidR="00817A87" w:rsidRPr="002E0B87">
        <w:rPr>
          <w:rFonts w:ascii="SGGW Sans Light" w:hAnsi="SGGW Sans Light"/>
          <w:sz w:val="20"/>
          <w:szCs w:val="20"/>
        </w:rPr>
        <w:t xml:space="preserve"> Państwa</w:t>
      </w:r>
      <w:r w:rsidRPr="002E0B87">
        <w:rPr>
          <w:rFonts w:ascii="SGGW Sans Light" w:hAnsi="SGGW Sans Light"/>
          <w:sz w:val="20"/>
          <w:szCs w:val="20"/>
        </w:rPr>
        <w:t xml:space="preserve"> dane nie będą wykorzystywane dla podejmowania decyzji opartych wyłącznie na zautomatyzowanym przetwarzaniu danych osobowych, w tym profilowania w rozumieniu art. 22 RODO.</w:t>
      </w:r>
    </w:p>
    <w:p w14:paraId="75A2D55C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DŁUGO BĘDZIEMY WYKORZYSTYWAĆ DANE?</w:t>
      </w:r>
    </w:p>
    <w:p w14:paraId="02E01101" w14:textId="57F4D0C8" w:rsidR="00A5487A" w:rsidRPr="002E0B87" w:rsidRDefault="00A5487A" w:rsidP="00533A3E">
      <w:pPr>
        <w:spacing w:after="120" w:line="240" w:lineRule="auto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Dane będziemy wykorzystywać przez okres niezbędny do realizacji opisanych powyżej</w:t>
      </w:r>
      <w:r w:rsidR="00951556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celów.</w:t>
      </w:r>
      <w:r w:rsidR="00817A87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W zależności od podstawy prawnej będzie to odpowiednio:</w:t>
      </w:r>
    </w:p>
    <w:p w14:paraId="2FEE6DE4" w14:textId="0163945C" w:rsidR="00116F22" w:rsidRPr="002E0B87" w:rsidRDefault="00116F22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4 lat od dnia zakończenia postępowania o udzielenie zamówienia (jeżeli czas trwania umowy przekracza 4 lata - cały okres trwania umowy) (zgodnie z art. 78 ust. 4 PZP),</w:t>
      </w:r>
    </w:p>
    <w:p w14:paraId="2E0E6C46" w14:textId="77777777" w:rsidR="00A5487A" w:rsidRPr="002E0B87" w:rsidRDefault="00A5487A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przedawnienia roszczeń,</w:t>
      </w:r>
    </w:p>
    <w:p w14:paraId="7A5C8B9F" w14:textId="7ED61ED7" w:rsidR="00A5487A" w:rsidRPr="002E0B87" w:rsidRDefault="00A5487A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do momentu ewentualnego złożenia skutecznego sprzeciwu.</w:t>
      </w:r>
    </w:p>
    <w:p w14:paraId="776A232D" w14:textId="77777777" w:rsidR="00533A3E" w:rsidRPr="002E0B87" w:rsidRDefault="00533A3E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</w:p>
    <w:p w14:paraId="4B655CEE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JAKIE MAJĄ PAŃSTWO PRAWA?</w:t>
      </w:r>
    </w:p>
    <w:p w14:paraId="0AAAEE35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lastRenderedPageBreak/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5A810F44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4337D65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Mają Państwo także prawo wnieść skargę do Prezesa Urzędu Ochrony Danych Osobowych, jeżeli uważają Państwo, że przetwarzanie Państwa danych osobowych narusza przepisy prawa.</w:t>
      </w:r>
    </w:p>
    <w:p w14:paraId="665E4F6D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KOMU PRZEKAZUJEMY PAŃSTWA DANE?</w:t>
      </w:r>
    </w:p>
    <w:p w14:paraId="4B19EA3B" w14:textId="2BC6720E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</w:t>
      </w:r>
      <w:r w:rsidR="002F01AA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w naszym imieniu (np. dostawcom usług technicznych i podmiotom świadczącym nam usługi doradcze) oraz innym administratorom (np. kancelariom notarialnym lub prawnym).</w:t>
      </w:r>
    </w:p>
    <w:p w14:paraId="3C3BA6E9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MOŻNA SIĘ Z NAMI SKONTAKTOWAĆ W SPRAWIE OCHRONY DANYCH OSOBOWYCH?</w:t>
      </w:r>
    </w:p>
    <w:p w14:paraId="6B84008E" w14:textId="77777777" w:rsidR="007A0359" w:rsidRPr="002E0B87" w:rsidRDefault="007A0359" w:rsidP="00533A3E">
      <w:pPr>
        <w:spacing w:after="120"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Administrator wyznaczył Inspektora Ochrony Danych (dalej: IOD), z którym można skontaktować się w sprawach związanych z przetwarzaniem danych osobowych oraz z wykonywaniem praw przysługujących użytkownikom zgodnie </w:t>
      </w:r>
      <w:r w:rsidRPr="002E0B87">
        <w:rPr>
          <w:rFonts w:ascii="SGGW Sans Light" w:hAnsi="SGGW Sans Light"/>
          <w:sz w:val="20"/>
          <w:szCs w:val="20"/>
        </w:rPr>
        <w:br/>
        <w:t>z przepisami o ochronie danych osobowych za pośrednictwem:</w:t>
      </w:r>
    </w:p>
    <w:p w14:paraId="421629E4" w14:textId="77777777" w:rsidR="007A0359" w:rsidRPr="002E0B87" w:rsidRDefault="007A0359" w:rsidP="00533A3E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adresu korespondencyjnego Administratora: Szkoła Główna Gospodarstwa Wiejskiego w Warszawie, ul. Nowoursynowska 166 02-787 </w:t>
      </w:r>
      <w:r w:rsidRPr="002E0B87">
        <w:rPr>
          <w:rFonts w:ascii="SGGW Sans Light" w:eastAsia="Calibri" w:hAnsi="SGGW Sans Light" w:cs="Calibri"/>
        </w:rPr>
        <w:t>Warszawa</w:t>
      </w:r>
      <w:r w:rsidRPr="002E0B87">
        <w:rPr>
          <w:rFonts w:ascii="SGGW Sans Light" w:eastAsia="Calibri" w:hAnsi="SGGW Sans Light" w:cs="Calibri"/>
          <w:sz w:val="20"/>
          <w:szCs w:val="20"/>
        </w:rPr>
        <w:t>,</w:t>
      </w:r>
    </w:p>
    <w:p w14:paraId="6751F5A7" w14:textId="5D210BC1" w:rsidR="007A0359" w:rsidRPr="002E0B87" w:rsidRDefault="007A0359" w:rsidP="00533A3E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adresu e-mail </w:t>
      </w:r>
      <w:r w:rsidR="00FF6ED4" w:rsidRPr="002E0B87">
        <w:rPr>
          <w:rFonts w:ascii="SGGW Sans Light" w:eastAsia="Calibri" w:hAnsi="SGGW Sans Light" w:cs="Calibri"/>
          <w:sz w:val="20"/>
          <w:szCs w:val="20"/>
        </w:rPr>
        <w:t>IOD</w:t>
      </w:r>
      <w:r w:rsidRPr="002E0B87">
        <w:rPr>
          <w:rFonts w:ascii="SGGW Sans Light" w:eastAsia="Calibri" w:hAnsi="SGGW Sans Light" w:cs="Calibri"/>
          <w:sz w:val="20"/>
          <w:szCs w:val="20"/>
        </w:rPr>
        <w:t xml:space="preserve">: </w:t>
      </w:r>
      <w:hyperlink r:id="rId8" w:history="1">
        <w:r w:rsidRPr="002E0B87">
          <w:rPr>
            <w:rFonts w:ascii="SGGW Sans Light" w:eastAsia="Calibri" w:hAnsi="SGGW Sans Light" w:cs="Calibri"/>
            <w:sz w:val="20"/>
            <w:szCs w:val="20"/>
          </w:rPr>
          <w:t>iod@sggw.edu.pl</w:t>
        </w:r>
      </w:hyperlink>
      <w:r w:rsidRPr="002E0B87">
        <w:rPr>
          <w:rFonts w:ascii="SGGW Sans Light" w:eastAsia="Calibri" w:hAnsi="SGGW Sans Light" w:cs="Calibri"/>
          <w:sz w:val="20"/>
          <w:szCs w:val="20"/>
        </w:rPr>
        <w:t>.</w:t>
      </w:r>
    </w:p>
    <w:p w14:paraId="117F7469" w14:textId="77777777" w:rsidR="007A0359" w:rsidRPr="002E0B87" w:rsidRDefault="007A0359" w:rsidP="00533A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contextualSpacing/>
        <w:jc w:val="both"/>
        <w:rPr>
          <w:rFonts w:ascii="SGGW Sans Light" w:eastAsia="Calibri" w:hAnsi="SGGW Sans Light" w:cs="Calibri"/>
          <w:sz w:val="20"/>
          <w:szCs w:val="20"/>
        </w:rPr>
      </w:pPr>
    </w:p>
    <w:p w14:paraId="27542356" w14:textId="77777777" w:rsidR="004B07B3" w:rsidRPr="002E0B87" w:rsidRDefault="004B07B3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DODATKOWA INFORMACJA DLA OSÓB TRZECICH</w:t>
      </w:r>
    </w:p>
    <w:p w14:paraId="0E3B67BE" w14:textId="77777777" w:rsidR="004B07B3" w:rsidRPr="002E0B87" w:rsidRDefault="004B07B3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Państwa dane zostały pozyskane w ramach współpracy z wykonawcą zamówienia ofertowego i będą wykorzystywane w zakresie niezbędnym do jego realizacji.</w:t>
      </w:r>
    </w:p>
    <w:p w14:paraId="5CD0052E" w14:textId="17A41EB9" w:rsidR="004A5C54" w:rsidRPr="002E0B87" w:rsidRDefault="004A5C54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PRZEKAZYWANIE DANYCH POZA EUROPEJSKI OBSZAR GOSPODARCZY (EOG)</w:t>
      </w:r>
    </w:p>
    <w:p w14:paraId="216F21B9" w14:textId="77777777" w:rsidR="00457AED" w:rsidRPr="002E0B87" w:rsidRDefault="007A0359" w:rsidP="00533A3E">
      <w:pPr>
        <w:spacing w:after="0"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</w:t>
      </w:r>
    </w:p>
    <w:p w14:paraId="390F8EE1" w14:textId="77777777" w:rsidR="00457AED" w:rsidRPr="002E0B87" w:rsidRDefault="000474E0" w:rsidP="00533A3E">
      <w:pPr>
        <w:spacing w:after="0" w:line="240" w:lineRule="auto"/>
        <w:jc w:val="both"/>
        <w:rPr>
          <w:rStyle w:val="Hipercze"/>
          <w:rFonts w:ascii="SGGW Sans Light" w:hAnsi="SGGW Sans Light"/>
          <w:color w:val="auto"/>
          <w:sz w:val="20"/>
          <w:szCs w:val="20"/>
        </w:rPr>
      </w:pPr>
      <w:hyperlink r:id="rId9" w:history="1">
        <w:r w:rsidR="00457AED" w:rsidRPr="002E0B87">
          <w:rPr>
            <w:rStyle w:val="Hipercze"/>
            <w:rFonts w:ascii="SGGW Sans Light" w:hAnsi="SGGW Sans Light"/>
            <w:color w:val="auto"/>
            <w:sz w:val="20"/>
            <w:szCs w:val="20"/>
          </w:rPr>
          <w:t>https://privacy.microsoft.com/pl-pl/privacystatement</w:t>
        </w:r>
      </w:hyperlink>
    </w:p>
    <w:p w14:paraId="3FAB8B65" w14:textId="77777777" w:rsidR="00455176" w:rsidRPr="002E0B87" w:rsidRDefault="00455176" w:rsidP="00533A3E">
      <w:pPr>
        <w:spacing w:before="120" w:line="240" w:lineRule="auto"/>
        <w:jc w:val="right"/>
        <w:rPr>
          <w:rFonts w:ascii="SGGW Sans Light" w:eastAsia="Calibri" w:hAnsi="SGGW Sans Light" w:cstheme="minorHAnsi"/>
          <w:sz w:val="20"/>
          <w:szCs w:val="20"/>
        </w:rPr>
      </w:pPr>
    </w:p>
    <w:sectPr w:rsidR="00455176" w:rsidRPr="002E0B87" w:rsidSect="0025154A">
      <w:headerReference w:type="default" r:id="rId10"/>
      <w:footerReference w:type="default" r:id="rId11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93F58" w14:textId="77777777" w:rsidR="000474E0" w:rsidRDefault="000474E0" w:rsidP="002A7715">
      <w:pPr>
        <w:spacing w:after="0" w:line="240" w:lineRule="auto"/>
      </w:pPr>
      <w:r>
        <w:separator/>
      </w:r>
    </w:p>
  </w:endnote>
  <w:endnote w:type="continuationSeparator" w:id="0">
    <w:p w14:paraId="082E4413" w14:textId="77777777" w:rsidR="000474E0" w:rsidRDefault="000474E0" w:rsidP="002A7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52377908"/>
      <w:docPartObj>
        <w:docPartGallery w:val="Page Numbers (Bottom of Page)"/>
        <w:docPartUnique/>
      </w:docPartObj>
    </w:sdtPr>
    <w:sdtEndPr/>
    <w:sdtContent>
      <w:p w14:paraId="64DE487B" w14:textId="20A00D8F" w:rsidR="006817BD" w:rsidRDefault="006817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0E5B15" w14:textId="77777777" w:rsidR="006817BD" w:rsidRDefault="006817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241DA6" w14:textId="77777777" w:rsidR="000474E0" w:rsidRDefault="000474E0" w:rsidP="002A7715">
      <w:pPr>
        <w:spacing w:after="0" w:line="240" w:lineRule="auto"/>
      </w:pPr>
      <w:r>
        <w:separator/>
      </w:r>
    </w:p>
  </w:footnote>
  <w:footnote w:type="continuationSeparator" w:id="0">
    <w:p w14:paraId="02BA7E17" w14:textId="77777777" w:rsidR="000474E0" w:rsidRDefault="000474E0" w:rsidP="002A7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D92E1" w14:textId="46F9D568" w:rsidR="002A7715" w:rsidRDefault="0025154A" w:rsidP="0025154A">
    <w:pPr>
      <w:pStyle w:val="Nagwek"/>
      <w:jc w:val="both"/>
    </w:pPr>
    <w:r w:rsidRPr="0025154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A9709F" wp14:editId="7DA8FCE6">
              <wp:simplePos x="0" y="0"/>
              <wp:positionH relativeFrom="page">
                <wp:posOffset>1823720</wp:posOffset>
              </wp:positionH>
              <wp:positionV relativeFrom="paragraph">
                <wp:posOffset>294640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01B06F7D" id="AutoShape 11" o:spid="_x0000_s1026" style="position:absolute;margin-left:143.6pt;margin-top:23.2pt;width:97.1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3E496" wp14:editId="08DC11F1">
              <wp:simplePos x="0" y="0"/>
              <wp:positionH relativeFrom="page">
                <wp:posOffset>1814195</wp:posOffset>
              </wp:positionH>
              <wp:positionV relativeFrom="paragraph">
                <wp:posOffset>104140</wp:posOffset>
              </wp:positionV>
              <wp:extent cx="1233170" cy="116205"/>
              <wp:effectExtent l="0" t="0" r="9525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68EECD97" id="AutoShape 10" o:spid="_x0000_s1026" style="position:absolute;margin-left:142.85pt;margin-top:8.2pt;width:97.1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B93181" wp14:editId="4D1DBCAD">
              <wp:simplePos x="0" y="0"/>
              <wp:positionH relativeFrom="page">
                <wp:posOffset>1833245</wp:posOffset>
              </wp:positionH>
              <wp:positionV relativeFrom="paragraph">
                <wp:posOffset>466090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6A690761" id="AutoShape 12" o:spid="_x0000_s1026" style="position:absolute;margin-left:144.35pt;margin-top:36.7pt;width:69.5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NEnCIfeAAAACQEAAA8AAABkcnMvZG93bnJl&#10;di54bWxMj01Lw0AQhu+C/2EZwZvdGIuJMZMiguBJsQpet9nJV/cjZDdt7K93PNnjMA/v+7zlZrFG&#10;HGgKvXcIt6sEBLna6961CF+fLzc5iBCV08p4Rwg/FGBTXV6UqtD+6D7osI2t4BAXCoXQxTgWUoa6&#10;I6vCyo/k+Nf4yarI59RKPakjh1sj0yS5l1b1jhs6NdJzR/V+O1uEfrCv89vp9N2Y4X0/NFOTLFEi&#10;Xl8tT48gIi3xH4Y/fVaHip12fnY6CIOQ5nnGKEJ2twbBwDrNeMsOIc8eQFalPF9Q/QI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DRJwiH3gAAAAk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w:drawing>
        <wp:inline distT="0" distB="0" distL="0" distR="0" wp14:anchorId="405B19EA" wp14:editId="3E20C91A">
          <wp:extent cx="792480" cy="7924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276212" w14:textId="77777777" w:rsidR="0025154A" w:rsidRPr="00455176" w:rsidRDefault="0025154A" w:rsidP="0025154A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87C85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34A00976"/>
    <w:multiLevelType w:val="hybridMultilevel"/>
    <w:tmpl w:val="66A2B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3F172744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53B17682"/>
    <w:multiLevelType w:val="multilevel"/>
    <w:tmpl w:val="4FE09B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 w15:restartNumberingAfterBreak="0">
    <w:nsid w:val="67B716B7"/>
    <w:multiLevelType w:val="hybridMultilevel"/>
    <w:tmpl w:val="F6D4A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3A1B3B"/>
    <w:multiLevelType w:val="hybridMultilevel"/>
    <w:tmpl w:val="C902E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4"/>
  </w:num>
  <w:num w:numId="8">
    <w:abstractNumId w:val="0"/>
  </w:num>
  <w:num w:numId="9">
    <w:abstractNumId w:val="8"/>
  </w:num>
  <w:num w:numId="10">
    <w:abstractNumId w:val="1"/>
  </w:num>
  <w:num w:numId="11">
    <w:abstractNumId w:val="6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C4"/>
    <w:rsid w:val="00016700"/>
    <w:rsid w:val="00025EDA"/>
    <w:rsid w:val="00033F84"/>
    <w:rsid w:val="0004409C"/>
    <w:rsid w:val="000474E0"/>
    <w:rsid w:val="000569BB"/>
    <w:rsid w:val="00060B19"/>
    <w:rsid w:val="00074892"/>
    <w:rsid w:val="00080DF9"/>
    <w:rsid w:val="0009154D"/>
    <w:rsid w:val="000916EF"/>
    <w:rsid w:val="000C7363"/>
    <w:rsid w:val="000D0C6D"/>
    <w:rsid w:val="000F78A9"/>
    <w:rsid w:val="00115390"/>
    <w:rsid w:val="00116D36"/>
    <w:rsid w:val="00116F22"/>
    <w:rsid w:val="001269DC"/>
    <w:rsid w:val="001631DC"/>
    <w:rsid w:val="001734D0"/>
    <w:rsid w:val="00202E6B"/>
    <w:rsid w:val="0023202D"/>
    <w:rsid w:val="00240DD9"/>
    <w:rsid w:val="0025154A"/>
    <w:rsid w:val="002549CC"/>
    <w:rsid w:val="0028277A"/>
    <w:rsid w:val="002A534E"/>
    <w:rsid w:val="002A7715"/>
    <w:rsid w:val="002B67EA"/>
    <w:rsid w:val="002E0B87"/>
    <w:rsid w:val="002F01AA"/>
    <w:rsid w:val="002F0552"/>
    <w:rsid w:val="00310F3B"/>
    <w:rsid w:val="0033183F"/>
    <w:rsid w:val="00433CB9"/>
    <w:rsid w:val="00455176"/>
    <w:rsid w:val="00457AED"/>
    <w:rsid w:val="004A5C54"/>
    <w:rsid w:val="004A7576"/>
    <w:rsid w:val="004B07B3"/>
    <w:rsid w:val="005023D1"/>
    <w:rsid w:val="00533A3E"/>
    <w:rsid w:val="00561F24"/>
    <w:rsid w:val="00571AEC"/>
    <w:rsid w:val="005A70C4"/>
    <w:rsid w:val="006513CC"/>
    <w:rsid w:val="006817BD"/>
    <w:rsid w:val="006B54C8"/>
    <w:rsid w:val="006B57F9"/>
    <w:rsid w:val="006C0A82"/>
    <w:rsid w:val="006E0401"/>
    <w:rsid w:val="006F3F01"/>
    <w:rsid w:val="00780E80"/>
    <w:rsid w:val="007917C4"/>
    <w:rsid w:val="007A0359"/>
    <w:rsid w:val="007F313A"/>
    <w:rsid w:val="008068A9"/>
    <w:rsid w:val="00815C68"/>
    <w:rsid w:val="00817A87"/>
    <w:rsid w:val="00836F36"/>
    <w:rsid w:val="0086579A"/>
    <w:rsid w:val="008E465F"/>
    <w:rsid w:val="008F7C76"/>
    <w:rsid w:val="00920DB7"/>
    <w:rsid w:val="00941518"/>
    <w:rsid w:val="00951556"/>
    <w:rsid w:val="00982F4E"/>
    <w:rsid w:val="009954A9"/>
    <w:rsid w:val="009C027E"/>
    <w:rsid w:val="009C3DE1"/>
    <w:rsid w:val="009D70A9"/>
    <w:rsid w:val="009E2C4A"/>
    <w:rsid w:val="00A44721"/>
    <w:rsid w:val="00A5487A"/>
    <w:rsid w:val="00A67A3A"/>
    <w:rsid w:val="00A82EFE"/>
    <w:rsid w:val="00A93B00"/>
    <w:rsid w:val="00AD061F"/>
    <w:rsid w:val="00B07539"/>
    <w:rsid w:val="00B60575"/>
    <w:rsid w:val="00B64273"/>
    <w:rsid w:val="00B72920"/>
    <w:rsid w:val="00B95641"/>
    <w:rsid w:val="00BE1BC8"/>
    <w:rsid w:val="00C07A3E"/>
    <w:rsid w:val="00C276B7"/>
    <w:rsid w:val="00C4103D"/>
    <w:rsid w:val="00CA735E"/>
    <w:rsid w:val="00CD7CDF"/>
    <w:rsid w:val="00CE12DE"/>
    <w:rsid w:val="00D04177"/>
    <w:rsid w:val="00D66756"/>
    <w:rsid w:val="00D76D3F"/>
    <w:rsid w:val="00DC1B45"/>
    <w:rsid w:val="00DC372D"/>
    <w:rsid w:val="00DD5666"/>
    <w:rsid w:val="00DD5ADB"/>
    <w:rsid w:val="00DE62C9"/>
    <w:rsid w:val="00DF7998"/>
    <w:rsid w:val="00E64E5D"/>
    <w:rsid w:val="00E65F63"/>
    <w:rsid w:val="00E8778C"/>
    <w:rsid w:val="00EC6D3B"/>
    <w:rsid w:val="00EE0A7A"/>
    <w:rsid w:val="00EF6CD8"/>
    <w:rsid w:val="00F044CB"/>
    <w:rsid w:val="00F20F41"/>
    <w:rsid w:val="00F346A7"/>
    <w:rsid w:val="00FB2473"/>
    <w:rsid w:val="00FE0B5B"/>
    <w:rsid w:val="00FF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A6AD0C"/>
  <w15:chartTrackingRefBased/>
  <w15:docId w15:val="{DA679CA0-C11B-4345-901B-A70D069B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48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09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rsid w:val="000440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40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440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40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409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044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409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715"/>
  </w:style>
  <w:style w:type="paragraph" w:styleId="Stopka">
    <w:name w:val="footer"/>
    <w:basedOn w:val="Normalny"/>
    <w:link w:val="Stopka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715"/>
  </w:style>
  <w:style w:type="paragraph" w:styleId="Poprawka">
    <w:name w:val="Revision"/>
    <w:hidden/>
    <w:uiPriority w:val="99"/>
    <w:semiHidden/>
    <w:rsid w:val="007A0359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57A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rivacy.microsoft.com/pl-pl/privacystatemen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3107D-E5F6-4E82-A1D4-E78D897F3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716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SGGW</vt:lpstr>
    </vt:vector>
  </TitlesOfParts>
  <Company>JAMANO</Company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SGGW</dc:title>
  <dc:subject/>
  <dc:creator>JAMANO - Ochrona Danych Osobowych;Adam Klimowski (Jamano)</dc:creator>
  <cp:keywords/>
  <dc:description/>
  <cp:lastModifiedBy>Mateusz Skłodowski</cp:lastModifiedBy>
  <cp:revision>2</cp:revision>
  <dcterms:created xsi:type="dcterms:W3CDTF">2023-02-03T08:01:00Z</dcterms:created>
  <dcterms:modified xsi:type="dcterms:W3CDTF">2023-02-03T08:01:00Z</dcterms:modified>
</cp:coreProperties>
</file>