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065838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1597A7C2" w:rsidR="00467B2A" w:rsidRDefault="006D7C9A" w:rsidP="00065838">
      <w:pPr>
        <w:ind w:left="-2" w:right="11"/>
      </w:pPr>
      <w:r w:rsidRPr="006D7C9A">
        <w:t>Odpowiadając na skierowane do nas zapytanie ofertowe prowadzone przez Zamawiającego Szkołę Główną Gospodarstwa Wiejskiego w Warszawie dotyczące za</w:t>
      </w:r>
      <w:bookmarkStart w:id="0" w:name="_GoBack"/>
      <w:bookmarkEnd w:id="0"/>
      <w:r w:rsidRPr="006D7C9A">
        <w:t xml:space="preserve">mówienia publicznego realizowanego na podstawie regulaminu udzielenia zamówień publicznych, na dostawy lub usługi, których  wartość netto  jest wyższa </w:t>
      </w:r>
      <w:r w:rsidRPr="00B25548">
        <w:rPr>
          <w:color w:val="auto"/>
        </w:rPr>
        <w:t xml:space="preserve">niż </w:t>
      </w:r>
      <w:r w:rsidR="00B25548" w:rsidRPr="00B25548">
        <w:rPr>
          <w:color w:val="auto"/>
        </w:rPr>
        <w:t>1</w:t>
      </w:r>
      <w:r w:rsidR="003905D7" w:rsidRPr="00B25548">
        <w:rPr>
          <w:color w:val="auto"/>
        </w:rPr>
        <w:t xml:space="preserve">0 </w:t>
      </w:r>
      <w:r w:rsidRPr="00B25548">
        <w:rPr>
          <w:color w:val="auto"/>
        </w:rPr>
        <w:t xml:space="preserve">000 PLN i jest niższa od wartości 130 000 </w:t>
      </w:r>
      <w:r w:rsidRPr="006D7C9A">
        <w:t>PLN  zgodnie z art. 2  ust 1, pkt. 1 ustawy Prawo zamówień publicznych, a dotyczącego</w:t>
      </w:r>
      <w:r w:rsidR="005607F1" w:rsidRPr="005607F1">
        <w:rPr>
          <w:b/>
        </w:rPr>
        <w:tab/>
      </w:r>
      <w:r w:rsidR="00AF31E6">
        <w:rPr>
          <w:szCs w:val="24"/>
        </w:rPr>
        <w:t xml:space="preserve">zakupu dwóch oryginalnych zestawów tonerów </w:t>
      </w:r>
      <w:r w:rsidR="00AF31E6" w:rsidRPr="0029516F">
        <w:rPr>
          <w:szCs w:val="24"/>
        </w:rPr>
        <w:t xml:space="preserve">(czarny, cyjan, </w:t>
      </w:r>
      <w:proofErr w:type="spellStart"/>
      <w:r w:rsidR="00AF31E6" w:rsidRPr="0029516F">
        <w:rPr>
          <w:szCs w:val="24"/>
        </w:rPr>
        <w:t>magenta</w:t>
      </w:r>
      <w:proofErr w:type="spellEnd"/>
      <w:r w:rsidR="00AF31E6" w:rsidRPr="0029516F">
        <w:rPr>
          <w:szCs w:val="24"/>
        </w:rPr>
        <w:t xml:space="preserve">, żółty) do urządzenia wielofunkcyjnego Canon Image </w:t>
      </w:r>
      <w:proofErr w:type="spellStart"/>
      <w:r w:rsidR="00AF31E6" w:rsidRPr="0029516F">
        <w:rPr>
          <w:szCs w:val="24"/>
        </w:rPr>
        <w:t>Runner</w:t>
      </w:r>
      <w:proofErr w:type="spellEnd"/>
      <w:r w:rsidR="00AF31E6" w:rsidRPr="0029516F">
        <w:rPr>
          <w:szCs w:val="24"/>
        </w:rPr>
        <w:t xml:space="preserve"> c3525i</w:t>
      </w:r>
      <w:r w:rsidR="00AF31E6">
        <w:t xml:space="preserve"> </w:t>
      </w:r>
      <w:r w:rsidR="00A33BA8">
        <w:t xml:space="preserve">wraz z dostawą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65838"/>
    <w:rsid w:val="003905D7"/>
    <w:rsid w:val="00467B2A"/>
    <w:rsid w:val="005607F1"/>
    <w:rsid w:val="005E7BC1"/>
    <w:rsid w:val="006323E9"/>
    <w:rsid w:val="006D7C9A"/>
    <w:rsid w:val="00A33BA8"/>
    <w:rsid w:val="00A7710E"/>
    <w:rsid w:val="00AF31E6"/>
    <w:rsid w:val="00B25548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838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309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Renata Czarnecka</cp:lastModifiedBy>
  <cp:revision>15</cp:revision>
  <dcterms:created xsi:type="dcterms:W3CDTF">2021-11-18T13:47:00Z</dcterms:created>
  <dcterms:modified xsi:type="dcterms:W3CDTF">2023-11-13T10:59:00Z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