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Default="00426103" w:rsidP="00426103">
      <w:pPr>
        <w:spacing w:after="0"/>
      </w:pPr>
      <w:r>
        <w:t>Instytut Informatyki Technicznej</w:t>
      </w:r>
    </w:p>
    <w:p w14:paraId="10680C37" w14:textId="77777777" w:rsidR="00426103" w:rsidRDefault="00426103" w:rsidP="00426103">
      <w:pPr>
        <w:spacing w:after="0"/>
      </w:pPr>
      <w:r>
        <w:t>Szkoła Główna Gospodarstwa Wiejskiego w Warszawie</w:t>
      </w:r>
    </w:p>
    <w:p w14:paraId="02A9655D" w14:textId="77777777" w:rsidR="00426103" w:rsidRDefault="00426103" w:rsidP="00426103">
      <w:pPr>
        <w:spacing w:after="0"/>
      </w:pPr>
      <w:r>
        <w:t>ul. Nowoursynowska 159, 02-776 Warszawa</w:t>
      </w:r>
    </w:p>
    <w:p w14:paraId="57500DAA" w14:textId="77777777" w:rsidR="000C6201" w:rsidRDefault="000C6201" w:rsidP="00426103">
      <w:pPr>
        <w:jc w:val="center"/>
      </w:pPr>
    </w:p>
    <w:p w14:paraId="03A13213" w14:textId="77777777" w:rsidR="000C6201" w:rsidRDefault="000C6201" w:rsidP="00426103">
      <w:pPr>
        <w:jc w:val="center"/>
      </w:pPr>
    </w:p>
    <w:p w14:paraId="17862E93" w14:textId="352911EB" w:rsidR="00426103" w:rsidRDefault="00426103" w:rsidP="00426103">
      <w:pPr>
        <w:jc w:val="center"/>
      </w:pPr>
      <w:r>
        <w:t>ZAPYTANIE OFERTOWE</w:t>
      </w:r>
    </w:p>
    <w:p w14:paraId="11B5753A" w14:textId="77777777" w:rsidR="00426103" w:rsidRDefault="00426103" w:rsidP="00426103">
      <w:pPr>
        <w:jc w:val="center"/>
      </w:pPr>
    </w:p>
    <w:p w14:paraId="795EF1E8" w14:textId="77777777" w:rsidR="00426103" w:rsidRDefault="00426103" w:rsidP="00426103">
      <w:pPr>
        <w:jc w:val="both"/>
        <w:rPr>
          <w:b/>
        </w:rPr>
      </w:pPr>
      <w:r w:rsidRPr="00130F29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A734831" w14:textId="77777777" w:rsidR="00426103" w:rsidRDefault="00426103" w:rsidP="00426103">
      <w:pPr>
        <w:jc w:val="both"/>
        <w:rPr>
          <w:b/>
        </w:rPr>
      </w:pPr>
    </w:p>
    <w:p w14:paraId="43A563D5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Zamawiający; SGGW w Warszawie, </w:t>
      </w:r>
      <w:r w:rsidRPr="00F94BEB">
        <w:t>Instytut Informatyki Technicznej</w:t>
      </w:r>
    </w:p>
    <w:p w14:paraId="3AF3A8AA" w14:textId="1E7D3B8F" w:rsidR="00F94BEB" w:rsidRDefault="00426103" w:rsidP="00426103">
      <w:pPr>
        <w:pStyle w:val="Akapitzlist"/>
        <w:numPr>
          <w:ilvl w:val="0"/>
          <w:numId w:val="1"/>
        </w:numPr>
        <w:jc w:val="both"/>
      </w:pPr>
      <w:r>
        <w:t>Przedmiot zamówienia</w:t>
      </w:r>
    </w:p>
    <w:p w14:paraId="45629B37" w14:textId="77777777" w:rsidR="00684894" w:rsidRDefault="00684894" w:rsidP="00684894">
      <w:pPr>
        <w:pStyle w:val="Akapitzlist"/>
        <w:jc w:val="both"/>
      </w:pPr>
    </w:p>
    <w:p w14:paraId="7EBD8AA5" w14:textId="7D77865F" w:rsidR="00B277C2" w:rsidRDefault="00B277C2" w:rsidP="00684894">
      <w:pPr>
        <w:pStyle w:val="Akapitzlist"/>
        <w:numPr>
          <w:ilvl w:val="0"/>
          <w:numId w:val="5"/>
        </w:numPr>
        <w:ind w:left="1276"/>
        <w:jc w:val="both"/>
      </w:pPr>
      <w:r w:rsidRPr="00684894">
        <w:rPr>
          <w:b/>
          <w:bCs/>
        </w:rPr>
        <w:t>Zestaw do laboratorium elektroniki</w:t>
      </w:r>
      <w:r w:rsidR="00C92E06">
        <w:rPr>
          <w:b/>
          <w:bCs/>
        </w:rPr>
        <w:t xml:space="preserve"> – 2 szt.</w:t>
      </w:r>
      <w:r>
        <w:t xml:space="preserve"> </w:t>
      </w:r>
      <w:r w:rsidR="00C92E06">
        <w:t>P</w:t>
      </w:r>
      <w:r>
        <w:t>owinien zawierać pulpit wraz z zestawem płytek ćwiczeniowych. Pulpit powinien zawierać wbudowany generator funkcyjny wraz z zasilaczami napięcia stałego +5V, - 5V oraz +12V i -12V, ponadto z regulowanymi zasilaczami napięcia stałego 3 V oraz 18 V, wyświetlacz cyfrowy woltomierza i amperomierza, mierniki analogowe prądu i napięcia stałego i zmiennego, głośnik wewnętrzny 8</w:t>
      </w:r>
      <w:r w:rsidRPr="00684894">
        <w:rPr>
          <w:rFonts w:ascii="Cambria Math" w:hAnsi="Cambria Math"/>
        </w:rPr>
        <w:t>𝛺</w:t>
      </w:r>
      <w:r>
        <w:t>, potencjometry 1k, 10k, 100k, 1M.  Ponadto pulpit powinien umożliwiać posadowienie płytki z układem badanym oraz wykonanie pomiarów za pomocą multimetrów cyfrowych i oscyloskopu cyfrowego. Zestaw powinien umożliwiać wykonanie co najmniej 15 różnych ćwiczeń laboratoryjnych, w szerokim zakresie podstawowych zagadnień z dziedziny obwodów elektronicznych. Zestawy płytek ćwiczeniowych powinny umożliwiać wykonanie ćwiczeń laboratoryjnych z zakresu: układów diodowych, układów obcinających i poziomujących, układów prostownikowych, układów różniczkujących i całkujących, wzmacniaczy bipolarnych i układów tranzystorów polowych, wielostopniowych układów wzmacniających, sprzężeń zwrotnych, okładów oscylatorów, układów regulacji napięcia, modulacji AM, FM, wzmacniaczy operacyjnych u konfiguracji sumatora wzmacniacza odwracającego i nieodwracającego, ogranicznika napięcia, wtórnika napięcia, wzmacniacza różnicowego, układu całkującego i różniczkującego, logarytmicznego, wykładniczego, detektora wartości szczytowej, filtra górno-, dolno- i pasmowoprzepustowego, regulatora barwy dźwięku, komparatora, przerzutnika Schmitta</w:t>
      </w:r>
      <w:r w:rsidR="00B14733">
        <w:t xml:space="preserve"> i</w:t>
      </w:r>
      <w:r>
        <w:t xml:space="preserve"> generatora RC. </w:t>
      </w:r>
    </w:p>
    <w:p w14:paraId="6F8DF81D" w14:textId="77777777" w:rsidR="00684894" w:rsidRDefault="00684894" w:rsidP="00684894">
      <w:pPr>
        <w:pStyle w:val="Akapitzlist"/>
        <w:ind w:left="1276"/>
        <w:jc w:val="both"/>
      </w:pPr>
    </w:p>
    <w:p w14:paraId="2FC61FF9" w14:textId="570C98C8" w:rsidR="00684894" w:rsidRPr="00684894" w:rsidRDefault="006E2719" w:rsidP="00684894">
      <w:pPr>
        <w:pStyle w:val="Akapitzlist"/>
        <w:numPr>
          <w:ilvl w:val="0"/>
          <w:numId w:val="5"/>
        </w:numPr>
        <w:ind w:left="1276"/>
        <w:jc w:val="both"/>
      </w:pPr>
      <w:r w:rsidRPr="00684894">
        <w:rPr>
          <w:b/>
          <w:bCs/>
        </w:rPr>
        <w:t>Zestaw pomiarowy złożony z o</w:t>
      </w:r>
      <w:r w:rsidR="00AD6EE4" w:rsidRPr="00684894">
        <w:rPr>
          <w:b/>
          <w:bCs/>
        </w:rPr>
        <w:t>scylos</w:t>
      </w:r>
      <w:r w:rsidRPr="00684894">
        <w:rPr>
          <w:b/>
          <w:bCs/>
        </w:rPr>
        <w:t>k</w:t>
      </w:r>
      <w:r w:rsidR="00AD6EE4" w:rsidRPr="00684894">
        <w:rPr>
          <w:b/>
          <w:bCs/>
        </w:rPr>
        <w:t>op</w:t>
      </w:r>
      <w:r w:rsidR="00AE26EB">
        <w:rPr>
          <w:b/>
          <w:bCs/>
        </w:rPr>
        <w:t>u</w:t>
      </w:r>
      <w:r w:rsidR="00AD6EE4" w:rsidRPr="00684894">
        <w:rPr>
          <w:b/>
          <w:bCs/>
        </w:rPr>
        <w:t xml:space="preserve"> cyfrow</w:t>
      </w:r>
      <w:r w:rsidR="00AE26EB">
        <w:rPr>
          <w:b/>
          <w:bCs/>
        </w:rPr>
        <w:t>ego</w:t>
      </w:r>
      <w:r w:rsidR="00AD6EE4" w:rsidRPr="00684894">
        <w:rPr>
          <w:b/>
          <w:bCs/>
        </w:rPr>
        <w:t xml:space="preserve"> </w:t>
      </w:r>
      <w:r w:rsidR="00AE26EB">
        <w:rPr>
          <w:b/>
          <w:bCs/>
        </w:rPr>
        <w:t>i</w:t>
      </w:r>
      <w:r w:rsidR="00AD6EE4" w:rsidRPr="00684894">
        <w:rPr>
          <w:b/>
          <w:bCs/>
        </w:rPr>
        <w:t xml:space="preserve"> multimetr</w:t>
      </w:r>
      <w:r w:rsidR="00AE26EB">
        <w:rPr>
          <w:b/>
          <w:bCs/>
        </w:rPr>
        <w:t xml:space="preserve">u – 4 szt. </w:t>
      </w:r>
      <w:r w:rsidR="00700CFA">
        <w:rPr>
          <w:b/>
          <w:bCs/>
        </w:rPr>
        <w:t xml:space="preserve"> </w:t>
      </w:r>
    </w:p>
    <w:p w14:paraId="0912F068" w14:textId="7BDCD2D9" w:rsidR="0000077B" w:rsidRDefault="0000077B" w:rsidP="00684894">
      <w:pPr>
        <w:pStyle w:val="Akapitzlist"/>
        <w:numPr>
          <w:ilvl w:val="1"/>
          <w:numId w:val="7"/>
        </w:numPr>
        <w:jc w:val="both"/>
      </w:pPr>
      <w:r w:rsidRPr="00684894">
        <w:rPr>
          <w:b/>
          <w:bCs/>
        </w:rPr>
        <w:t>Oscyloskopy cyfrowe</w:t>
      </w:r>
      <w:r w:rsidR="00B578C0">
        <w:rPr>
          <w:b/>
          <w:bCs/>
        </w:rPr>
        <w:t xml:space="preserve"> – 4 szt.</w:t>
      </w:r>
      <w:r>
        <w:t xml:space="preserve"> </w:t>
      </w:r>
      <w:r w:rsidR="00B578C0">
        <w:t>P</w:t>
      </w:r>
      <w:r>
        <w:t>owinny umożliwiać pomiar 4-kanałowy oraz posiadać wymienione cechy:</w:t>
      </w:r>
      <w:r w:rsidR="00B14733">
        <w:t xml:space="preserve"> </w:t>
      </w:r>
      <w:r>
        <w:t xml:space="preserve">pasmo 50 MHz, częstotliwość próbkowania 1 </w:t>
      </w:r>
      <w:proofErr w:type="spellStart"/>
      <w:r>
        <w:t>GSa</w:t>
      </w:r>
      <w:proofErr w:type="spellEnd"/>
      <w:r>
        <w:t>/s</w:t>
      </w:r>
      <w:r w:rsidR="00B53144">
        <w:t xml:space="preserve">, </w:t>
      </w:r>
      <w:r>
        <w:t xml:space="preserve">pamięć akwizycji  24 </w:t>
      </w:r>
      <w:proofErr w:type="spellStart"/>
      <w:r>
        <w:t>Mpkt</w:t>
      </w:r>
      <w:proofErr w:type="spellEnd"/>
      <w:r w:rsidR="003D3666">
        <w:t xml:space="preserve">, </w:t>
      </w:r>
      <w:r>
        <w:t>częstotliwość odświeżania do 30 000 przebiegów na sekundę</w:t>
      </w:r>
      <w:r w:rsidR="00B53144">
        <w:t xml:space="preserve">, </w:t>
      </w:r>
      <w:r>
        <w:t>opcjonalne nagrywanie ramek: do  60 000 ramek</w:t>
      </w:r>
      <w:r w:rsidR="00B53144">
        <w:t xml:space="preserve">, </w:t>
      </w:r>
      <w:r>
        <w:t xml:space="preserve">niski poziom szumów, wzmocnienie od 1 </w:t>
      </w:r>
      <w:proofErr w:type="spellStart"/>
      <w:r>
        <w:t>mV</w:t>
      </w:r>
      <w:proofErr w:type="spellEnd"/>
      <w:r>
        <w:t>/</w:t>
      </w:r>
      <w:proofErr w:type="spellStart"/>
      <w:r>
        <w:t>dz</w:t>
      </w:r>
      <w:proofErr w:type="spellEnd"/>
      <w:r>
        <w:t xml:space="preserve"> do </w:t>
      </w:r>
      <w:r>
        <w:lastRenderedPageBreak/>
        <w:t>10 V/</w:t>
      </w:r>
      <w:proofErr w:type="spellStart"/>
      <w:r>
        <w:t>dz</w:t>
      </w:r>
      <w:proofErr w:type="spellEnd"/>
      <w:r w:rsidR="00B53144">
        <w:t xml:space="preserve">, </w:t>
      </w:r>
      <w:r>
        <w:t>opcjonalne wyzwalanie i dekodowanie magistral szeregowych (RS232,I2C,SPI)</w:t>
      </w:r>
      <w:r w:rsidR="00B53144">
        <w:t xml:space="preserve">, </w:t>
      </w:r>
      <w:r>
        <w:t>wielopoziomowa gradacja jasności wyświetlania przebiegu</w:t>
      </w:r>
      <w:r w:rsidR="003D3666">
        <w:t xml:space="preserve">, </w:t>
      </w:r>
      <w:r w:rsidRPr="004D4528">
        <w:t>komplet interfejsów: LAN</w:t>
      </w:r>
      <w:r w:rsidRPr="00684894">
        <w:rPr>
          <w:rFonts w:ascii="MS Gothic" w:eastAsia="MS Gothic" w:hAnsi="MS Gothic" w:cs="MS Gothic" w:hint="eastAsia"/>
        </w:rPr>
        <w:t>，</w:t>
      </w:r>
      <w:r w:rsidRPr="004D4528">
        <w:t>USB Host &amp; Device, AUX</w:t>
      </w:r>
      <w:r w:rsidR="00B53144">
        <w:t xml:space="preserve">, </w:t>
      </w:r>
      <w:r>
        <w:t>wyświetlacz 7 cali o rozdzielczości WVGA (800x480)</w:t>
      </w:r>
      <w:r w:rsidR="007C3325">
        <w:t xml:space="preserve">. </w:t>
      </w:r>
    </w:p>
    <w:p w14:paraId="08BFA2CA" w14:textId="15BAA529" w:rsidR="00EA3F37" w:rsidRDefault="00CD063D" w:rsidP="00684894">
      <w:pPr>
        <w:pStyle w:val="Akapitzlist"/>
        <w:numPr>
          <w:ilvl w:val="1"/>
          <w:numId w:val="7"/>
        </w:numPr>
        <w:jc w:val="both"/>
      </w:pPr>
      <w:r w:rsidRPr="00684894">
        <w:rPr>
          <w:b/>
          <w:bCs/>
        </w:rPr>
        <w:t>Multimetry Sanwa</w:t>
      </w:r>
      <w:r w:rsidR="00B578C0">
        <w:rPr>
          <w:b/>
          <w:bCs/>
        </w:rPr>
        <w:t xml:space="preserve"> – 4 szt.</w:t>
      </w:r>
      <w:r w:rsidRPr="00684894">
        <w:rPr>
          <w:b/>
          <w:bCs/>
        </w:rPr>
        <w:t xml:space="preserve"> </w:t>
      </w:r>
      <w:r>
        <w:t>powinny</w:t>
      </w:r>
      <w:r w:rsidR="00EA3F37">
        <w:t xml:space="preserve"> się charaktery</w:t>
      </w:r>
      <w:r w:rsidR="00B008A5">
        <w:t>z</w:t>
      </w:r>
      <w:r w:rsidR="00EA3F37">
        <w:t xml:space="preserve">ować </w:t>
      </w:r>
      <w:r w:rsidR="009D1205">
        <w:t>cechami:</w:t>
      </w:r>
      <w:r w:rsidR="007C3325">
        <w:t xml:space="preserve"> </w:t>
      </w:r>
      <w:r w:rsidR="00EA3F37">
        <w:t>podwójny wyświetlacz</w:t>
      </w:r>
      <w:r w:rsidR="007C3325">
        <w:t xml:space="preserve">, </w:t>
      </w:r>
      <w:r w:rsidR="00EA3F37">
        <w:t>mo</w:t>
      </w:r>
      <w:r w:rsidR="00EA3F37" w:rsidRPr="00684894">
        <w:rPr>
          <w:rFonts w:ascii="Calibri" w:hAnsi="Calibri" w:cs="Calibri"/>
        </w:rPr>
        <w:t>ż</w:t>
      </w:r>
      <w:r w:rsidR="00EA3F37">
        <w:t>liwo</w:t>
      </w:r>
      <w:r w:rsidR="00EA3F37" w:rsidRPr="00684894">
        <w:rPr>
          <w:rFonts w:ascii="Calibri" w:hAnsi="Calibri" w:cs="Calibri"/>
        </w:rPr>
        <w:t>ś</w:t>
      </w:r>
      <w:r w:rsidR="00EA3F37">
        <w:t>ci wy</w:t>
      </w:r>
      <w:r w:rsidR="00EA3F37" w:rsidRPr="00684894">
        <w:rPr>
          <w:rFonts w:ascii="Calibri" w:hAnsi="Calibri" w:cs="Calibri"/>
        </w:rPr>
        <w:t>ś</w:t>
      </w:r>
      <w:r w:rsidR="00EA3F37">
        <w:t>wietlania jednocze</w:t>
      </w:r>
      <w:r w:rsidR="00EA3F37" w:rsidRPr="00684894">
        <w:rPr>
          <w:rFonts w:ascii="Calibri" w:hAnsi="Calibri" w:cs="Calibri"/>
        </w:rPr>
        <w:t>ś</w:t>
      </w:r>
      <w:r w:rsidR="00EA3F37">
        <w:t>nie napi</w:t>
      </w:r>
      <w:r w:rsidR="00EA3F37" w:rsidRPr="00684894">
        <w:rPr>
          <w:rFonts w:ascii="Calibri" w:hAnsi="Calibri" w:cs="Calibri"/>
        </w:rPr>
        <w:t>ę</w:t>
      </w:r>
      <w:r w:rsidR="00EA3F37">
        <w:t>cia /pr</w:t>
      </w:r>
      <w:r w:rsidR="00EA3F37" w:rsidRPr="00684894">
        <w:rPr>
          <w:rFonts w:ascii="Calibri" w:hAnsi="Calibri" w:cs="Calibri"/>
        </w:rPr>
        <w:t>ą</w:t>
      </w:r>
      <w:r w:rsidR="00EA3F37">
        <w:t>du/cz</w:t>
      </w:r>
      <w:r w:rsidR="00EA3F37" w:rsidRPr="00684894">
        <w:rPr>
          <w:rFonts w:ascii="Calibri" w:hAnsi="Calibri" w:cs="Calibri"/>
        </w:rPr>
        <w:t>ę</w:t>
      </w:r>
      <w:r w:rsidR="00EA3F37">
        <w:t>stotliwo</w:t>
      </w:r>
      <w:r w:rsidR="00EA3F37" w:rsidRPr="00684894">
        <w:rPr>
          <w:rFonts w:ascii="Calibri" w:hAnsi="Calibri" w:cs="Calibri"/>
        </w:rPr>
        <w:t>ś</w:t>
      </w:r>
      <w:r w:rsidR="00EA3F37">
        <w:t>ci i AC/DC elementy napięcia/prądu</w:t>
      </w:r>
      <w:r w:rsidR="007C3325">
        <w:t xml:space="preserve">, </w:t>
      </w:r>
      <w:r w:rsidR="00EA3F37">
        <w:t>pomiary rzeczywistej warto</w:t>
      </w:r>
      <w:r w:rsidR="00EA3F37" w:rsidRPr="00684894">
        <w:rPr>
          <w:rFonts w:ascii="Calibri" w:hAnsi="Calibri" w:cs="Calibri"/>
        </w:rPr>
        <w:t>ś</w:t>
      </w:r>
      <w:r w:rsidR="00EA3F37">
        <w:t>ci skutecznej True RMS</w:t>
      </w:r>
      <w:r w:rsidR="007C3325">
        <w:t xml:space="preserve">, </w:t>
      </w:r>
      <w:r w:rsidR="00EA3F37">
        <w:t>wbudowany filtr LPF</w:t>
      </w:r>
      <w:r w:rsidR="007C3325">
        <w:t xml:space="preserve">, </w:t>
      </w:r>
      <w:r w:rsidR="00EA3F37">
        <w:t>auto-zakres funkcj</w:t>
      </w:r>
      <w:r w:rsidR="00EA3F37" w:rsidRPr="00684894">
        <w:rPr>
          <w:rFonts w:ascii="Calibri" w:hAnsi="Calibri" w:cs="Calibri"/>
        </w:rPr>
        <w:t>ą</w:t>
      </w:r>
      <w:r w:rsidR="00EA3F37">
        <w:t xml:space="preserve"> przechwytywania (</w:t>
      </w:r>
      <w:proofErr w:type="spellStart"/>
      <w:r w:rsidR="00EA3F37">
        <w:t>peak</w:t>
      </w:r>
      <w:proofErr w:type="spellEnd"/>
      <w:r w:rsidR="00EA3F37">
        <w:t xml:space="preserve"> </w:t>
      </w:r>
      <w:proofErr w:type="spellStart"/>
      <w:r w:rsidR="00EA3F37">
        <w:t>Hold</w:t>
      </w:r>
      <w:proofErr w:type="spellEnd"/>
      <w:r w:rsidR="00EA3F37">
        <w:t>)</w:t>
      </w:r>
      <w:r w:rsidR="007C3325">
        <w:t xml:space="preserve">, </w:t>
      </w:r>
      <w:r w:rsidR="00EA3F37">
        <w:t xml:space="preserve"> auto-zakres funkcja max./min/</w:t>
      </w:r>
      <w:r w:rsidR="00EA3F37" w:rsidRPr="00684894">
        <w:rPr>
          <w:rFonts w:ascii="Calibri" w:hAnsi="Calibri" w:cs="Calibri"/>
        </w:rPr>
        <w:t>ś</w:t>
      </w:r>
      <w:r w:rsidR="00EA3F37">
        <w:t>rednia warto</w:t>
      </w:r>
      <w:r w:rsidR="00EA3F37" w:rsidRPr="00684894">
        <w:rPr>
          <w:rFonts w:ascii="Calibri" w:hAnsi="Calibri" w:cs="Calibri"/>
        </w:rPr>
        <w:t>ść</w:t>
      </w:r>
      <w:r w:rsidR="00EA3F37">
        <w:t>, funkcja nagrywania (20 x/sek. próbkowania napięcia i pomiaru prądu)</w:t>
      </w:r>
      <w:r w:rsidR="007C3325">
        <w:t xml:space="preserve">, </w:t>
      </w:r>
      <w:r w:rsidR="00EA3F37">
        <w:t>funkcja pomiaru (zgodny z termopar</w:t>
      </w:r>
      <w:r w:rsidR="00EA3F37" w:rsidRPr="00684894">
        <w:rPr>
          <w:rFonts w:ascii="Calibri" w:hAnsi="Calibri" w:cs="Calibri"/>
        </w:rPr>
        <w:t>ą</w:t>
      </w:r>
      <w:r w:rsidR="00EA3F37">
        <w:t xml:space="preserve"> typu K czujnik temperatury: -50°C ~ 1000°C)</w:t>
      </w:r>
      <w:r w:rsidR="007C3325">
        <w:t xml:space="preserve">,  </w:t>
      </w:r>
      <w:r w:rsidR="00EA3F37">
        <w:t xml:space="preserve">optyczne </w:t>
      </w:r>
      <w:r w:rsidR="00EA3F37" w:rsidRPr="00684894">
        <w:rPr>
          <w:rFonts w:ascii="Calibri" w:hAnsi="Calibri" w:cs="Calibri"/>
        </w:rPr>
        <w:t>łą</w:t>
      </w:r>
      <w:r w:rsidR="00EA3F37">
        <w:t>cze USB (opcjonalnie)</w:t>
      </w:r>
      <w:r w:rsidR="007C3325">
        <w:t xml:space="preserve">, </w:t>
      </w:r>
      <w:r w:rsidR="00EA3F37">
        <w:t>pomiar s</w:t>
      </w:r>
      <w:r w:rsidR="00EA3F37" w:rsidRPr="00684894">
        <w:rPr>
          <w:rFonts w:ascii="Calibri" w:hAnsi="Calibri" w:cs="Calibri"/>
        </w:rPr>
        <w:t>ł</w:t>
      </w:r>
      <w:r w:rsidR="00EA3F37">
        <w:t>upkowy 41 segment</w:t>
      </w:r>
      <w:r w:rsidR="00EA3F37" w:rsidRPr="00684894">
        <w:rPr>
          <w:rFonts w:ascii="Calibri" w:hAnsi="Calibri" w:cs="Calibri"/>
        </w:rPr>
        <w:t>ó</w:t>
      </w:r>
      <w:r w:rsidR="00EA3F37">
        <w:t>w</w:t>
      </w:r>
      <w:r w:rsidR="007C3325">
        <w:t>.</w:t>
      </w:r>
    </w:p>
    <w:p w14:paraId="6AF2B3C5" w14:textId="77777777" w:rsidR="00EA3F37" w:rsidRDefault="00EA3F37" w:rsidP="0000077B">
      <w:pPr>
        <w:jc w:val="both"/>
        <w:rPr>
          <w:b/>
          <w:bCs/>
        </w:rPr>
      </w:pPr>
    </w:p>
    <w:p w14:paraId="00A528F7" w14:textId="0352A6A8" w:rsidR="00A31EB9" w:rsidRDefault="00C3263A" w:rsidP="00684894">
      <w:pPr>
        <w:pStyle w:val="Akapitzlist"/>
        <w:numPr>
          <w:ilvl w:val="0"/>
          <w:numId w:val="5"/>
        </w:numPr>
        <w:ind w:left="1276"/>
        <w:jc w:val="both"/>
      </w:pPr>
      <w:r w:rsidRPr="00684894">
        <w:rPr>
          <w:b/>
          <w:bCs/>
        </w:rPr>
        <w:t>Zestaw do laboratorium techniki cyfrowej</w:t>
      </w:r>
      <w:r>
        <w:t xml:space="preserve"> </w:t>
      </w:r>
      <w:r w:rsidR="00C92E06">
        <w:t xml:space="preserve">– </w:t>
      </w:r>
      <w:r w:rsidR="00C92E06" w:rsidRPr="00622D2F">
        <w:rPr>
          <w:b/>
          <w:bCs/>
        </w:rPr>
        <w:t>2 szt</w:t>
      </w:r>
      <w:r w:rsidR="00C92E06">
        <w:t>. P</w:t>
      </w:r>
      <w:r>
        <w:t xml:space="preserve">owinien zawierać pulpit wraz z zestawem płytek ćwiczeniowych. Pulpit powinien zawierać wbudowane zasilacze </w:t>
      </w:r>
      <w:r w:rsidR="00AE4353">
        <w:t>prądu/napięcia</w:t>
      </w:r>
      <w:r>
        <w:t xml:space="preserve"> stałego +5V, - 5V oraz +12V. Ponadto powinien zawierać</w:t>
      </w:r>
      <w:r w:rsidR="00A31EB9">
        <w:t>:</w:t>
      </w:r>
      <w:r>
        <w:t xml:space="preserve"> zestaw wyświetlaczy 4-cyfrowych siedmiosegmentowych, generator zegarowy z płynną i skokową regulacją częstotliwości w zakresie 10 do 10</w:t>
      </w:r>
      <w:r w:rsidRPr="00684894">
        <w:rPr>
          <w:vertAlign w:val="superscript"/>
        </w:rPr>
        <w:t>6</w:t>
      </w:r>
      <w:r w:rsidRPr="004D2120">
        <w:t>,</w:t>
      </w:r>
      <w:r w:rsidRPr="00684894">
        <w:rPr>
          <w:vertAlign w:val="superscript"/>
        </w:rPr>
        <w:t xml:space="preserve"> </w:t>
      </w:r>
      <w:r w:rsidR="00A31EB9">
        <w:t xml:space="preserve"> 8 przełączników stanów logicznych, impulsatory o szerokości &gt; 5ms z obwodem przeciwzakłóceniowym,  wskaźnik stanów logicznych 16 diod LED z driverem o impedancji &gt; 100 </w:t>
      </w:r>
      <w:proofErr w:type="spellStart"/>
      <w:r w:rsidR="00A31EB9">
        <w:t>kOhm</w:t>
      </w:r>
      <w:proofErr w:type="spellEnd"/>
      <w:r w:rsidR="00A31EB9">
        <w:t xml:space="preserve">, 8-kanałowy detektor sygnałów logicznych, </w:t>
      </w:r>
      <w:proofErr w:type="spellStart"/>
      <w:r w:rsidR="00A31EB9">
        <w:t>enkoder</w:t>
      </w:r>
      <w:proofErr w:type="spellEnd"/>
      <w:r w:rsidR="00A31EB9">
        <w:t xml:space="preserve"> obrotowy </w:t>
      </w:r>
      <w:r w:rsidR="005B5956">
        <w:br/>
      </w:r>
      <w:r w:rsidR="00A31EB9">
        <w:t>i generator sygnałów wzorcowych,</w:t>
      </w:r>
      <w:r w:rsidR="0021146E">
        <w:t xml:space="preserve"> </w:t>
      </w:r>
      <w:r w:rsidR="00A31EB9">
        <w:t>7-segmentowy wyświetlacz LED z trybem skanowania, trybem pracy niezależnej, z licznikiem częstotliwości zegara zewnętrznego i wewnętrznego.</w:t>
      </w:r>
    </w:p>
    <w:p w14:paraId="45B9F767" w14:textId="5820D112" w:rsidR="00C3263A" w:rsidRDefault="00C3263A" w:rsidP="00684894">
      <w:pPr>
        <w:pStyle w:val="Akapitzlist"/>
        <w:ind w:left="1276"/>
        <w:jc w:val="both"/>
      </w:pPr>
      <w:r>
        <w:t xml:space="preserve">Zestawy powinny umożliwiać wykonanie ćwiczeń laboratoryjnych z zakresu: </w:t>
      </w:r>
      <w:r w:rsidR="00A31EB9">
        <w:t xml:space="preserve">kombinacyjne układy logiczne, układy arytmetyczne – bramki trójstanowe i konwertery kodów, koder i dekoder oraz multiplekser logiczny, </w:t>
      </w:r>
      <w:r w:rsidR="005216CA">
        <w:t xml:space="preserve">przerzutniki i sekwencyjne układy logiczne oraz liczniki,  oscylator, sterowany licznik rewersyjny, układy pamięci, </w:t>
      </w:r>
      <w:proofErr w:type="spellStart"/>
      <w:r w:rsidR="005216CA">
        <w:t>timer</w:t>
      </w:r>
      <w:proofErr w:type="spellEnd"/>
      <w:r w:rsidR="005216CA">
        <w:t xml:space="preserve"> analogowy  cyfrowy, generator impulsowy, przetwornik A/C, uniwersalny układ CPLD z płytą montażową.</w:t>
      </w:r>
      <w:r w:rsidR="00F174D8">
        <w:t xml:space="preserve"> </w:t>
      </w:r>
      <w:r>
        <w:t xml:space="preserve">Pulpit powinien umożliwiać posadowienie płytki z układem badanym. </w:t>
      </w:r>
    </w:p>
    <w:p w14:paraId="7E01971F" w14:textId="77777777" w:rsidR="00684894" w:rsidRDefault="00684894" w:rsidP="00684894">
      <w:pPr>
        <w:pStyle w:val="Akapitzlist"/>
        <w:ind w:left="1276"/>
        <w:jc w:val="both"/>
      </w:pPr>
    </w:p>
    <w:p w14:paraId="730FED1B" w14:textId="7E1EF430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Termin realizacji zamówienia</w:t>
      </w:r>
      <w:r w:rsidR="00F94BEB">
        <w:t xml:space="preserve"> – </w:t>
      </w:r>
      <w:r w:rsidR="003002C4">
        <w:t>do 100 dni</w:t>
      </w:r>
      <w:r w:rsidR="00F94BEB">
        <w:t>.</w:t>
      </w:r>
    </w:p>
    <w:p w14:paraId="45081E44" w14:textId="36FC17BB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Kryteria oceny ofert oraz ich znaczenie procentowe –</w:t>
      </w:r>
      <w:r w:rsidR="009B1F3B">
        <w:t xml:space="preserve"> </w:t>
      </w:r>
      <w:r>
        <w:t>Cena 100%</w:t>
      </w:r>
    </w:p>
    <w:p w14:paraId="637E0179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Inne istotne warunki zamówienia</w:t>
      </w:r>
      <w:r w:rsidR="00F94BEB">
        <w:t xml:space="preserve"> - BRAK</w:t>
      </w:r>
    </w:p>
    <w:p w14:paraId="740B78F0" w14:textId="6AE887BC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Sposób przygotowania oferty.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379D9F8B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Miejsce i termin złożenia oferty. Ofertę złożyć należy do dnia</w:t>
      </w:r>
      <w:r w:rsidR="003060CE">
        <w:t xml:space="preserve"> </w:t>
      </w:r>
      <w:r>
        <w:t>...</w:t>
      </w:r>
      <w:r w:rsidR="003060CE">
        <w:t>....</w:t>
      </w:r>
      <w:r w:rsidR="003D1C47">
        <w:t>15</w:t>
      </w:r>
      <w:r w:rsidR="003060CE">
        <w:t>.</w:t>
      </w:r>
      <w:r w:rsidR="003D1C47">
        <w:t>11</w:t>
      </w:r>
      <w:bookmarkStart w:id="0" w:name="_GoBack"/>
      <w:bookmarkEnd w:id="0"/>
      <w:r w:rsidR="003060CE">
        <w:t>.2023.........</w:t>
      </w:r>
      <w:r>
        <w:t xml:space="preserve"> do godz. 15:00.. (e- mailem, pocztą, osobiście), W przypadku składania oferty w siedzibie zamawiającego lub pocztą na kopercie należy umieścić napis „Zapytanie ofertowe na </w:t>
      </w:r>
      <w:r w:rsidR="00834746">
        <w:t>z</w:t>
      </w:r>
      <w:r>
        <w:t xml:space="preserve">akup </w:t>
      </w:r>
      <w:r w:rsidR="00834746">
        <w:t>Zestawów do laboratorium elektroniki</w:t>
      </w:r>
      <w:r w:rsidR="006F24A4">
        <w:t>)</w:t>
      </w:r>
      <w:r>
        <w:t xml:space="preserve">”. Ofertę złożyć można; pocztą elektroniczną na adres:…iit@sggw.edu.pl…, osobiście u zamawiającego:…Kampus SGGW, bud. 34, pok. </w:t>
      </w:r>
      <w:r w:rsidRPr="0027140D">
        <w:t>3/28A</w:t>
      </w:r>
      <w:r>
        <w:t xml:space="preserve"> lub pocztą na adres: SGGW w Warszawie, Instytut Informatyki Tech</w:t>
      </w:r>
      <w:r w:rsidR="009B4985">
        <w:t>ni</w:t>
      </w:r>
      <w:r>
        <w:t>cznej, ul. Nowoursynowska 159, 02-776 Warszawa.</w:t>
      </w:r>
    </w:p>
    <w:p w14:paraId="5B7F5437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lastRenderedPageBreak/>
        <w:t xml:space="preserve">Dodatkowe informacje: </w:t>
      </w:r>
    </w:p>
    <w:p w14:paraId="3ECE9E84" w14:textId="5D014E7A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może unieważnić przedmiotowe postępowanie w każdym czasie bez podania przyczyny. Zamawiający może także unieważnić postępowanie w sytuacji</w:t>
      </w:r>
      <w:r w:rsidR="009B1F3B">
        <w:t>,</w:t>
      </w:r>
      <w:r>
        <w:t xml:space="preserve"> gdy cena oferty przekroczy kwotę jaką zamierza przeznaczyć na sfinansowanie zamówienia.</w:t>
      </w:r>
    </w:p>
    <w:p w14:paraId="17A4144F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możliwości składania ofert częściowych.</w:t>
      </w:r>
    </w:p>
    <w:p w14:paraId="0CABD2D3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składania ofert wariantowych.</w:t>
      </w:r>
    </w:p>
    <w:p w14:paraId="36C39E01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zastrzega sobie prawo do żądania szczegółowych informacji i wyjaśnień od Wykonawców na każdym etapie postępowania.</w:t>
      </w:r>
    </w:p>
    <w:p w14:paraId="09914C6E" w14:textId="0739836F" w:rsidR="00426103" w:rsidRPr="00130F29" w:rsidRDefault="00426103" w:rsidP="00D335FD">
      <w:pPr>
        <w:pStyle w:val="Akapitzlist"/>
        <w:jc w:val="both"/>
      </w:pPr>
    </w:p>
    <w:p w14:paraId="5C2D14DD" w14:textId="77777777" w:rsidR="000D4197" w:rsidRDefault="000D4197" w:rsidP="00287B89"/>
    <w:p w14:paraId="48864437" w14:textId="77777777" w:rsidR="000D4197" w:rsidRDefault="000D4197" w:rsidP="00287B89"/>
    <w:p w14:paraId="61F3DB54" w14:textId="54378CF7" w:rsidR="000D4197" w:rsidRDefault="003D1C47" w:rsidP="0091254F">
      <w:pPr>
        <w:ind w:left="4111"/>
      </w:pPr>
      <w:r>
        <w:t xml:space="preserve">08.11.2023, </w:t>
      </w:r>
      <w:r w:rsidR="007C4F19">
        <w:t>Dr hab. Michał Szymański</w:t>
      </w:r>
    </w:p>
    <w:p w14:paraId="71519F62" w14:textId="70E8FAF3" w:rsidR="007C4F19" w:rsidRDefault="003D1C47" w:rsidP="0091254F">
      <w:pPr>
        <w:ind w:left="4111"/>
      </w:pPr>
      <w:r>
        <w:t xml:space="preserve">08.11.2023, </w:t>
      </w:r>
      <w:r w:rsidR="007C4F19">
        <w:t>Dr Artur Wiliński</w:t>
      </w:r>
    </w:p>
    <w:p w14:paraId="63320E30" w14:textId="77777777" w:rsidR="00D234D4" w:rsidRPr="001D7301" w:rsidRDefault="000D4197" w:rsidP="00287B89">
      <w:pP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t xml:space="preserve">                                                                                              data, podpis osoby prowadzącej sprawę</w:t>
      </w:r>
    </w:p>
    <w:sectPr w:rsidR="00D234D4" w:rsidRPr="001D730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D43A10" w14:textId="77777777" w:rsidR="00434645" w:rsidRDefault="00434645" w:rsidP="00846790">
      <w:pPr>
        <w:spacing w:after="0" w:line="240" w:lineRule="auto"/>
      </w:pPr>
      <w:r>
        <w:separator/>
      </w:r>
    </w:p>
  </w:endnote>
  <w:endnote w:type="continuationSeparator" w:id="0">
    <w:p w14:paraId="58714353" w14:textId="77777777" w:rsidR="00434645" w:rsidRDefault="00434645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GGW Sans Light">
    <w:altName w:val="Calibri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003FF6" w14:textId="77777777" w:rsidR="00434645" w:rsidRDefault="00434645" w:rsidP="00846790">
      <w:pPr>
        <w:spacing w:after="0" w:line="240" w:lineRule="auto"/>
      </w:pPr>
      <w:r>
        <w:separator/>
      </w:r>
    </w:p>
  </w:footnote>
  <w:footnote w:type="continuationSeparator" w:id="0">
    <w:p w14:paraId="73C425CF" w14:textId="77777777" w:rsidR="00434645" w:rsidRDefault="00434645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24BB7D5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B5CA33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222A7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F6291"/>
    <w:multiLevelType w:val="hybridMultilevel"/>
    <w:tmpl w:val="64CC59F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C9643A"/>
    <w:multiLevelType w:val="hybridMultilevel"/>
    <w:tmpl w:val="3EDE1F0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B1385B"/>
    <w:multiLevelType w:val="hybridMultilevel"/>
    <w:tmpl w:val="5A748830"/>
    <w:lvl w:ilvl="0" w:tplc="0415000F">
      <w:start w:val="1"/>
      <w:numFmt w:val="decimal"/>
      <w:lvlText w:val="%1."/>
      <w:lvlJc w:val="left"/>
      <w:pPr>
        <w:ind w:left="2136" w:hanging="360"/>
      </w:p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</w:lvl>
    <w:lvl w:ilvl="3" w:tplc="0415000F" w:tentative="1">
      <w:start w:val="1"/>
      <w:numFmt w:val="decimal"/>
      <w:lvlText w:val="%4."/>
      <w:lvlJc w:val="left"/>
      <w:pPr>
        <w:ind w:left="4296" w:hanging="360"/>
      </w:p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</w:lvl>
    <w:lvl w:ilvl="6" w:tplc="0415000F" w:tentative="1">
      <w:start w:val="1"/>
      <w:numFmt w:val="decimal"/>
      <w:lvlText w:val="%7."/>
      <w:lvlJc w:val="left"/>
      <w:pPr>
        <w:ind w:left="6456" w:hanging="360"/>
      </w:p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4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FB45FDB"/>
    <w:multiLevelType w:val="hybridMultilevel"/>
    <w:tmpl w:val="D0C0FA54"/>
    <w:lvl w:ilvl="0" w:tplc="8278D5DE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6F68F5"/>
    <w:multiLevelType w:val="hybridMultilevel"/>
    <w:tmpl w:val="9B42D68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C95876"/>
    <w:multiLevelType w:val="hybridMultilevel"/>
    <w:tmpl w:val="EE3E76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3"/>
  </w:num>
  <w:num w:numId="5">
    <w:abstractNumId w:val="5"/>
  </w:num>
  <w:num w:numId="6">
    <w:abstractNumId w:val="0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077B"/>
    <w:rsid w:val="000039E3"/>
    <w:rsid w:val="0002387A"/>
    <w:rsid w:val="0004021D"/>
    <w:rsid w:val="00071A2A"/>
    <w:rsid w:val="000C6201"/>
    <w:rsid w:val="000D3FBD"/>
    <w:rsid w:val="000D4197"/>
    <w:rsid w:val="000E715E"/>
    <w:rsid w:val="000F667E"/>
    <w:rsid w:val="00181238"/>
    <w:rsid w:val="00191779"/>
    <w:rsid w:val="00194295"/>
    <w:rsid w:val="001B6719"/>
    <w:rsid w:val="001D572E"/>
    <w:rsid w:val="001D7301"/>
    <w:rsid w:val="0021146E"/>
    <w:rsid w:val="002445AD"/>
    <w:rsid w:val="0025182D"/>
    <w:rsid w:val="002641B3"/>
    <w:rsid w:val="0027518A"/>
    <w:rsid w:val="00283781"/>
    <w:rsid w:val="00287B89"/>
    <w:rsid w:val="002D3DBE"/>
    <w:rsid w:val="003002C4"/>
    <w:rsid w:val="003060CE"/>
    <w:rsid w:val="003652D5"/>
    <w:rsid w:val="00396A0E"/>
    <w:rsid w:val="003A5E4E"/>
    <w:rsid w:val="003B2C6A"/>
    <w:rsid w:val="003C045B"/>
    <w:rsid w:val="003D1C47"/>
    <w:rsid w:val="003D3666"/>
    <w:rsid w:val="003F5A8E"/>
    <w:rsid w:val="00426103"/>
    <w:rsid w:val="00434645"/>
    <w:rsid w:val="00476E02"/>
    <w:rsid w:val="00491989"/>
    <w:rsid w:val="004C2632"/>
    <w:rsid w:val="004D2120"/>
    <w:rsid w:val="004D4528"/>
    <w:rsid w:val="004E0163"/>
    <w:rsid w:val="005216CA"/>
    <w:rsid w:val="005740BC"/>
    <w:rsid w:val="00596375"/>
    <w:rsid w:val="005B5956"/>
    <w:rsid w:val="005C326A"/>
    <w:rsid w:val="005C40C0"/>
    <w:rsid w:val="005D464F"/>
    <w:rsid w:val="00622D2F"/>
    <w:rsid w:val="00680603"/>
    <w:rsid w:val="00684894"/>
    <w:rsid w:val="00694CE4"/>
    <w:rsid w:val="0069702F"/>
    <w:rsid w:val="006A114E"/>
    <w:rsid w:val="006C2EFE"/>
    <w:rsid w:val="006D5140"/>
    <w:rsid w:val="006E2719"/>
    <w:rsid w:val="006F24A4"/>
    <w:rsid w:val="006F7E6E"/>
    <w:rsid w:val="00700CFA"/>
    <w:rsid w:val="00702ECF"/>
    <w:rsid w:val="00755606"/>
    <w:rsid w:val="007948B0"/>
    <w:rsid w:val="007C3325"/>
    <w:rsid w:val="007C4F19"/>
    <w:rsid w:val="007E0CE1"/>
    <w:rsid w:val="008104E3"/>
    <w:rsid w:val="00834746"/>
    <w:rsid w:val="00846790"/>
    <w:rsid w:val="00862DAD"/>
    <w:rsid w:val="00881388"/>
    <w:rsid w:val="008C70C9"/>
    <w:rsid w:val="00900D7B"/>
    <w:rsid w:val="0091254F"/>
    <w:rsid w:val="00913DA3"/>
    <w:rsid w:val="009175A6"/>
    <w:rsid w:val="009327A4"/>
    <w:rsid w:val="00951E1D"/>
    <w:rsid w:val="0097074A"/>
    <w:rsid w:val="009B1F3B"/>
    <w:rsid w:val="009B4985"/>
    <w:rsid w:val="009D1205"/>
    <w:rsid w:val="009D4E0C"/>
    <w:rsid w:val="009E570F"/>
    <w:rsid w:val="00A02E3A"/>
    <w:rsid w:val="00A23225"/>
    <w:rsid w:val="00A31EB9"/>
    <w:rsid w:val="00A802C3"/>
    <w:rsid w:val="00AA1E96"/>
    <w:rsid w:val="00AD6EE4"/>
    <w:rsid w:val="00AE0762"/>
    <w:rsid w:val="00AE26EB"/>
    <w:rsid w:val="00AE4353"/>
    <w:rsid w:val="00B008A5"/>
    <w:rsid w:val="00B14733"/>
    <w:rsid w:val="00B14B27"/>
    <w:rsid w:val="00B26DF1"/>
    <w:rsid w:val="00B277C2"/>
    <w:rsid w:val="00B379B7"/>
    <w:rsid w:val="00B4653F"/>
    <w:rsid w:val="00B53144"/>
    <w:rsid w:val="00B578C0"/>
    <w:rsid w:val="00BB21E0"/>
    <w:rsid w:val="00BC05E9"/>
    <w:rsid w:val="00BD2D33"/>
    <w:rsid w:val="00BE2D9E"/>
    <w:rsid w:val="00C027CA"/>
    <w:rsid w:val="00C3263A"/>
    <w:rsid w:val="00C60326"/>
    <w:rsid w:val="00C73F4D"/>
    <w:rsid w:val="00C92E06"/>
    <w:rsid w:val="00CD063D"/>
    <w:rsid w:val="00CD4316"/>
    <w:rsid w:val="00CF2031"/>
    <w:rsid w:val="00D074B5"/>
    <w:rsid w:val="00D138CF"/>
    <w:rsid w:val="00D234D4"/>
    <w:rsid w:val="00D335FD"/>
    <w:rsid w:val="00D51B2D"/>
    <w:rsid w:val="00D530EA"/>
    <w:rsid w:val="00DD0EE0"/>
    <w:rsid w:val="00DD61A0"/>
    <w:rsid w:val="00DE569F"/>
    <w:rsid w:val="00E068D3"/>
    <w:rsid w:val="00E81CB2"/>
    <w:rsid w:val="00EA3F37"/>
    <w:rsid w:val="00EB090A"/>
    <w:rsid w:val="00ED6E07"/>
    <w:rsid w:val="00F05B71"/>
    <w:rsid w:val="00F14508"/>
    <w:rsid w:val="00F174D8"/>
    <w:rsid w:val="00F80A1B"/>
    <w:rsid w:val="00F94BEB"/>
    <w:rsid w:val="00FC5D61"/>
    <w:rsid w:val="00FD1D76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31E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7" ma:contentTypeDescription="Utwórz nowy dokument." ma:contentTypeScope="" ma:versionID="84f4db45b63a2e72254ab8b28acd28c9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ed524a17266b7e814ed2ae16e735c5eb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2B0673-C082-481A-AFBC-448999D5A6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9A8D74-2C62-47E1-BD72-CBA48C5963FC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d4da89b6-8039-465a-bebe-281e6191db8d"/>
    <ds:schemaRef ds:uri="http://schemas.openxmlformats.org/package/2006/metadata/core-properties"/>
    <ds:schemaRef ds:uri="http://purl.org/dc/elements/1.1/"/>
    <ds:schemaRef ds:uri="3a7bb896-b877-4fc5-9c26-9e0c8ea57ac1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50047CA8-AB29-4AE8-9441-55D5D1E54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940</Words>
  <Characters>5640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Katarzyna Skowyra</dc:creator>
  <cp:lastModifiedBy>Tomasz Minkowski</cp:lastModifiedBy>
  <cp:revision>2</cp:revision>
  <dcterms:created xsi:type="dcterms:W3CDTF">2023-11-08T13:34:00Z</dcterms:created>
  <dcterms:modified xsi:type="dcterms:W3CDTF">2023-11-08T13:34:00Z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