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Pr="00994CBE" w:rsidRDefault="00426103" w:rsidP="00426103">
      <w:pPr>
        <w:spacing w:after="0"/>
        <w:rPr>
          <w:sz w:val="20"/>
        </w:rPr>
      </w:pPr>
      <w:r w:rsidRPr="00994CBE">
        <w:rPr>
          <w:sz w:val="20"/>
        </w:rPr>
        <w:t>Instytut Informatyki Technicznej</w:t>
      </w:r>
    </w:p>
    <w:p w14:paraId="10680C37" w14:textId="77777777" w:rsidR="00426103" w:rsidRPr="00994CBE" w:rsidRDefault="00426103" w:rsidP="00426103">
      <w:pPr>
        <w:spacing w:after="0"/>
        <w:rPr>
          <w:sz w:val="20"/>
        </w:rPr>
      </w:pPr>
      <w:r w:rsidRPr="00994CBE">
        <w:rPr>
          <w:sz w:val="20"/>
        </w:rPr>
        <w:t>Szkoła Główna Gospodarstwa Wiejskiego w Warszawie</w:t>
      </w:r>
    </w:p>
    <w:p w14:paraId="02A9655D" w14:textId="77777777" w:rsidR="00426103" w:rsidRPr="00994CBE" w:rsidRDefault="00426103" w:rsidP="00426103">
      <w:pPr>
        <w:spacing w:after="0"/>
        <w:rPr>
          <w:sz w:val="20"/>
        </w:rPr>
      </w:pPr>
      <w:r w:rsidRPr="00994CBE">
        <w:rPr>
          <w:sz w:val="20"/>
        </w:rPr>
        <w:t>ul. Nowoursynowska 159, 02-776 Warszawa</w:t>
      </w:r>
    </w:p>
    <w:p w14:paraId="03A13213" w14:textId="77777777" w:rsidR="000C6201" w:rsidRPr="00994CBE" w:rsidRDefault="000C6201" w:rsidP="00426103">
      <w:pPr>
        <w:jc w:val="center"/>
        <w:rPr>
          <w:sz w:val="20"/>
        </w:rPr>
      </w:pPr>
    </w:p>
    <w:p w14:paraId="17862E93" w14:textId="352911EB" w:rsidR="00426103" w:rsidRPr="00994CBE" w:rsidRDefault="00426103" w:rsidP="00426103">
      <w:pPr>
        <w:jc w:val="center"/>
        <w:rPr>
          <w:sz w:val="20"/>
        </w:rPr>
      </w:pPr>
      <w:r w:rsidRPr="00994CBE">
        <w:rPr>
          <w:sz w:val="20"/>
        </w:rPr>
        <w:t>ZAPYTANIE OFERTOWE</w:t>
      </w:r>
    </w:p>
    <w:p w14:paraId="11B5753A" w14:textId="77777777" w:rsidR="00426103" w:rsidRPr="00994CBE" w:rsidRDefault="00426103" w:rsidP="00426103">
      <w:pPr>
        <w:jc w:val="center"/>
        <w:rPr>
          <w:sz w:val="20"/>
        </w:rPr>
      </w:pPr>
    </w:p>
    <w:p w14:paraId="795EF1E8" w14:textId="77777777" w:rsidR="00426103" w:rsidRPr="00994CBE" w:rsidRDefault="00426103" w:rsidP="00426103">
      <w:pPr>
        <w:jc w:val="both"/>
        <w:rPr>
          <w:b/>
          <w:sz w:val="20"/>
        </w:rPr>
      </w:pPr>
      <w:r w:rsidRPr="00994CBE">
        <w:rPr>
          <w:b/>
          <w:sz w:val="20"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3A563D5" w14:textId="77777777" w:rsidR="00426103" w:rsidRPr="00994CBE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>Zamawiający; SGGW w Warszawie, Instytut Informatyki Technicznej</w:t>
      </w:r>
    </w:p>
    <w:p w14:paraId="3AF3A8AA" w14:textId="63D41D76" w:rsidR="00F94BEB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>Przedmiot zamówienia</w:t>
      </w:r>
      <w:r w:rsidR="00994CBE">
        <w:rPr>
          <w:sz w:val="20"/>
        </w:rPr>
        <w:t>:</w:t>
      </w:r>
    </w:p>
    <w:p w14:paraId="45629B37" w14:textId="4082C5C7" w:rsidR="00684894" w:rsidRDefault="00994CBE" w:rsidP="00994CBE">
      <w:pPr>
        <w:jc w:val="center"/>
        <w:rPr>
          <w:b/>
          <w:sz w:val="20"/>
        </w:rPr>
      </w:pPr>
      <w:r w:rsidRPr="00994CBE">
        <w:rPr>
          <w:b/>
          <w:sz w:val="20"/>
        </w:rPr>
        <w:t>Szkolenie Prince2 Agile Foundation  + podręcznik + egzamin</w:t>
      </w:r>
      <w:r w:rsidR="009C7B98">
        <w:rPr>
          <w:b/>
          <w:sz w:val="20"/>
        </w:rPr>
        <w:t xml:space="preserve"> dla dwóch osób</w:t>
      </w:r>
    </w:p>
    <w:p w14:paraId="4DD61C4E" w14:textId="3780FF68" w:rsidR="009C7B98" w:rsidRDefault="009C7B98" w:rsidP="00994CBE">
      <w:pPr>
        <w:jc w:val="center"/>
        <w:rPr>
          <w:b/>
          <w:sz w:val="20"/>
        </w:rPr>
      </w:pPr>
      <w:r>
        <w:rPr>
          <w:b/>
          <w:sz w:val="20"/>
        </w:rPr>
        <w:t>Forma szkolenia – zdalne</w:t>
      </w:r>
    </w:p>
    <w:p w14:paraId="3AA07BE3" w14:textId="138F852D" w:rsidR="009C7B98" w:rsidRPr="00994CBE" w:rsidRDefault="009C7B98" w:rsidP="00994CBE">
      <w:pPr>
        <w:jc w:val="center"/>
        <w:rPr>
          <w:b/>
          <w:sz w:val="20"/>
        </w:rPr>
      </w:pPr>
      <w:r>
        <w:rPr>
          <w:b/>
          <w:sz w:val="20"/>
        </w:rPr>
        <w:t>Język szkolenia i materiałów - polski</w:t>
      </w:r>
    </w:p>
    <w:p w14:paraId="730FED1B" w14:textId="647020EF" w:rsidR="00426103" w:rsidRPr="00994CBE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>Termin realizacji zamówienia</w:t>
      </w:r>
      <w:r w:rsidR="00F94BEB" w:rsidRPr="00994CBE">
        <w:rPr>
          <w:sz w:val="20"/>
        </w:rPr>
        <w:t xml:space="preserve"> </w:t>
      </w:r>
      <w:r w:rsidR="00CB2B24">
        <w:rPr>
          <w:sz w:val="20"/>
        </w:rPr>
        <w:t>– zamawiający przedstawi co najmniej 2 terminy szkoleń na przestrzeni dwóch miesięcy od daty publikacji ogłoszenia do akceptacji zamawiającego.</w:t>
      </w:r>
      <w:bookmarkStart w:id="0" w:name="_GoBack"/>
      <w:bookmarkEnd w:id="0"/>
    </w:p>
    <w:p w14:paraId="45081E44" w14:textId="36FC17BB" w:rsidR="00426103" w:rsidRPr="00994CBE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>Kryteria oceny ofert oraz ich znaczenie procentowe –</w:t>
      </w:r>
      <w:r w:rsidR="009B1F3B" w:rsidRPr="00994CBE">
        <w:rPr>
          <w:sz w:val="20"/>
        </w:rPr>
        <w:t xml:space="preserve"> </w:t>
      </w:r>
      <w:r w:rsidRPr="00994CBE">
        <w:rPr>
          <w:sz w:val="20"/>
        </w:rPr>
        <w:t>Cena 100%</w:t>
      </w:r>
    </w:p>
    <w:p w14:paraId="637E0179" w14:textId="77777777" w:rsidR="00426103" w:rsidRPr="00994CBE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>Inne istotne warunki zamówienia</w:t>
      </w:r>
      <w:r w:rsidR="00F94BEB" w:rsidRPr="00994CBE">
        <w:rPr>
          <w:sz w:val="20"/>
        </w:rPr>
        <w:t xml:space="preserve"> - BRAK</w:t>
      </w:r>
    </w:p>
    <w:p w14:paraId="740B78F0" w14:textId="6AE887BC" w:rsidR="00426103" w:rsidRPr="00994CBE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>Sposób przygotowania oferty.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77D1BDA7" w:rsidR="00426103" w:rsidRPr="00994CBE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>Miejsce i termin złożenia oferty. Ofertę złożyć należy do dnia</w:t>
      </w:r>
      <w:r w:rsidR="003060CE" w:rsidRPr="00994CBE">
        <w:rPr>
          <w:sz w:val="20"/>
        </w:rPr>
        <w:t xml:space="preserve"> </w:t>
      </w:r>
      <w:r w:rsidRPr="00994CBE">
        <w:rPr>
          <w:sz w:val="20"/>
        </w:rPr>
        <w:t>...</w:t>
      </w:r>
      <w:r w:rsidR="003060CE" w:rsidRPr="00994CBE">
        <w:rPr>
          <w:sz w:val="20"/>
        </w:rPr>
        <w:t>....</w:t>
      </w:r>
      <w:r w:rsidR="00994CBE" w:rsidRPr="00994CBE">
        <w:rPr>
          <w:sz w:val="20"/>
        </w:rPr>
        <w:t>02</w:t>
      </w:r>
      <w:r w:rsidR="003060CE" w:rsidRPr="00994CBE">
        <w:rPr>
          <w:sz w:val="20"/>
        </w:rPr>
        <w:t>.0</w:t>
      </w:r>
      <w:r w:rsidR="00994CBE" w:rsidRPr="00994CBE">
        <w:rPr>
          <w:sz w:val="20"/>
        </w:rPr>
        <w:t>2</w:t>
      </w:r>
      <w:r w:rsidR="003060CE" w:rsidRPr="00994CBE">
        <w:rPr>
          <w:sz w:val="20"/>
        </w:rPr>
        <w:t>.202</w:t>
      </w:r>
      <w:r w:rsidR="00994CBE" w:rsidRPr="00994CBE">
        <w:rPr>
          <w:sz w:val="20"/>
        </w:rPr>
        <w:t>4</w:t>
      </w:r>
      <w:r w:rsidR="003060CE" w:rsidRPr="00994CBE">
        <w:rPr>
          <w:sz w:val="20"/>
        </w:rPr>
        <w:t>.........</w:t>
      </w:r>
      <w:r w:rsidRPr="00994CBE">
        <w:rPr>
          <w:sz w:val="20"/>
        </w:rPr>
        <w:t xml:space="preserve"> do godz. 15:00.. (e- mailem, pocztą, osobiście), W przypadku składania oferty w siedzibie zamawiającego lub pocztą na kopercie należy umieścić napis „Zapytanie ofertowe na </w:t>
      </w:r>
      <w:r w:rsidR="00834746" w:rsidRPr="00994CBE">
        <w:rPr>
          <w:sz w:val="20"/>
        </w:rPr>
        <w:t>z</w:t>
      </w:r>
      <w:r w:rsidRPr="00994CBE">
        <w:rPr>
          <w:sz w:val="20"/>
        </w:rPr>
        <w:t xml:space="preserve">akup </w:t>
      </w:r>
      <w:r w:rsidR="00834746" w:rsidRPr="00994CBE">
        <w:rPr>
          <w:sz w:val="20"/>
        </w:rPr>
        <w:t>Zestawów do laboratorium elektroniki</w:t>
      </w:r>
      <w:r w:rsidR="006F24A4" w:rsidRPr="00994CBE">
        <w:rPr>
          <w:sz w:val="20"/>
        </w:rPr>
        <w:t>)</w:t>
      </w:r>
      <w:r w:rsidRPr="00994CBE">
        <w:rPr>
          <w:sz w:val="20"/>
        </w:rPr>
        <w:t>”. Ofertę złożyć można; pocztą elektroniczną na adres:…iit@sggw.edu.pl…, osobiście u zamawiającego:…Kampus SGGW, bud. 34, pok. 3/28A lub pocztą na adres: SGGW w Warszawie, Instytut Informatyki Tech</w:t>
      </w:r>
      <w:r w:rsidR="009B4985" w:rsidRPr="00994CBE">
        <w:rPr>
          <w:sz w:val="20"/>
        </w:rPr>
        <w:t>ni</w:t>
      </w:r>
      <w:r w:rsidRPr="00994CBE">
        <w:rPr>
          <w:sz w:val="20"/>
        </w:rPr>
        <w:t>cznej, ul. Nowoursynowska 159, 02-776 Warszawa.</w:t>
      </w:r>
    </w:p>
    <w:p w14:paraId="5B7F5437" w14:textId="77777777" w:rsidR="00426103" w:rsidRPr="00994CBE" w:rsidRDefault="00426103" w:rsidP="00426103">
      <w:pPr>
        <w:pStyle w:val="Akapitzlist"/>
        <w:numPr>
          <w:ilvl w:val="0"/>
          <w:numId w:val="1"/>
        </w:numPr>
        <w:jc w:val="both"/>
        <w:rPr>
          <w:sz w:val="20"/>
        </w:rPr>
      </w:pPr>
      <w:r w:rsidRPr="00994CBE">
        <w:rPr>
          <w:sz w:val="20"/>
        </w:rPr>
        <w:t xml:space="preserve">Dodatkowe informacje: </w:t>
      </w:r>
    </w:p>
    <w:p w14:paraId="3ECE9E84" w14:textId="5D014E7A" w:rsidR="00426103" w:rsidRPr="00994CBE" w:rsidRDefault="00426103" w:rsidP="00426103">
      <w:pPr>
        <w:pStyle w:val="Akapitzlist"/>
        <w:numPr>
          <w:ilvl w:val="0"/>
          <w:numId w:val="2"/>
        </w:numPr>
        <w:jc w:val="both"/>
        <w:rPr>
          <w:sz w:val="20"/>
        </w:rPr>
      </w:pPr>
      <w:r w:rsidRPr="00994CBE">
        <w:rPr>
          <w:sz w:val="20"/>
        </w:rPr>
        <w:t>Zamawiający może unieważnić przedmiotowe postępowanie w każdym czasie bez podania przyczyny. Zamawiający może także unieważnić postępowanie w sytuacji</w:t>
      </w:r>
      <w:r w:rsidR="009B1F3B" w:rsidRPr="00994CBE">
        <w:rPr>
          <w:sz w:val="20"/>
        </w:rPr>
        <w:t>,</w:t>
      </w:r>
      <w:r w:rsidRPr="00994CBE">
        <w:rPr>
          <w:sz w:val="20"/>
        </w:rPr>
        <w:t xml:space="preserve"> gdy cena oferty przekroczy kwotę jaką zamierza przeznaczyć na sfinansowanie zamówienia.</w:t>
      </w:r>
    </w:p>
    <w:p w14:paraId="17A4144F" w14:textId="77777777" w:rsidR="00426103" w:rsidRPr="00994CBE" w:rsidRDefault="00426103" w:rsidP="00426103">
      <w:pPr>
        <w:pStyle w:val="Akapitzlist"/>
        <w:numPr>
          <w:ilvl w:val="0"/>
          <w:numId w:val="2"/>
        </w:numPr>
        <w:jc w:val="both"/>
        <w:rPr>
          <w:sz w:val="20"/>
        </w:rPr>
      </w:pPr>
      <w:r w:rsidRPr="00994CBE">
        <w:rPr>
          <w:sz w:val="20"/>
        </w:rPr>
        <w:t>Zamawiający nie przewiduje możliwości składania ofert częściowych.</w:t>
      </w:r>
    </w:p>
    <w:p w14:paraId="0CABD2D3" w14:textId="77777777" w:rsidR="00426103" w:rsidRPr="00994CBE" w:rsidRDefault="00426103" w:rsidP="00426103">
      <w:pPr>
        <w:pStyle w:val="Akapitzlist"/>
        <w:numPr>
          <w:ilvl w:val="0"/>
          <w:numId w:val="2"/>
        </w:numPr>
        <w:jc w:val="both"/>
        <w:rPr>
          <w:sz w:val="20"/>
        </w:rPr>
      </w:pPr>
      <w:r w:rsidRPr="00994CBE">
        <w:rPr>
          <w:sz w:val="20"/>
        </w:rPr>
        <w:t>Zamawiający nie przewiduje składania ofert wariantowych.</w:t>
      </w:r>
    </w:p>
    <w:p w14:paraId="36C39E01" w14:textId="77777777" w:rsidR="00426103" w:rsidRPr="00994CBE" w:rsidRDefault="00426103" w:rsidP="00426103">
      <w:pPr>
        <w:pStyle w:val="Akapitzlist"/>
        <w:numPr>
          <w:ilvl w:val="0"/>
          <w:numId w:val="2"/>
        </w:numPr>
        <w:jc w:val="both"/>
        <w:rPr>
          <w:sz w:val="20"/>
        </w:rPr>
      </w:pPr>
      <w:r w:rsidRPr="00994CBE">
        <w:rPr>
          <w:sz w:val="20"/>
        </w:rPr>
        <w:t>Zamawiający zastrzega sobie prawo do żądania szczegółowych informacji i wyjaśnień od Wykonawców na każdym etapie postępowania.</w:t>
      </w:r>
    </w:p>
    <w:p w14:paraId="48864437" w14:textId="77777777" w:rsidR="000D4197" w:rsidRPr="00994CBE" w:rsidRDefault="000D4197" w:rsidP="00287B89">
      <w:pPr>
        <w:rPr>
          <w:sz w:val="20"/>
        </w:rPr>
      </w:pPr>
    </w:p>
    <w:p w14:paraId="71519F62" w14:textId="5566E6A7" w:rsidR="007C4F19" w:rsidRPr="00994CBE" w:rsidRDefault="00B070DF" w:rsidP="0091254F">
      <w:pPr>
        <w:ind w:left="4111"/>
        <w:rPr>
          <w:sz w:val="20"/>
        </w:rPr>
      </w:pPr>
      <w:r w:rsidRPr="00994CBE">
        <w:rPr>
          <w:sz w:val="20"/>
        </w:rPr>
        <w:t>Dr hab. Ryszard Kozera, prof. Uczelni – Dyrektor IIT</w:t>
      </w:r>
    </w:p>
    <w:p w14:paraId="63320E30" w14:textId="47CCFB47" w:rsidR="00D234D4" w:rsidRPr="00994CBE" w:rsidRDefault="000D4197" w:rsidP="00287B89">
      <w:pPr>
        <w:rPr>
          <w:rFonts w:ascii="SGGW Sans Light" w:eastAsia="Times New Roman" w:hAnsi="SGGW Sans Light" w:cs="Times New Roman"/>
          <w:color w:val="000000"/>
          <w:szCs w:val="24"/>
          <w:lang w:eastAsia="pl-PL"/>
        </w:rPr>
      </w:pPr>
      <w:r w:rsidRPr="00994CBE">
        <w:rPr>
          <w:sz w:val="20"/>
        </w:rPr>
        <w:t xml:space="preserve">                                                                                           </w:t>
      </w:r>
      <w:r w:rsidR="00994CBE">
        <w:rPr>
          <w:sz w:val="20"/>
        </w:rPr>
        <w:t>30.01.2024</w:t>
      </w:r>
      <w:r w:rsidRPr="00994CBE">
        <w:rPr>
          <w:sz w:val="20"/>
        </w:rPr>
        <w:t xml:space="preserve">   data, podpis osoby prowadzącej sprawę</w:t>
      </w:r>
    </w:p>
    <w:sectPr w:rsidR="00D234D4" w:rsidRPr="00994CBE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AC2909" w14:textId="77777777" w:rsidR="00191779" w:rsidRDefault="00191779" w:rsidP="00846790">
      <w:pPr>
        <w:spacing w:after="0" w:line="240" w:lineRule="auto"/>
      </w:pPr>
      <w:r>
        <w:separator/>
      </w:r>
    </w:p>
  </w:endnote>
  <w:endnote w:type="continuationSeparator" w:id="0">
    <w:p w14:paraId="02CA438D" w14:textId="77777777" w:rsidR="00191779" w:rsidRDefault="00191779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BC153B" w14:textId="77777777" w:rsidR="00191779" w:rsidRDefault="00191779" w:rsidP="00846790">
      <w:pPr>
        <w:spacing w:after="0" w:line="240" w:lineRule="auto"/>
      </w:pPr>
      <w:r>
        <w:separator/>
      </w:r>
    </w:p>
  </w:footnote>
  <w:footnote w:type="continuationSeparator" w:id="0">
    <w:p w14:paraId="73C2AC3D" w14:textId="77777777" w:rsidR="00191779" w:rsidRDefault="00191779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2CC1E45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420E2E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1FAE3E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F6291"/>
    <w:multiLevelType w:val="hybridMultilevel"/>
    <w:tmpl w:val="64CC59F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9643A"/>
    <w:multiLevelType w:val="hybridMultilevel"/>
    <w:tmpl w:val="3EDE1F0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1385B"/>
    <w:multiLevelType w:val="hybridMultilevel"/>
    <w:tmpl w:val="5A748830"/>
    <w:lvl w:ilvl="0" w:tplc="0415000F">
      <w:start w:val="1"/>
      <w:numFmt w:val="decimal"/>
      <w:lvlText w:val="%1.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FB45FDB"/>
    <w:multiLevelType w:val="hybridMultilevel"/>
    <w:tmpl w:val="D0C0FA54"/>
    <w:lvl w:ilvl="0" w:tplc="8278D5DE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5F6F68F5"/>
    <w:multiLevelType w:val="hybridMultilevel"/>
    <w:tmpl w:val="9B42D68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C95876"/>
    <w:multiLevelType w:val="hybridMultilevel"/>
    <w:tmpl w:val="EE3E76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3"/>
  </w:num>
  <w:num w:numId="5">
    <w:abstractNumId w:val="5"/>
  </w:num>
  <w:num w:numId="6">
    <w:abstractNumId w:val="0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077B"/>
    <w:rsid w:val="000039E3"/>
    <w:rsid w:val="0002387A"/>
    <w:rsid w:val="0004021D"/>
    <w:rsid w:val="00071A2A"/>
    <w:rsid w:val="000C6201"/>
    <w:rsid w:val="000D3FBD"/>
    <w:rsid w:val="000D4197"/>
    <w:rsid w:val="000F667E"/>
    <w:rsid w:val="00181238"/>
    <w:rsid w:val="00191779"/>
    <w:rsid w:val="00194295"/>
    <w:rsid w:val="001B6719"/>
    <w:rsid w:val="001D572E"/>
    <w:rsid w:val="001D7301"/>
    <w:rsid w:val="0021146E"/>
    <w:rsid w:val="002445AD"/>
    <w:rsid w:val="0025182D"/>
    <w:rsid w:val="002641B3"/>
    <w:rsid w:val="0027518A"/>
    <w:rsid w:val="00283781"/>
    <w:rsid w:val="00287B89"/>
    <w:rsid w:val="002D3DBE"/>
    <w:rsid w:val="003002C4"/>
    <w:rsid w:val="003060CE"/>
    <w:rsid w:val="003652D5"/>
    <w:rsid w:val="00396A0E"/>
    <w:rsid w:val="003A5E4E"/>
    <w:rsid w:val="003B2C6A"/>
    <w:rsid w:val="003C045B"/>
    <w:rsid w:val="003D3666"/>
    <w:rsid w:val="003F5A8E"/>
    <w:rsid w:val="00426103"/>
    <w:rsid w:val="00476E02"/>
    <w:rsid w:val="00491989"/>
    <w:rsid w:val="004C2632"/>
    <w:rsid w:val="004D2120"/>
    <w:rsid w:val="004D4528"/>
    <w:rsid w:val="004E0163"/>
    <w:rsid w:val="005216CA"/>
    <w:rsid w:val="005740BC"/>
    <w:rsid w:val="00596375"/>
    <w:rsid w:val="005B5956"/>
    <w:rsid w:val="005C326A"/>
    <w:rsid w:val="005C40C0"/>
    <w:rsid w:val="005D464F"/>
    <w:rsid w:val="00680603"/>
    <w:rsid w:val="00684894"/>
    <w:rsid w:val="00694CE4"/>
    <w:rsid w:val="0069702F"/>
    <w:rsid w:val="006A114E"/>
    <w:rsid w:val="006C2EFE"/>
    <w:rsid w:val="006D5140"/>
    <w:rsid w:val="006E2719"/>
    <w:rsid w:val="006F24A4"/>
    <w:rsid w:val="006F7E6E"/>
    <w:rsid w:val="00702ECF"/>
    <w:rsid w:val="00755606"/>
    <w:rsid w:val="007948B0"/>
    <w:rsid w:val="007C3325"/>
    <w:rsid w:val="007C4F19"/>
    <w:rsid w:val="007E0CE1"/>
    <w:rsid w:val="008104E3"/>
    <w:rsid w:val="00834746"/>
    <w:rsid w:val="00846790"/>
    <w:rsid w:val="00862DAD"/>
    <w:rsid w:val="00881388"/>
    <w:rsid w:val="008C70C9"/>
    <w:rsid w:val="00900D7B"/>
    <w:rsid w:val="0091254F"/>
    <w:rsid w:val="00913DA3"/>
    <w:rsid w:val="009175A6"/>
    <w:rsid w:val="009327A4"/>
    <w:rsid w:val="00951E1D"/>
    <w:rsid w:val="0097074A"/>
    <w:rsid w:val="00994CBE"/>
    <w:rsid w:val="009B1F3B"/>
    <w:rsid w:val="009B4985"/>
    <w:rsid w:val="009C7B98"/>
    <w:rsid w:val="009D1205"/>
    <w:rsid w:val="009D4E0C"/>
    <w:rsid w:val="009E570F"/>
    <w:rsid w:val="00A02E3A"/>
    <w:rsid w:val="00A23225"/>
    <w:rsid w:val="00A31EB9"/>
    <w:rsid w:val="00A802C3"/>
    <w:rsid w:val="00AA1E96"/>
    <w:rsid w:val="00AA7164"/>
    <w:rsid w:val="00AD6EE4"/>
    <w:rsid w:val="00AE0762"/>
    <w:rsid w:val="00AE4353"/>
    <w:rsid w:val="00B008A5"/>
    <w:rsid w:val="00B070DF"/>
    <w:rsid w:val="00B14733"/>
    <w:rsid w:val="00B14B27"/>
    <w:rsid w:val="00B26DF1"/>
    <w:rsid w:val="00B277C2"/>
    <w:rsid w:val="00B379B7"/>
    <w:rsid w:val="00B4653F"/>
    <w:rsid w:val="00B53144"/>
    <w:rsid w:val="00BB21E0"/>
    <w:rsid w:val="00BD2D33"/>
    <w:rsid w:val="00BE2D9E"/>
    <w:rsid w:val="00C027CA"/>
    <w:rsid w:val="00C3263A"/>
    <w:rsid w:val="00C60326"/>
    <w:rsid w:val="00C73F4D"/>
    <w:rsid w:val="00CB2B24"/>
    <w:rsid w:val="00CD063D"/>
    <w:rsid w:val="00CD4316"/>
    <w:rsid w:val="00CF2031"/>
    <w:rsid w:val="00D074B5"/>
    <w:rsid w:val="00D138CF"/>
    <w:rsid w:val="00D234D4"/>
    <w:rsid w:val="00D335FD"/>
    <w:rsid w:val="00D51B2D"/>
    <w:rsid w:val="00D530EA"/>
    <w:rsid w:val="00DD0EE0"/>
    <w:rsid w:val="00DD61A0"/>
    <w:rsid w:val="00DE17C0"/>
    <w:rsid w:val="00DE569F"/>
    <w:rsid w:val="00E068D3"/>
    <w:rsid w:val="00E81CB2"/>
    <w:rsid w:val="00EA3F37"/>
    <w:rsid w:val="00EB090A"/>
    <w:rsid w:val="00ED6E07"/>
    <w:rsid w:val="00F05B71"/>
    <w:rsid w:val="00F14508"/>
    <w:rsid w:val="00F174D8"/>
    <w:rsid w:val="00F80A1B"/>
    <w:rsid w:val="00F94BEB"/>
    <w:rsid w:val="00FB172C"/>
    <w:rsid w:val="00FC5D61"/>
    <w:rsid w:val="00FD1D76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31E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8" ma:contentTypeDescription="Utwórz nowy dokument." ma:contentTypeScope="" ma:versionID="5bab657ef8d6659e24686c22c5194379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4add8e39d5ed02dac2a70a7b3b5bfc80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49F47-EA78-4052-BE06-23A921E8B2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9A8D74-2C62-47E1-BD72-CBA48C5963FC}">
  <ds:schemaRefs>
    <ds:schemaRef ds:uri="d4da89b6-8039-465a-bebe-281e6191db8d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3a7bb896-b877-4fc5-9c26-9e0c8ea57ac1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D95B95-5E8B-4414-BACB-6E03FAF60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398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Skowyra</dc:creator>
  <cp:lastModifiedBy>Tomasz Minkowski</cp:lastModifiedBy>
  <cp:revision>3</cp:revision>
  <dcterms:created xsi:type="dcterms:W3CDTF">2024-01-31T09:03:00Z</dcterms:created>
  <dcterms:modified xsi:type="dcterms:W3CDTF">2024-01-31T09:10:00Z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