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DA30B" w14:textId="1956B85F" w:rsidR="008C24C1" w:rsidRPr="005306D2" w:rsidRDefault="008C24C1" w:rsidP="008C24C1">
      <w:pPr>
        <w:spacing w:before="100" w:beforeAutospacing="1" w:after="100" w:afterAutospacing="1" w:line="240" w:lineRule="auto"/>
        <w:ind w:left="36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306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Warszawa </w:t>
      </w:r>
      <w:r w:rsidR="00642FE4">
        <w:rPr>
          <w:rFonts w:ascii="Times New Roman" w:hAnsi="Times New Roman" w:cs="Times New Roman"/>
          <w:sz w:val="24"/>
          <w:szCs w:val="24"/>
        </w:rPr>
        <w:t>10</w:t>
      </w:r>
      <w:r w:rsidR="00336395">
        <w:rPr>
          <w:rFonts w:ascii="Times New Roman" w:hAnsi="Times New Roman" w:cs="Times New Roman"/>
          <w:sz w:val="24"/>
          <w:szCs w:val="24"/>
        </w:rPr>
        <w:t>.</w:t>
      </w:r>
      <w:r w:rsidR="00271E36">
        <w:rPr>
          <w:rFonts w:ascii="Times New Roman" w:hAnsi="Times New Roman" w:cs="Times New Roman"/>
          <w:sz w:val="24"/>
          <w:szCs w:val="24"/>
        </w:rPr>
        <w:t>12</w:t>
      </w:r>
      <w:r w:rsidR="00336395">
        <w:rPr>
          <w:rFonts w:ascii="Times New Roman" w:hAnsi="Times New Roman" w:cs="Times New Roman"/>
          <w:sz w:val="24"/>
          <w:szCs w:val="24"/>
        </w:rPr>
        <w:t>.202</w:t>
      </w:r>
      <w:r w:rsidR="00642FE4">
        <w:rPr>
          <w:rFonts w:ascii="Times New Roman" w:hAnsi="Times New Roman" w:cs="Times New Roman"/>
          <w:sz w:val="24"/>
          <w:szCs w:val="24"/>
        </w:rPr>
        <w:t>4</w:t>
      </w:r>
      <w:r w:rsidR="00336395">
        <w:rPr>
          <w:rFonts w:ascii="Times New Roman" w:hAnsi="Times New Roman" w:cs="Times New Roman"/>
          <w:sz w:val="24"/>
          <w:szCs w:val="24"/>
        </w:rPr>
        <w:t>r</w:t>
      </w:r>
      <w:r w:rsidRPr="005306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371F0E7A" w14:textId="77777777" w:rsidR="00A936EC" w:rsidRDefault="0032548E" w:rsidP="00A936EC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548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Szkoła Główna Gospodarstwa Wiejskiego w Warszawie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4A7331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Nauk o Zwierzętach</w:t>
      </w:r>
    </w:p>
    <w:p w14:paraId="2274B51D" w14:textId="0047BB88" w:rsidR="0032548E" w:rsidRPr="0032548E" w:rsidRDefault="00A936EC" w:rsidP="00A936EC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6E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Katedra Hodowli Zwierząt</w:t>
      </w:r>
      <w:r w:rsidR="0032548E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ul. Ciszewskiego 8 bud. nr 23</w:t>
      </w:r>
      <w:r w:rsidR="0032548E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02-786 Warszawa</w:t>
      </w:r>
    </w:p>
    <w:p w14:paraId="7254E463" w14:textId="0139B22F" w:rsidR="0032548E" w:rsidRPr="0032548E" w:rsidRDefault="0032548E" w:rsidP="0032548E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§ 67 ust. 1 Statutu Szkoły Głównej Gospodarstwa Wiejskiego w Warszawie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związku z art. 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 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>1 ust. 1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ustawy z dnia 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>19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 Prawo zamówień publicznych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936EC">
        <w:rPr>
          <w:rFonts w:ascii="Times New Roman" w:eastAsia="Times New Roman" w:hAnsi="Times New Roman" w:cs="Times New Roman"/>
          <w:sz w:val="24"/>
          <w:szCs w:val="24"/>
          <w:lang w:eastAsia="pl-PL"/>
        </w:rPr>
        <w:t>(Dz. U. z 2019r. ze zmianami)</w:t>
      </w:r>
      <w:r w:rsidR="005868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Zarządzenia nr 83 Rektora SGG</w:t>
      </w:r>
      <w:r w:rsidR="00CA65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 dnia 16 czerwca 2021r. w sprawie wprowadzenia Regulaminu udzielania zamówień publicznych, których wartość netto jest wyższa niż </w:t>
      </w:r>
      <w:r w:rsidR="00E7794F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CA65BA">
        <w:rPr>
          <w:rFonts w:ascii="Times New Roman" w:eastAsia="Times New Roman" w:hAnsi="Times New Roman" w:cs="Times New Roman"/>
          <w:sz w:val="24"/>
          <w:szCs w:val="24"/>
          <w:lang w:eastAsia="pl-PL"/>
        </w:rPr>
        <w:t>000 PLN i jest niższa od wartości 130000PLN,</w:t>
      </w:r>
      <w:r w:rsidR="00A936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>ogłasza informację o udzieleni</w:t>
      </w:r>
      <w:r w:rsidR="00700537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na:</w:t>
      </w:r>
    </w:p>
    <w:p w14:paraId="6437583B" w14:textId="18DE52F2" w:rsidR="00B43A7E" w:rsidRPr="00E875CF" w:rsidRDefault="00271E36" w:rsidP="00B43A7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hAnsi="Times New Roman" w:cs="Times New Roman"/>
          <w:b/>
          <w:sz w:val="24"/>
          <w:szCs w:val="24"/>
        </w:rPr>
        <w:t>Dodatek paszowy</w:t>
      </w:r>
      <w:r w:rsidR="00B43A7E">
        <w:rPr>
          <w:rFonts w:ascii="Times New Roman" w:hAnsi="Times New Roman" w:cs="Times New Roman"/>
          <w:b/>
          <w:sz w:val="24"/>
          <w:szCs w:val="24"/>
        </w:rPr>
        <w:t xml:space="preserve"> dla koni</w:t>
      </w:r>
      <w:r w:rsidR="00DF4ADF">
        <w:rPr>
          <w:rFonts w:ascii="Times New Roman" w:hAnsi="Times New Roman" w:cs="Times New Roman"/>
          <w:b/>
          <w:sz w:val="24"/>
          <w:szCs w:val="24"/>
        </w:rPr>
        <w:t>.</w:t>
      </w:r>
    </w:p>
    <w:p w14:paraId="3A40B81C" w14:textId="77777777" w:rsidR="00B43A7E" w:rsidRDefault="00B43A7E" w:rsidP="00B43A7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32A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Zamówienia udzielono firmi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e:</w:t>
      </w:r>
    </w:p>
    <w:p w14:paraId="045B81E6" w14:textId="234E2810" w:rsidR="002870E2" w:rsidRPr="002870E2" w:rsidRDefault="00271E36" w:rsidP="002870E2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GNL Gabriela Wójcicka</w:t>
      </w:r>
    </w:p>
    <w:p w14:paraId="3F753B04" w14:textId="02EDECB1" w:rsidR="002870E2" w:rsidRDefault="00271E36" w:rsidP="002870E2">
      <w:pPr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Brukowa 10, 91-341 Łódź</w:t>
      </w:r>
    </w:p>
    <w:p w14:paraId="464E249D" w14:textId="6B7C3B0B" w:rsidR="00700537" w:rsidRPr="004D1230" w:rsidRDefault="00700537" w:rsidP="002870E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Do dnia </w:t>
      </w:r>
      <w:r w:rsidR="00225F4C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10</w:t>
      </w:r>
      <w:r w:rsidR="00336395">
        <w:rPr>
          <w:rFonts w:ascii="Times New Roman" w:hAnsi="Times New Roman" w:cs="Times New Roman"/>
          <w:sz w:val="24"/>
          <w:szCs w:val="24"/>
        </w:rPr>
        <w:t>.</w:t>
      </w:r>
      <w:r w:rsidR="00271E36">
        <w:rPr>
          <w:rFonts w:ascii="Times New Roman" w:hAnsi="Times New Roman" w:cs="Times New Roman"/>
          <w:sz w:val="24"/>
          <w:szCs w:val="24"/>
        </w:rPr>
        <w:t>12</w:t>
      </w:r>
      <w:r w:rsidR="00336395">
        <w:rPr>
          <w:rFonts w:ascii="Times New Roman" w:hAnsi="Times New Roman" w:cs="Times New Roman"/>
          <w:sz w:val="24"/>
          <w:szCs w:val="24"/>
        </w:rPr>
        <w:t>.202</w:t>
      </w:r>
      <w:r w:rsidR="00225F4C">
        <w:rPr>
          <w:rFonts w:ascii="Times New Roman" w:hAnsi="Times New Roman" w:cs="Times New Roman"/>
          <w:sz w:val="24"/>
          <w:szCs w:val="24"/>
        </w:rPr>
        <w:t>4</w:t>
      </w:r>
      <w:r w:rsidR="00336395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. do godziny </w:t>
      </w:r>
      <w:r w:rsidR="00271E36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09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:00 wpłynęł</w:t>
      </w:r>
      <w:r w:rsidR="00271E36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</w:t>
      </w:r>
      <w:r w:rsidR="00271E36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jedna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ofert</w:t>
      </w:r>
      <w:r w:rsidR="00271E36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, któr</w:t>
      </w:r>
      <w:r w:rsidR="00271E36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spełnia istotne warunki zamówienia.</w:t>
      </w:r>
    </w:p>
    <w:p w14:paraId="31CB3C6A" w14:textId="77777777" w:rsidR="004D1230" w:rsidRPr="004D1230" w:rsidRDefault="004D1230" w:rsidP="004D123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D1230" w:rsidRPr="004D12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93B18"/>
    <w:multiLevelType w:val="multilevel"/>
    <w:tmpl w:val="8EF60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46224"/>
    <w:multiLevelType w:val="multilevel"/>
    <w:tmpl w:val="931E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AC518C"/>
    <w:multiLevelType w:val="multilevel"/>
    <w:tmpl w:val="5ECE6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DA6C42"/>
    <w:multiLevelType w:val="multilevel"/>
    <w:tmpl w:val="E0B8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8E"/>
    <w:rsid w:val="000251EF"/>
    <w:rsid w:val="00087413"/>
    <w:rsid w:val="000A4A48"/>
    <w:rsid w:val="000E225C"/>
    <w:rsid w:val="00140F08"/>
    <w:rsid w:val="00143970"/>
    <w:rsid w:val="0015751C"/>
    <w:rsid w:val="001A1D81"/>
    <w:rsid w:val="001B37FB"/>
    <w:rsid w:val="001D48D4"/>
    <w:rsid w:val="001E170E"/>
    <w:rsid w:val="002171E9"/>
    <w:rsid w:val="00225F4C"/>
    <w:rsid w:val="002321C3"/>
    <w:rsid w:val="00271E36"/>
    <w:rsid w:val="002870E2"/>
    <w:rsid w:val="002910D1"/>
    <w:rsid w:val="002A68E7"/>
    <w:rsid w:val="002C5CF0"/>
    <w:rsid w:val="002D3156"/>
    <w:rsid w:val="002D39F0"/>
    <w:rsid w:val="002F7A00"/>
    <w:rsid w:val="0032548E"/>
    <w:rsid w:val="00336395"/>
    <w:rsid w:val="00344BE5"/>
    <w:rsid w:val="003A11D1"/>
    <w:rsid w:val="003A220F"/>
    <w:rsid w:val="003C6756"/>
    <w:rsid w:val="004A7331"/>
    <w:rsid w:val="004B3D97"/>
    <w:rsid w:val="004D1230"/>
    <w:rsid w:val="004D2A3E"/>
    <w:rsid w:val="005306D2"/>
    <w:rsid w:val="005868BE"/>
    <w:rsid w:val="005D1B1A"/>
    <w:rsid w:val="005F3381"/>
    <w:rsid w:val="006428B2"/>
    <w:rsid w:val="00642FE4"/>
    <w:rsid w:val="00682F1C"/>
    <w:rsid w:val="006F7602"/>
    <w:rsid w:val="00700537"/>
    <w:rsid w:val="00732783"/>
    <w:rsid w:val="00771C97"/>
    <w:rsid w:val="007F118A"/>
    <w:rsid w:val="00831461"/>
    <w:rsid w:val="0084508D"/>
    <w:rsid w:val="00861AC8"/>
    <w:rsid w:val="008A0353"/>
    <w:rsid w:val="008C24C1"/>
    <w:rsid w:val="008E7323"/>
    <w:rsid w:val="0093348B"/>
    <w:rsid w:val="009662A4"/>
    <w:rsid w:val="00A1707D"/>
    <w:rsid w:val="00A936EC"/>
    <w:rsid w:val="00AC212F"/>
    <w:rsid w:val="00B00619"/>
    <w:rsid w:val="00B43A7E"/>
    <w:rsid w:val="00BE35DD"/>
    <w:rsid w:val="00C31EA0"/>
    <w:rsid w:val="00CA65BA"/>
    <w:rsid w:val="00D07D4D"/>
    <w:rsid w:val="00D81E59"/>
    <w:rsid w:val="00DA3F34"/>
    <w:rsid w:val="00DB0391"/>
    <w:rsid w:val="00DD2215"/>
    <w:rsid w:val="00DF4ADF"/>
    <w:rsid w:val="00E502F0"/>
    <w:rsid w:val="00E71D36"/>
    <w:rsid w:val="00E7794F"/>
    <w:rsid w:val="00ED36E8"/>
    <w:rsid w:val="00F615CD"/>
    <w:rsid w:val="00F91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D6C46"/>
  <w15:docId w15:val="{592FA027-A3D8-48AB-AB40-068D10683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25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2548E"/>
    <w:rPr>
      <w:b/>
      <w:bCs/>
    </w:rPr>
  </w:style>
  <w:style w:type="character" w:styleId="Uwydatnienie">
    <w:name w:val="Emphasis"/>
    <w:basedOn w:val="Domylnaczcionkaakapitu"/>
    <w:uiPriority w:val="20"/>
    <w:qFormat/>
    <w:rsid w:val="0032548E"/>
    <w:rPr>
      <w:i/>
      <w:iCs/>
    </w:rPr>
  </w:style>
  <w:style w:type="paragraph" w:customStyle="1" w:styleId="m-productdataheadline">
    <w:name w:val="m-productdata_headline"/>
    <w:basedOn w:val="Normalny"/>
    <w:rsid w:val="000A4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1D48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69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C41692-4218-4096-A07C-4339CE9CB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39FD51-3C35-4944-8129-66CAC06EEE1A}">
  <ds:schemaRefs>
    <ds:schemaRef ds:uri="http://schemas.microsoft.com/office/2006/documentManagement/types"/>
    <ds:schemaRef ds:uri="http://schemas.microsoft.com/office/2006/metadata/properties"/>
    <ds:schemaRef ds:uri="1ec5cc62-5107-49bb-ac35-ee9f262548af"/>
    <ds:schemaRef ds:uri="c41f9e14-747a-4701-9185-ab88c25f6c27"/>
    <ds:schemaRef ds:uri="http://purl.org/dc/elements/1.1/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C6F03CF-0C02-4826-BB60-283F2AD1ED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121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Kurek</dc:creator>
  <cp:lastModifiedBy>Marek Ciuła</cp:lastModifiedBy>
  <cp:revision>9</cp:revision>
  <dcterms:created xsi:type="dcterms:W3CDTF">2023-09-28T10:07:00Z</dcterms:created>
  <dcterms:modified xsi:type="dcterms:W3CDTF">2024-12-10T07:38:00Z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