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D5822" w14:textId="77777777" w:rsidR="00156CBC" w:rsidRDefault="00156CBC"/>
    <w:p w14:paraId="55A7FA9E" w14:textId="77777777" w:rsidR="00156CBC" w:rsidRPr="00403C66" w:rsidRDefault="00156CBC" w:rsidP="00156CBC">
      <w:pPr>
        <w:pStyle w:val="NormalnyWeb"/>
        <w:spacing w:before="0" w:beforeAutospacing="0" w:after="0" w:afterAutospacing="0"/>
        <w:rPr>
          <w:color w:val="000000"/>
        </w:rPr>
      </w:pPr>
      <w:r w:rsidRPr="00403C66">
        <w:rPr>
          <w:rStyle w:val="Pogrubienie"/>
          <w:color w:val="000000"/>
        </w:rPr>
        <w:t>Szkoła Główna Gospodarstwa Wiejskiego w Warszawie</w:t>
      </w:r>
      <w:r w:rsidRPr="00403C66">
        <w:rPr>
          <w:color w:val="000000"/>
        </w:rPr>
        <w:br/>
      </w:r>
      <w:r w:rsidRPr="00403C66">
        <w:rPr>
          <w:rStyle w:val="Pogrubienie"/>
          <w:color w:val="000000"/>
        </w:rPr>
        <w:t>Instytut Nauk o Zwierzętach</w:t>
      </w:r>
    </w:p>
    <w:p w14:paraId="28467543" w14:textId="77777777" w:rsidR="00156CBC" w:rsidRPr="00403C66" w:rsidRDefault="00156CBC" w:rsidP="00156CBC">
      <w:pPr>
        <w:pStyle w:val="NormalnyWeb"/>
        <w:spacing w:before="0" w:beforeAutospacing="0" w:after="0" w:afterAutospacing="0"/>
        <w:rPr>
          <w:color w:val="000000"/>
        </w:rPr>
      </w:pPr>
      <w:r w:rsidRPr="00403C66">
        <w:rPr>
          <w:rStyle w:val="Pogrubienie"/>
          <w:color w:val="000000"/>
        </w:rPr>
        <w:t>Katedra Hodowli Zwierząt</w:t>
      </w:r>
      <w:r w:rsidRPr="00403C66">
        <w:rPr>
          <w:color w:val="000000"/>
        </w:rPr>
        <w:br/>
        <w:t>ul. Ciszewskiego 8 bud. nr 23</w:t>
      </w:r>
      <w:r w:rsidRPr="00403C66">
        <w:rPr>
          <w:color w:val="000000"/>
        </w:rPr>
        <w:br/>
        <w:t>02-786 Warszawa</w:t>
      </w:r>
    </w:p>
    <w:p w14:paraId="320D5A77" w14:textId="77777777" w:rsidR="00156CBC" w:rsidRPr="00403C66" w:rsidRDefault="00156CBC" w:rsidP="00156CBC">
      <w:pPr>
        <w:pStyle w:val="NormalnyWeb"/>
        <w:spacing w:before="0" w:beforeAutospacing="0" w:after="0" w:afterAutospacing="0"/>
        <w:rPr>
          <w:color w:val="000000"/>
        </w:rPr>
      </w:pPr>
      <w:r w:rsidRPr="00403C66">
        <w:rPr>
          <w:color w:val="000000"/>
        </w:rPr>
        <w:t>Na podstawie § 67 ust. 1 Statutu Szkoły Głównej Gospodarstwa Wiejskiego w Warszawie w związku z art. 2 pkt 1 ust. 1 ustawy z dnia 11 września 2019 r Prawo zamówień publicznych (Dz. U. z 2021 r. poz. 1129) ogłasza informację o udzieleniu zamówienia na:</w:t>
      </w:r>
    </w:p>
    <w:p w14:paraId="3D4B20CD" w14:textId="77777777" w:rsidR="000D43EA" w:rsidRPr="000D43EA" w:rsidRDefault="000D43EA" w:rsidP="000D43E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0D43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Zakup 10  obroży telemetrycznych wraz z hostingiem danych dla saren </w:t>
      </w:r>
      <w:r w:rsidRPr="000D43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 ramach realizacji projektu „Odpowiedź behawioralna i fizjologiczna sarny europejskiej (</w:t>
      </w:r>
      <w:proofErr w:type="spellStart"/>
      <w:r w:rsidRPr="000D43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Capreolus</w:t>
      </w:r>
      <w:proofErr w:type="spellEnd"/>
      <w:r w:rsidRPr="000D43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0D43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capreolus</w:t>
      </w:r>
      <w:proofErr w:type="spellEnd"/>
      <w:r w:rsidRPr="000D43E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 na farmy wiatrowe w krajobrazie rolniczym” finansowanego z Narodowego Centrum Nauki w ramach konkursu Opus 2.</w:t>
      </w:r>
    </w:p>
    <w:p w14:paraId="2EC5FAB7" w14:textId="77777777" w:rsidR="000D43EA" w:rsidRDefault="001A7A7E" w:rsidP="00156CBC">
      <w:pPr>
        <w:pStyle w:val="NormalnyWeb"/>
        <w:spacing w:before="0" w:beforeAutospacing="0" w:after="0" w:afterAutospacing="0"/>
        <w:rPr>
          <w:b/>
        </w:rPr>
      </w:pPr>
      <w:r w:rsidRPr="00403C66">
        <w:rPr>
          <w:b/>
        </w:rPr>
        <w:t xml:space="preserve"> </w:t>
      </w:r>
    </w:p>
    <w:p w14:paraId="5008CDA0" w14:textId="5FE93DCC" w:rsidR="00156CBC" w:rsidRPr="00403C66" w:rsidRDefault="00156CBC" w:rsidP="00156CBC">
      <w:pPr>
        <w:pStyle w:val="NormalnyWeb"/>
        <w:spacing w:before="0" w:beforeAutospacing="0" w:after="0" w:afterAutospacing="0"/>
        <w:rPr>
          <w:b/>
          <w:color w:val="000000"/>
        </w:rPr>
      </w:pPr>
      <w:r w:rsidRPr="00403C66">
        <w:rPr>
          <w:rStyle w:val="Pogrubienie"/>
          <w:b w:val="0"/>
          <w:color w:val="000000"/>
        </w:rPr>
        <w:t>Zamówienia udzielono</w:t>
      </w:r>
      <w:r w:rsidR="000D43EA">
        <w:rPr>
          <w:rStyle w:val="Pogrubienie"/>
          <w:b w:val="0"/>
          <w:color w:val="000000"/>
        </w:rPr>
        <w:t xml:space="preserve"> (i podpisano umowę)</w:t>
      </w:r>
      <w:r w:rsidRPr="00403C66">
        <w:rPr>
          <w:rStyle w:val="Pogrubienie"/>
          <w:b w:val="0"/>
          <w:color w:val="000000"/>
        </w:rPr>
        <w:t xml:space="preserve"> firmie:</w:t>
      </w:r>
    </w:p>
    <w:p w14:paraId="39E11D7D" w14:textId="48C1806B" w:rsidR="00156CBC" w:rsidRPr="00403C66" w:rsidRDefault="000D43EA" w:rsidP="00156CBC">
      <w:pPr>
        <w:pStyle w:val="NormalnyWeb"/>
        <w:spacing w:before="0" w:beforeAutospacing="0" w:after="0" w:afterAutospacing="0"/>
        <w:rPr>
          <w:color w:val="000000"/>
        </w:rPr>
      </w:pPr>
      <w:r w:rsidRPr="00D552FB">
        <w:rPr>
          <w:b/>
        </w:rPr>
        <w:t>ECOTONE TELEMETRY</w:t>
      </w:r>
      <w:r>
        <w:t xml:space="preserve"> Lech </w:t>
      </w:r>
      <w:proofErr w:type="spellStart"/>
      <w:r>
        <w:t>Iliszko</w:t>
      </w:r>
      <w:proofErr w:type="spellEnd"/>
      <w:r>
        <w:t>, ul. Słowackiego 12, 81-871 Sopot POLAND</w:t>
      </w:r>
      <w:r w:rsidRPr="00403C66">
        <w:rPr>
          <w:color w:val="000000"/>
        </w:rPr>
        <w:t xml:space="preserve"> </w:t>
      </w:r>
      <w:r w:rsidR="00672F7E" w:rsidRPr="00403C66">
        <w:rPr>
          <w:color w:val="000000"/>
        </w:rPr>
        <w:t xml:space="preserve">Wpłynęły </w:t>
      </w:r>
      <w:r>
        <w:rPr>
          <w:color w:val="000000"/>
        </w:rPr>
        <w:t>tylko jedna oferta.</w:t>
      </w:r>
      <w:bookmarkStart w:id="0" w:name="_GoBack"/>
      <w:bookmarkEnd w:id="0"/>
    </w:p>
    <w:p w14:paraId="0C3508F9" w14:textId="77777777" w:rsidR="00156CBC" w:rsidRDefault="00156CBC"/>
    <w:sectPr w:rsidR="00156C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A0965"/>
    <w:multiLevelType w:val="multilevel"/>
    <w:tmpl w:val="4AC84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CBC"/>
    <w:rsid w:val="000D43EA"/>
    <w:rsid w:val="00156CBC"/>
    <w:rsid w:val="001A7A7E"/>
    <w:rsid w:val="00403C66"/>
    <w:rsid w:val="00672F7E"/>
    <w:rsid w:val="00B40D94"/>
    <w:rsid w:val="00CE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C277B"/>
  <w15:chartTrackingRefBased/>
  <w15:docId w15:val="{6028FD53-BD46-4401-B327-56F6F379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56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56CBC"/>
    <w:rPr>
      <w:b/>
      <w:bCs/>
    </w:rPr>
  </w:style>
  <w:style w:type="character" w:styleId="Uwydatnienie">
    <w:name w:val="Emphasis"/>
    <w:basedOn w:val="Domylnaczcionkaakapitu"/>
    <w:uiPriority w:val="20"/>
    <w:qFormat/>
    <w:rsid w:val="00156CBC"/>
    <w:rPr>
      <w:i/>
      <w:iCs/>
    </w:rPr>
  </w:style>
  <w:style w:type="character" w:styleId="Odwoaniedokomentarza">
    <w:name w:val="annotation reference"/>
    <w:uiPriority w:val="99"/>
    <w:semiHidden/>
    <w:unhideWhenUsed/>
    <w:rsid w:val="001A7A7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84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5637">
          <w:marLeft w:val="0"/>
          <w:marRight w:val="0"/>
          <w:marTop w:val="750"/>
          <w:marBottom w:val="750"/>
          <w:divBdr>
            <w:top w:val="single" w:sz="6" w:space="0" w:color="000000"/>
            <w:left w:val="single" w:sz="6" w:space="8" w:color="000000"/>
            <w:bottom w:val="single" w:sz="6" w:space="0" w:color="000000"/>
            <w:right w:val="single" w:sz="6" w:space="8" w:color="000000"/>
          </w:divBdr>
          <w:divsChild>
            <w:div w:id="35265719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0D0CF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6" ma:contentTypeDescription="Utwórz nowy dokument." ma:contentTypeScope="" ma:versionID="8804e102d1a8bd487cb05e0ec215914f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73dadcd3cc2e4b5ef7c86c838c71b48f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327CB7-7613-40F0-B7F5-0197E593301A}">
  <ds:schemaRefs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BC58CA0B-23F0-4342-833B-0A4251EDBE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B29F9A-A0D9-4125-956B-82DA2D041D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Korzyńska-Nowak</dc:creator>
  <cp:keywords/>
  <dc:description/>
  <cp:lastModifiedBy>Renata Korzyńska-Nowak</cp:lastModifiedBy>
  <cp:revision>2</cp:revision>
  <dcterms:created xsi:type="dcterms:W3CDTF">2024-12-05T18:18:00Z</dcterms:created>
  <dcterms:modified xsi:type="dcterms:W3CDTF">2024-12-05T18:18:00Z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